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60" w:rsidRDefault="008C1160" w:rsidP="008C1160">
      <w:pPr>
        <w:pStyle w:val="1"/>
        <w:shd w:val="clear" w:color="auto" w:fill="auto"/>
        <w:spacing w:after="559" w:line="250" w:lineRule="exact"/>
        <w:ind w:left="340"/>
      </w:pPr>
      <w:r>
        <w:t xml:space="preserve">                                     О работе Консультационного совета</w:t>
      </w:r>
    </w:p>
    <w:p w:rsidR="008C1160" w:rsidRDefault="00406517" w:rsidP="008C1160">
      <w:pPr>
        <w:pStyle w:val="1"/>
        <w:shd w:val="clear" w:color="auto" w:fill="auto"/>
        <w:ind w:left="340" w:right="20" w:firstLine="660"/>
        <w:jc w:val="both"/>
      </w:pPr>
      <w:r>
        <w:t>Консультационный с</w:t>
      </w:r>
      <w:r w:rsidR="008C1160">
        <w:t xml:space="preserve">овет активно функционирует с марта 2020 г. и направлен на оказание помощи торговому бизнесу, столкнувшемуся с кризисными проявлениями в связи с распространением новой </w:t>
      </w:r>
      <w:proofErr w:type="spellStart"/>
      <w:r w:rsidR="008C1160">
        <w:t>коронавирусной</w:t>
      </w:r>
      <w:proofErr w:type="spellEnd"/>
      <w:r w:rsidR="008C1160">
        <w:t xml:space="preserve"> инфекции </w:t>
      </w:r>
      <w:r w:rsidR="008C1160" w:rsidRPr="001C7275">
        <w:t>(</w:t>
      </w:r>
      <w:r w:rsidR="008C1160">
        <w:rPr>
          <w:lang w:val="en-US"/>
        </w:rPr>
        <w:t>COVID</w:t>
      </w:r>
      <w:r w:rsidR="008C1160" w:rsidRPr="001C7275">
        <w:t>-19).</w:t>
      </w:r>
    </w:p>
    <w:p w:rsidR="008C1160" w:rsidRDefault="008C1160" w:rsidP="008C1160">
      <w:pPr>
        <w:pStyle w:val="1"/>
        <w:shd w:val="clear" w:color="auto" w:fill="auto"/>
        <w:ind w:left="340" w:right="20" w:firstLine="660"/>
        <w:jc w:val="both"/>
      </w:pPr>
      <w:r>
        <w:t xml:space="preserve">Предприниматели и организации могут обратиться за информационной поддержкой ведущих экспертов рынка </w:t>
      </w:r>
      <w:proofErr w:type="spellStart"/>
      <w:r>
        <w:t>интернет-торговли</w:t>
      </w:r>
      <w:proofErr w:type="spellEnd"/>
      <w:r>
        <w:t xml:space="preserve"> для получения практических инструментов цифровой трансформации традиционных форматов торговли и развития </w:t>
      </w:r>
      <w:proofErr w:type="spellStart"/>
      <w:r>
        <w:t>омниканальных</w:t>
      </w:r>
      <w:proofErr w:type="spellEnd"/>
      <w:r>
        <w:t xml:space="preserve"> продаж.</w:t>
      </w:r>
    </w:p>
    <w:p w:rsidR="008C1160" w:rsidRDefault="008C1160" w:rsidP="008C1160">
      <w:pPr>
        <w:pStyle w:val="1"/>
        <w:shd w:val="clear" w:color="auto" w:fill="auto"/>
        <w:ind w:left="1000" w:right="500"/>
      </w:pPr>
      <w:r>
        <w:t xml:space="preserve">Ключевым функционалом Совета является: организация цифровой инфраструктуры в регионе; проведение цифровой трансформации бизнес-процессов организации; помощь в переводе бизнеса в </w:t>
      </w:r>
      <w:proofErr w:type="spellStart"/>
      <w:r>
        <w:t>онлайн</w:t>
      </w:r>
      <w:proofErr w:type="spellEnd"/>
      <w:r>
        <w:t xml:space="preserve"> среду;</w:t>
      </w:r>
    </w:p>
    <w:p w:rsidR="008C1160" w:rsidRDefault="008C1160" w:rsidP="008C1160">
      <w:pPr>
        <w:pStyle w:val="1"/>
        <w:shd w:val="clear" w:color="auto" w:fill="auto"/>
        <w:ind w:left="340" w:right="20" w:firstLine="660"/>
        <w:jc w:val="both"/>
      </w:pPr>
      <w:r>
        <w:t xml:space="preserve">налаживание </w:t>
      </w:r>
      <w:r>
        <w:rPr>
          <w:lang w:val="en-US"/>
        </w:rPr>
        <w:t>D</w:t>
      </w:r>
      <w:r w:rsidRPr="001C7275">
        <w:t>2</w:t>
      </w:r>
      <w:r>
        <w:rPr>
          <w:lang w:val="en-US"/>
        </w:rPr>
        <w:t>C</w:t>
      </w:r>
      <w:r w:rsidRPr="001C7275">
        <w:t xml:space="preserve"> </w:t>
      </w:r>
      <w:r>
        <w:t>канала продаж (от производителя напрямую потребителю);</w:t>
      </w:r>
    </w:p>
    <w:p w:rsidR="008C1160" w:rsidRDefault="008C1160" w:rsidP="008C1160">
      <w:pPr>
        <w:pStyle w:val="1"/>
        <w:shd w:val="clear" w:color="auto" w:fill="auto"/>
        <w:ind w:left="1000" w:right="2680"/>
      </w:pPr>
      <w:r>
        <w:t>улучшение работы действующих каналов продаж; подбор и обучение специалистов; автоматизация бизнес-процессов организации;</w:t>
      </w:r>
    </w:p>
    <w:p w:rsidR="008C1160" w:rsidRDefault="008C1160" w:rsidP="008C1160">
      <w:pPr>
        <w:pStyle w:val="1"/>
        <w:shd w:val="clear" w:color="auto" w:fill="auto"/>
        <w:tabs>
          <w:tab w:val="left" w:pos="984"/>
        </w:tabs>
        <w:ind w:right="20" w:firstLine="1000"/>
      </w:pPr>
      <w:r>
        <w:t>помощь в расширении границ сбыта товаров (включая зарубежные рынки). |</w:t>
      </w:r>
      <w:r>
        <w:tab/>
        <w:t>Механизм предоставления Советом помощи:</w:t>
      </w:r>
    </w:p>
    <w:p w:rsidR="00DE283C" w:rsidRDefault="008C1160" w:rsidP="00DE283C">
      <w:pPr>
        <w:pStyle w:val="1"/>
        <w:shd w:val="clear" w:color="auto" w:fill="auto"/>
        <w:tabs>
          <w:tab w:val="left" w:pos="989"/>
        </w:tabs>
        <w:ind w:right="20" w:firstLine="1000"/>
        <w:jc w:val="both"/>
      </w:pPr>
      <w:r>
        <w:t xml:space="preserve">1. Оставляется заявка на сайте </w:t>
      </w:r>
      <w:hyperlink r:id="rId5" w:history="1">
        <w:r>
          <w:rPr>
            <w:rStyle w:val="a3"/>
            <w:lang w:val="en-US"/>
          </w:rPr>
          <w:t>https</w:t>
        </w:r>
        <w:r w:rsidRPr="001C7275">
          <w:rPr>
            <w:rStyle w:val="a3"/>
          </w:rPr>
          <w:t>://</w:t>
        </w:r>
        <w:r>
          <w:rPr>
            <w:rStyle w:val="a3"/>
            <w:lang w:val="en-US"/>
          </w:rPr>
          <w:t>upgrade</w:t>
        </w:r>
        <w:r w:rsidRPr="001C7275">
          <w:rPr>
            <w:rStyle w:val="a3"/>
          </w:rPr>
          <w:t>.</w:t>
        </w:r>
        <w:r>
          <w:rPr>
            <w:rStyle w:val="a3"/>
            <w:lang w:val="en-US"/>
          </w:rPr>
          <w:t>ecomrussia</w:t>
        </w:r>
        <w:r w:rsidRPr="001C7275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1C7275">
          <w:rPr>
            <w:rStyle w:val="a3"/>
          </w:rPr>
          <w:t>/</w:t>
        </w:r>
      </w:hyperlink>
      <w:r w:rsidRPr="001C7275">
        <w:t xml:space="preserve"> </w:t>
      </w:r>
      <w:r>
        <w:t xml:space="preserve">или | направляете в свободной форме на почту </w:t>
      </w:r>
      <w:hyperlink r:id="rId6" w:history="1">
        <w:r>
          <w:rPr>
            <w:rStyle w:val="a3"/>
            <w:lang w:val="en-US"/>
          </w:rPr>
          <w:t>upgrade</w:t>
        </w:r>
        <w:r w:rsidRPr="001C7275">
          <w:rPr>
            <w:rStyle w:val="a3"/>
          </w:rPr>
          <w:t>@</w:t>
        </w:r>
        <w:r>
          <w:rPr>
            <w:rStyle w:val="a3"/>
            <w:lang w:val="en-US"/>
          </w:rPr>
          <w:t>s</w:t>
        </w:r>
        <w:r w:rsidRPr="001C7275">
          <w:rPr>
            <w:rStyle w:val="a3"/>
          </w:rPr>
          <w:t>-</w:t>
        </w:r>
        <w:r>
          <w:rPr>
            <w:rStyle w:val="a3"/>
            <w:lang w:val="en-US"/>
          </w:rPr>
          <w:t>d</w:t>
        </w:r>
        <w:r w:rsidRPr="001C7275">
          <w:rPr>
            <w:rStyle w:val="a3"/>
          </w:rPr>
          <w:t>-</w:t>
        </w:r>
        <w:r>
          <w:rPr>
            <w:rStyle w:val="a3"/>
            <w:lang w:val="en-US"/>
          </w:rPr>
          <w:t>l</w:t>
        </w:r>
        <w:r w:rsidRPr="001C7275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1C7275">
        <w:t xml:space="preserve">; </w:t>
      </w:r>
      <w:r>
        <w:t>*</w:t>
      </w:r>
    </w:p>
    <w:p w:rsidR="008C1160" w:rsidRDefault="008C1160" w:rsidP="008C1160">
      <w:pPr>
        <w:pStyle w:val="1"/>
        <w:shd w:val="clear" w:color="auto" w:fill="auto"/>
        <w:tabs>
          <w:tab w:val="left" w:pos="989"/>
        </w:tabs>
        <w:ind w:right="20" w:firstLine="1000"/>
      </w:pPr>
      <w:r>
        <w:t>2. Проводится предварительное интервью и формирование анкеты;</w:t>
      </w:r>
    </w:p>
    <w:p w:rsidR="008C1160" w:rsidRDefault="008C1160" w:rsidP="008C1160">
      <w:pPr>
        <w:pStyle w:val="1"/>
        <w:numPr>
          <w:ilvl w:val="0"/>
          <w:numId w:val="1"/>
        </w:numPr>
        <w:shd w:val="clear" w:color="auto" w:fill="auto"/>
        <w:tabs>
          <w:tab w:val="left" w:pos="1259"/>
        </w:tabs>
        <w:ind w:left="340" w:firstLine="660"/>
        <w:jc w:val="both"/>
      </w:pPr>
      <w:r>
        <w:t xml:space="preserve">Заполняется </w:t>
      </w:r>
      <w:proofErr w:type="spellStart"/>
      <w:r>
        <w:t>опросник</w:t>
      </w:r>
      <w:proofErr w:type="spellEnd"/>
      <w:r>
        <w:t>;</w:t>
      </w:r>
    </w:p>
    <w:p w:rsidR="008C1160" w:rsidRDefault="008C1160" w:rsidP="008C1160">
      <w:pPr>
        <w:pStyle w:val="1"/>
        <w:numPr>
          <w:ilvl w:val="0"/>
          <w:numId w:val="1"/>
        </w:numPr>
        <w:shd w:val="clear" w:color="auto" w:fill="auto"/>
        <w:tabs>
          <w:tab w:val="left" w:pos="1362"/>
        </w:tabs>
        <w:ind w:left="340" w:right="20" w:firstLine="660"/>
        <w:jc w:val="both"/>
      </w:pPr>
      <w:r>
        <w:t xml:space="preserve">Проводится </w:t>
      </w:r>
      <w:proofErr w:type="spellStart"/>
      <w:r>
        <w:t>мастермайнд</w:t>
      </w:r>
      <w:proofErr w:type="spellEnd"/>
      <w:r>
        <w:t xml:space="preserve"> (несколько экспертов Совета + команда участника);</w:t>
      </w:r>
    </w:p>
    <w:p w:rsidR="008C1160" w:rsidRDefault="006A6655" w:rsidP="006A6655">
      <w:pPr>
        <w:pStyle w:val="1"/>
        <w:shd w:val="clear" w:color="auto" w:fill="auto"/>
        <w:ind w:left="660" w:right="20"/>
        <w:jc w:val="both"/>
      </w:pPr>
      <w:r>
        <w:t xml:space="preserve">      5.</w:t>
      </w:r>
      <w:r w:rsidR="008C1160">
        <w:t xml:space="preserve"> Формируется рабочая группа по внедрению и адаптации принятых решений.</w:t>
      </w:r>
    </w:p>
    <w:p w:rsidR="008C1160" w:rsidRDefault="008C1160" w:rsidP="008C1160">
      <w:pPr>
        <w:pStyle w:val="1"/>
        <w:shd w:val="clear" w:color="auto" w:fill="auto"/>
        <w:ind w:right="20" w:firstLine="660"/>
        <w:jc w:val="both"/>
      </w:pPr>
      <w:r>
        <w:t xml:space="preserve">Дополнительная информация о работе Совета размещена на сайте </w:t>
      </w:r>
      <w:proofErr w:type="spellStart"/>
      <w:r>
        <w:t>Минпромторга</w:t>
      </w:r>
      <w:proofErr w:type="spellEnd"/>
      <w:r>
        <w:t xml:space="preserve"> России по ссылке: </w:t>
      </w:r>
      <w:hyperlink r:id="rId7" w:history="1">
        <w:r>
          <w:rPr>
            <w:rStyle w:val="a3"/>
            <w:lang w:val="en-US"/>
          </w:rPr>
          <w:t>https</w:t>
        </w:r>
        <w:r w:rsidRPr="001C7275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minpromtorg</w:t>
        </w:r>
        <w:proofErr w:type="spellEnd"/>
        <w:r w:rsidRPr="001C7275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1C7275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1C7275">
          <w:rPr>
            <w:rStyle w:val="a3"/>
          </w:rPr>
          <w:t>/</w:t>
        </w:r>
        <w:r>
          <w:rPr>
            <w:rStyle w:val="a3"/>
            <w:lang w:val="en-US"/>
          </w:rPr>
          <w:t>press</w:t>
        </w:r>
        <w:r w:rsidRPr="001C7275">
          <w:rPr>
            <w:rStyle w:val="a3"/>
          </w:rPr>
          <w:t>-</w:t>
        </w:r>
        <w:r>
          <w:rPr>
            <w:rStyle w:val="a3"/>
            <w:lang w:val="en-US"/>
          </w:rPr>
          <w:t>centre</w:t>
        </w:r>
        <w:r w:rsidRPr="001C7275">
          <w:rPr>
            <w:rStyle w:val="a3"/>
          </w:rPr>
          <w:t>/</w:t>
        </w:r>
      </w:hyperlink>
      <w:r w:rsidRPr="006C2172">
        <w:t xml:space="preserve"> </w:t>
      </w:r>
      <w:r>
        <w:rPr>
          <w:lang w:val="en-US"/>
        </w:rPr>
        <w:t>news</w:t>
      </w:r>
      <w:r w:rsidRPr="001C7275">
        <w:t>/#!</w:t>
      </w:r>
      <w:proofErr w:type="spellStart"/>
      <w:r>
        <w:rPr>
          <w:lang w:val="en-US"/>
        </w:rPr>
        <w:t>prodolzhayutsya</w:t>
      </w:r>
      <w:proofErr w:type="spellEnd"/>
      <w:r w:rsidRPr="001C7275">
        <w:t>_</w:t>
      </w:r>
      <w:proofErr w:type="spellStart"/>
      <w:r>
        <w:rPr>
          <w:lang w:val="en-US"/>
        </w:rPr>
        <w:t>konsultacii</w:t>
      </w:r>
      <w:proofErr w:type="spellEnd"/>
      <w:r w:rsidRPr="001C7275">
        <w:t>_</w:t>
      </w:r>
      <w:proofErr w:type="spellStart"/>
      <w:r>
        <w:rPr>
          <w:lang w:val="en-US"/>
        </w:rPr>
        <w:t>biznesa</w:t>
      </w:r>
      <w:proofErr w:type="spellEnd"/>
      <w:r w:rsidRPr="001C7275">
        <w:t>_</w:t>
      </w:r>
      <w:proofErr w:type="spellStart"/>
      <w:r>
        <w:rPr>
          <w:lang w:val="en-US"/>
        </w:rPr>
        <w:t>po</w:t>
      </w:r>
      <w:proofErr w:type="spellEnd"/>
      <w:r w:rsidRPr="001C7275">
        <w:t>_</w:t>
      </w:r>
      <w:proofErr w:type="spellStart"/>
      <w:r>
        <w:rPr>
          <w:lang w:val="en-US"/>
        </w:rPr>
        <w:t>cifrovoy</w:t>
      </w:r>
      <w:proofErr w:type="spellEnd"/>
      <w:r w:rsidRPr="001C7275">
        <w:t>_</w:t>
      </w:r>
      <w:proofErr w:type="spellStart"/>
      <w:r>
        <w:rPr>
          <w:lang w:val="en-US"/>
        </w:rPr>
        <w:t>transformacii</w:t>
      </w:r>
      <w:proofErr w:type="spellEnd"/>
      <w:r w:rsidRPr="001C7275">
        <w:t>_</w:t>
      </w:r>
      <w:proofErr w:type="spellStart"/>
      <w:r>
        <w:rPr>
          <w:lang w:val="en-US"/>
        </w:rPr>
        <w:t>torgovli</w:t>
      </w:r>
      <w:proofErr w:type="spellEnd"/>
      <w:r w:rsidRPr="001C7275">
        <w:t>.</w:t>
      </w:r>
    </w:p>
    <w:p w:rsidR="008D4885" w:rsidRDefault="008D4885"/>
    <w:sectPr w:rsidR="008D4885" w:rsidSect="0040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1DD4"/>
    <w:multiLevelType w:val="multilevel"/>
    <w:tmpl w:val="A19ED1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160"/>
    <w:rsid w:val="00400A9A"/>
    <w:rsid w:val="00406517"/>
    <w:rsid w:val="006A6655"/>
    <w:rsid w:val="008C1160"/>
    <w:rsid w:val="008D4885"/>
    <w:rsid w:val="00DE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16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C11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8C1160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promtorg.gov.ru/press-cent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grade@s-d-l.ru" TargetMode="External"/><Relationship Id="rId5" Type="http://schemas.openxmlformats.org/officeDocument/2006/relationships/hyperlink" Target="https://upgrade.ecomruss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6</cp:revision>
  <cp:lastPrinted>2021-06-17T11:33:00Z</cp:lastPrinted>
  <dcterms:created xsi:type="dcterms:W3CDTF">2021-06-17T11:30:00Z</dcterms:created>
  <dcterms:modified xsi:type="dcterms:W3CDTF">2021-06-17T11:42:00Z</dcterms:modified>
</cp:coreProperties>
</file>