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99" w:rsidRPr="00D75799" w:rsidRDefault="00D75799" w:rsidP="00D75799">
      <w:pPr>
        <w:tabs>
          <w:tab w:val="left" w:pos="851"/>
        </w:tabs>
        <w:spacing w:after="0" w:line="240" w:lineRule="auto"/>
        <w:ind w:firstLine="567"/>
        <w:jc w:val="center"/>
        <w:rPr>
          <w:rFonts w:ascii="Times New Roman" w:hAnsi="Times New Roman" w:cs="Times New Roman"/>
          <w:b/>
          <w:sz w:val="28"/>
          <w:szCs w:val="28"/>
        </w:rPr>
      </w:pPr>
      <w:r w:rsidRPr="00D75799">
        <w:rPr>
          <w:rFonts w:ascii="Times New Roman" w:hAnsi="Times New Roman" w:cs="Times New Roman"/>
          <w:b/>
          <w:sz w:val="28"/>
          <w:szCs w:val="28"/>
        </w:rPr>
        <w:t>Реализация региональных проектов в муниципальном образовании Новокубанский район по состоянию на 29.0</w:t>
      </w:r>
      <w:r w:rsidR="00435737" w:rsidRPr="00435737">
        <w:rPr>
          <w:rFonts w:ascii="Times New Roman" w:hAnsi="Times New Roman" w:cs="Times New Roman"/>
          <w:b/>
          <w:sz w:val="28"/>
          <w:szCs w:val="28"/>
        </w:rPr>
        <w:t>6</w:t>
      </w:r>
      <w:r w:rsidRPr="00D75799">
        <w:rPr>
          <w:rFonts w:ascii="Times New Roman" w:hAnsi="Times New Roman" w:cs="Times New Roman"/>
          <w:b/>
          <w:sz w:val="28"/>
          <w:szCs w:val="28"/>
        </w:rPr>
        <w:t>.2020 года</w:t>
      </w:r>
    </w:p>
    <w:p w:rsidR="00D75799" w:rsidRDefault="00D75799" w:rsidP="005C6E1C">
      <w:pPr>
        <w:tabs>
          <w:tab w:val="left" w:pos="851"/>
        </w:tabs>
        <w:spacing w:after="0" w:line="240" w:lineRule="auto"/>
        <w:ind w:firstLine="567"/>
        <w:jc w:val="both"/>
        <w:rPr>
          <w:rFonts w:ascii="Times New Roman" w:hAnsi="Times New Roman" w:cs="Times New Roman"/>
          <w:sz w:val="28"/>
          <w:szCs w:val="28"/>
        </w:rPr>
      </w:pPr>
    </w:p>
    <w:p w:rsidR="00D75799" w:rsidRDefault="00D75799" w:rsidP="005C6E1C">
      <w:pPr>
        <w:tabs>
          <w:tab w:val="left" w:pos="851"/>
        </w:tabs>
        <w:spacing w:after="0" w:line="240" w:lineRule="auto"/>
        <w:ind w:firstLine="567"/>
        <w:jc w:val="both"/>
        <w:rPr>
          <w:rFonts w:ascii="Times New Roman" w:hAnsi="Times New Roman" w:cs="Times New Roman"/>
          <w:sz w:val="28"/>
          <w:szCs w:val="28"/>
        </w:rPr>
      </w:pPr>
    </w:p>
    <w:p w:rsidR="00DA3AD3" w:rsidRPr="005C6E1C" w:rsidRDefault="00E05EA4" w:rsidP="005C6E1C">
      <w:pPr>
        <w:tabs>
          <w:tab w:val="left" w:pos="851"/>
        </w:tabs>
        <w:spacing w:after="0" w:line="240" w:lineRule="auto"/>
        <w:ind w:firstLine="567"/>
        <w:jc w:val="both"/>
        <w:rPr>
          <w:rFonts w:ascii="Times New Roman" w:hAnsi="Times New Roman" w:cs="Times New Roman"/>
          <w:sz w:val="28"/>
          <w:szCs w:val="28"/>
        </w:rPr>
      </w:pPr>
      <w:r w:rsidRPr="005C6E1C">
        <w:rPr>
          <w:rFonts w:ascii="Times New Roman" w:hAnsi="Times New Roman" w:cs="Times New Roman"/>
          <w:sz w:val="28"/>
          <w:szCs w:val="28"/>
        </w:rPr>
        <w:t xml:space="preserve">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w:t>
      </w:r>
      <w:proofErr w:type="gramStart"/>
      <w:r w:rsidRPr="005C6E1C">
        <w:rPr>
          <w:rFonts w:ascii="Times New Roman" w:hAnsi="Times New Roman" w:cs="Times New Roman"/>
          <w:sz w:val="28"/>
          <w:szCs w:val="28"/>
        </w:rPr>
        <w:t>возможностей для самореализации</w:t>
      </w:r>
      <w:proofErr w:type="gramEnd"/>
      <w:r w:rsidRPr="005C6E1C">
        <w:rPr>
          <w:rFonts w:ascii="Times New Roman" w:hAnsi="Times New Roman" w:cs="Times New Roman"/>
          <w:sz w:val="28"/>
          <w:szCs w:val="28"/>
        </w:rPr>
        <w:t xml:space="preserve"> и раскрытия таланта каждого человека </w:t>
      </w:r>
      <w:r w:rsidR="009D5875" w:rsidRPr="005C6E1C">
        <w:rPr>
          <w:rFonts w:ascii="Times New Roman" w:hAnsi="Times New Roman" w:cs="Times New Roman"/>
          <w:sz w:val="28"/>
          <w:szCs w:val="28"/>
        </w:rPr>
        <w:t>президенто</w:t>
      </w:r>
      <w:r w:rsidR="00791987" w:rsidRPr="005C6E1C">
        <w:rPr>
          <w:rFonts w:ascii="Times New Roman" w:hAnsi="Times New Roman" w:cs="Times New Roman"/>
          <w:sz w:val="28"/>
          <w:szCs w:val="28"/>
        </w:rPr>
        <w:t>м</w:t>
      </w:r>
      <w:r w:rsidR="009D5875" w:rsidRPr="005C6E1C">
        <w:rPr>
          <w:rFonts w:ascii="Times New Roman" w:hAnsi="Times New Roman" w:cs="Times New Roman"/>
          <w:sz w:val="28"/>
          <w:szCs w:val="28"/>
        </w:rPr>
        <w:t xml:space="preserve"> РФ подписан У</w:t>
      </w:r>
      <w:r w:rsidRPr="005C6E1C">
        <w:rPr>
          <w:rFonts w:ascii="Times New Roman" w:hAnsi="Times New Roman" w:cs="Times New Roman"/>
          <w:sz w:val="28"/>
          <w:szCs w:val="28"/>
        </w:rPr>
        <w:t xml:space="preserve">каз от 7 мая 2018 года №204 «О национальных и стратегических задачах развития РФ на период до 2024 года». </w:t>
      </w:r>
    </w:p>
    <w:p w:rsidR="00E05EA4" w:rsidRPr="005C6E1C" w:rsidRDefault="00E05EA4" w:rsidP="005C6E1C">
      <w:pPr>
        <w:tabs>
          <w:tab w:val="left" w:pos="851"/>
        </w:tabs>
        <w:spacing w:after="0" w:line="240" w:lineRule="auto"/>
        <w:ind w:firstLine="567"/>
        <w:jc w:val="both"/>
        <w:rPr>
          <w:rFonts w:ascii="Times New Roman" w:hAnsi="Times New Roman" w:cs="Times New Roman"/>
          <w:sz w:val="28"/>
          <w:szCs w:val="28"/>
        </w:rPr>
      </w:pPr>
      <w:r w:rsidRPr="005C6E1C">
        <w:rPr>
          <w:rFonts w:ascii="Times New Roman" w:hAnsi="Times New Roman" w:cs="Times New Roman"/>
          <w:sz w:val="28"/>
          <w:szCs w:val="28"/>
        </w:rPr>
        <w:t xml:space="preserve"> </w:t>
      </w:r>
      <w:r w:rsidR="00DA3AD3" w:rsidRPr="005C6E1C">
        <w:rPr>
          <w:rFonts w:ascii="Times New Roman" w:hAnsi="Times New Roman" w:cs="Times New Roman"/>
          <w:sz w:val="28"/>
          <w:szCs w:val="28"/>
        </w:rPr>
        <w:t>У</w:t>
      </w:r>
      <w:r w:rsidRPr="005C6E1C">
        <w:rPr>
          <w:rFonts w:ascii="Times New Roman" w:hAnsi="Times New Roman" w:cs="Times New Roman"/>
          <w:sz w:val="28"/>
          <w:szCs w:val="28"/>
        </w:rPr>
        <w:t>каз</w:t>
      </w:r>
      <w:r w:rsidR="00695BF2" w:rsidRPr="005C6E1C">
        <w:rPr>
          <w:rFonts w:ascii="Times New Roman" w:hAnsi="Times New Roman" w:cs="Times New Roman"/>
          <w:sz w:val="28"/>
          <w:szCs w:val="28"/>
        </w:rPr>
        <w:t>ом</w:t>
      </w:r>
      <w:r w:rsidRPr="005C6E1C">
        <w:rPr>
          <w:rFonts w:ascii="Times New Roman" w:hAnsi="Times New Roman" w:cs="Times New Roman"/>
          <w:sz w:val="28"/>
          <w:szCs w:val="28"/>
        </w:rPr>
        <w:t xml:space="preserve"> </w:t>
      </w:r>
      <w:r w:rsidR="00DA3AD3" w:rsidRPr="005C6E1C">
        <w:rPr>
          <w:rFonts w:ascii="Times New Roman" w:hAnsi="Times New Roman" w:cs="Times New Roman"/>
          <w:sz w:val="28"/>
          <w:szCs w:val="28"/>
        </w:rPr>
        <w:t xml:space="preserve">предусмотрены </w:t>
      </w:r>
      <w:proofErr w:type="gramStart"/>
      <w:r w:rsidR="00DA3AD3" w:rsidRPr="005C6E1C">
        <w:rPr>
          <w:rFonts w:ascii="Times New Roman" w:hAnsi="Times New Roman" w:cs="Times New Roman"/>
          <w:sz w:val="28"/>
          <w:szCs w:val="28"/>
        </w:rPr>
        <w:t xml:space="preserve">12 </w:t>
      </w:r>
      <w:r w:rsidRPr="005C6E1C">
        <w:rPr>
          <w:rFonts w:ascii="Times New Roman" w:hAnsi="Times New Roman" w:cs="Times New Roman"/>
          <w:sz w:val="28"/>
          <w:szCs w:val="28"/>
        </w:rPr>
        <w:t xml:space="preserve"> национальны</w:t>
      </w:r>
      <w:r w:rsidR="00DA3AD3" w:rsidRPr="005C6E1C">
        <w:rPr>
          <w:rFonts w:ascii="Times New Roman" w:hAnsi="Times New Roman" w:cs="Times New Roman"/>
          <w:sz w:val="28"/>
          <w:szCs w:val="28"/>
        </w:rPr>
        <w:t>х</w:t>
      </w:r>
      <w:proofErr w:type="gramEnd"/>
      <w:r w:rsidRPr="005C6E1C">
        <w:rPr>
          <w:rFonts w:ascii="Times New Roman" w:hAnsi="Times New Roman" w:cs="Times New Roman"/>
          <w:sz w:val="28"/>
          <w:szCs w:val="28"/>
        </w:rPr>
        <w:t xml:space="preserve"> проект</w:t>
      </w:r>
      <w:r w:rsidR="00DA3AD3" w:rsidRPr="005C6E1C">
        <w:rPr>
          <w:rFonts w:ascii="Times New Roman" w:hAnsi="Times New Roman" w:cs="Times New Roman"/>
          <w:sz w:val="28"/>
          <w:szCs w:val="28"/>
        </w:rPr>
        <w:t>ов</w:t>
      </w:r>
      <w:r w:rsidRPr="005C6E1C">
        <w:rPr>
          <w:rFonts w:ascii="Times New Roman" w:hAnsi="Times New Roman" w:cs="Times New Roman"/>
          <w:sz w:val="28"/>
          <w:szCs w:val="28"/>
        </w:rPr>
        <w:t xml:space="preserve">: </w:t>
      </w:r>
    </w:p>
    <w:p w:rsidR="00E05EA4" w:rsidRPr="005C6E1C" w:rsidRDefault="00E05EA4" w:rsidP="005C6E1C">
      <w:pPr>
        <w:pStyle w:val="a4"/>
        <w:tabs>
          <w:tab w:val="left" w:pos="851"/>
        </w:tabs>
        <w:spacing w:before="0" w:beforeAutospacing="0" w:after="0" w:afterAutospacing="0"/>
        <w:ind w:firstLine="567"/>
        <w:jc w:val="both"/>
        <w:rPr>
          <w:sz w:val="28"/>
          <w:szCs w:val="28"/>
        </w:rPr>
      </w:pPr>
      <w:r w:rsidRPr="005C6E1C">
        <w:rPr>
          <w:sz w:val="28"/>
          <w:szCs w:val="28"/>
        </w:rPr>
        <w:t>- демография;</w:t>
      </w:r>
    </w:p>
    <w:p w:rsidR="00E05EA4" w:rsidRPr="005C6E1C" w:rsidRDefault="00E05EA4" w:rsidP="005C6E1C">
      <w:pPr>
        <w:pStyle w:val="a4"/>
        <w:tabs>
          <w:tab w:val="left" w:pos="851"/>
        </w:tabs>
        <w:spacing w:before="0" w:beforeAutospacing="0" w:after="0" w:afterAutospacing="0"/>
        <w:ind w:firstLine="567"/>
        <w:jc w:val="both"/>
        <w:rPr>
          <w:sz w:val="28"/>
          <w:szCs w:val="28"/>
        </w:rPr>
      </w:pPr>
      <w:r w:rsidRPr="005C6E1C">
        <w:rPr>
          <w:sz w:val="28"/>
          <w:szCs w:val="28"/>
        </w:rPr>
        <w:t>- здравоохранение;</w:t>
      </w:r>
    </w:p>
    <w:p w:rsidR="00E05EA4" w:rsidRPr="005C6E1C" w:rsidRDefault="00E05EA4" w:rsidP="005C6E1C">
      <w:pPr>
        <w:pStyle w:val="a4"/>
        <w:tabs>
          <w:tab w:val="left" w:pos="851"/>
        </w:tabs>
        <w:spacing w:before="0" w:beforeAutospacing="0" w:after="0" w:afterAutospacing="0"/>
        <w:ind w:firstLine="567"/>
        <w:jc w:val="both"/>
        <w:rPr>
          <w:sz w:val="28"/>
          <w:szCs w:val="28"/>
        </w:rPr>
      </w:pPr>
      <w:r w:rsidRPr="005C6E1C">
        <w:rPr>
          <w:sz w:val="28"/>
          <w:szCs w:val="28"/>
        </w:rPr>
        <w:t>- образование;</w:t>
      </w:r>
    </w:p>
    <w:p w:rsidR="00E05EA4" w:rsidRPr="005C6E1C" w:rsidRDefault="00E05EA4" w:rsidP="005C6E1C">
      <w:pPr>
        <w:pStyle w:val="a4"/>
        <w:tabs>
          <w:tab w:val="left" w:pos="851"/>
        </w:tabs>
        <w:spacing w:before="0" w:beforeAutospacing="0" w:after="0" w:afterAutospacing="0"/>
        <w:ind w:firstLine="567"/>
        <w:jc w:val="both"/>
        <w:rPr>
          <w:sz w:val="28"/>
          <w:szCs w:val="28"/>
        </w:rPr>
      </w:pPr>
      <w:r w:rsidRPr="005C6E1C">
        <w:rPr>
          <w:sz w:val="28"/>
          <w:szCs w:val="28"/>
        </w:rPr>
        <w:t>- жилье и городская среда;</w:t>
      </w:r>
    </w:p>
    <w:p w:rsidR="00E05EA4" w:rsidRPr="004C7BBD" w:rsidRDefault="00E05EA4" w:rsidP="005C6E1C">
      <w:pPr>
        <w:pStyle w:val="a4"/>
        <w:tabs>
          <w:tab w:val="left" w:pos="851"/>
        </w:tabs>
        <w:spacing w:before="0" w:beforeAutospacing="0" w:after="0" w:afterAutospacing="0"/>
        <w:ind w:firstLine="567"/>
        <w:jc w:val="both"/>
        <w:rPr>
          <w:sz w:val="28"/>
          <w:szCs w:val="28"/>
        </w:rPr>
      </w:pPr>
      <w:r w:rsidRPr="004C7BBD">
        <w:rPr>
          <w:sz w:val="28"/>
          <w:szCs w:val="28"/>
        </w:rPr>
        <w:t>- экология;</w:t>
      </w:r>
    </w:p>
    <w:p w:rsidR="00E05EA4" w:rsidRPr="004C7BBD" w:rsidRDefault="00E05EA4" w:rsidP="005C6E1C">
      <w:pPr>
        <w:pStyle w:val="a4"/>
        <w:tabs>
          <w:tab w:val="left" w:pos="851"/>
        </w:tabs>
        <w:spacing w:before="0" w:beforeAutospacing="0" w:after="0" w:afterAutospacing="0"/>
        <w:ind w:firstLine="567"/>
        <w:jc w:val="both"/>
        <w:rPr>
          <w:sz w:val="28"/>
          <w:szCs w:val="28"/>
        </w:rPr>
      </w:pPr>
      <w:r w:rsidRPr="004C7BBD">
        <w:rPr>
          <w:sz w:val="28"/>
          <w:szCs w:val="28"/>
        </w:rPr>
        <w:t>- безопасные и качественные автомобильные дороги;</w:t>
      </w:r>
    </w:p>
    <w:p w:rsidR="00E05EA4" w:rsidRPr="004C7BBD" w:rsidRDefault="00E05EA4" w:rsidP="005C6E1C">
      <w:pPr>
        <w:pStyle w:val="a4"/>
        <w:tabs>
          <w:tab w:val="left" w:pos="851"/>
        </w:tabs>
        <w:spacing w:before="0" w:beforeAutospacing="0" w:after="0" w:afterAutospacing="0"/>
        <w:ind w:firstLine="567"/>
        <w:jc w:val="both"/>
        <w:rPr>
          <w:sz w:val="28"/>
          <w:szCs w:val="28"/>
        </w:rPr>
      </w:pPr>
      <w:r w:rsidRPr="004C7BBD">
        <w:rPr>
          <w:sz w:val="28"/>
          <w:szCs w:val="28"/>
        </w:rPr>
        <w:t>- производительность труда и поддержка занятости;</w:t>
      </w:r>
    </w:p>
    <w:p w:rsidR="00E05EA4" w:rsidRPr="004C7BBD" w:rsidRDefault="00E05EA4" w:rsidP="005C6E1C">
      <w:pPr>
        <w:pStyle w:val="a4"/>
        <w:tabs>
          <w:tab w:val="left" w:pos="851"/>
        </w:tabs>
        <w:spacing w:before="0" w:beforeAutospacing="0" w:after="0" w:afterAutospacing="0"/>
        <w:ind w:firstLine="567"/>
        <w:jc w:val="both"/>
        <w:rPr>
          <w:sz w:val="28"/>
          <w:szCs w:val="28"/>
        </w:rPr>
      </w:pPr>
      <w:r w:rsidRPr="004C7BBD">
        <w:rPr>
          <w:sz w:val="28"/>
          <w:szCs w:val="28"/>
        </w:rPr>
        <w:t>- наука;</w:t>
      </w:r>
    </w:p>
    <w:p w:rsidR="00E05EA4" w:rsidRPr="004C7BBD" w:rsidRDefault="00E05EA4" w:rsidP="005C6E1C">
      <w:pPr>
        <w:pStyle w:val="a4"/>
        <w:tabs>
          <w:tab w:val="left" w:pos="851"/>
        </w:tabs>
        <w:spacing w:before="0" w:beforeAutospacing="0" w:after="0" w:afterAutospacing="0"/>
        <w:ind w:firstLine="567"/>
        <w:jc w:val="both"/>
        <w:rPr>
          <w:sz w:val="28"/>
          <w:szCs w:val="28"/>
        </w:rPr>
      </w:pPr>
      <w:r w:rsidRPr="004C7BBD">
        <w:rPr>
          <w:sz w:val="28"/>
          <w:szCs w:val="28"/>
        </w:rPr>
        <w:t>- цифровая экономика;</w:t>
      </w:r>
    </w:p>
    <w:p w:rsidR="00E05EA4" w:rsidRPr="004C7BBD" w:rsidRDefault="00E05EA4" w:rsidP="005C6E1C">
      <w:pPr>
        <w:pStyle w:val="a4"/>
        <w:tabs>
          <w:tab w:val="left" w:pos="851"/>
        </w:tabs>
        <w:spacing w:before="0" w:beforeAutospacing="0" w:after="0" w:afterAutospacing="0"/>
        <w:ind w:firstLine="567"/>
        <w:jc w:val="both"/>
        <w:rPr>
          <w:sz w:val="28"/>
          <w:szCs w:val="28"/>
        </w:rPr>
      </w:pPr>
      <w:r w:rsidRPr="004C7BBD">
        <w:rPr>
          <w:sz w:val="28"/>
          <w:szCs w:val="28"/>
        </w:rPr>
        <w:t>- культура;</w:t>
      </w:r>
    </w:p>
    <w:p w:rsidR="00E05EA4" w:rsidRPr="004C7BBD" w:rsidRDefault="00E05EA4" w:rsidP="005C6E1C">
      <w:pPr>
        <w:pStyle w:val="a4"/>
        <w:tabs>
          <w:tab w:val="left" w:pos="851"/>
        </w:tabs>
        <w:spacing w:before="0" w:beforeAutospacing="0" w:after="0" w:afterAutospacing="0"/>
        <w:ind w:firstLine="567"/>
        <w:jc w:val="both"/>
        <w:rPr>
          <w:sz w:val="28"/>
          <w:szCs w:val="28"/>
        </w:rPr>
      </w:pPr>
      <w:r w:rsidRPr="004C7BBD">
        <w:rPr>
          <w:sz w:val="28"/>
          <w:szCs w:val="28"/>
        </w:rPr>
        <w:t>-малое и среднее предпринимательство и поддержка индивидуальной предпринимательской инициативы;</w:t>
      </w:r>
    </w:p>
    <w:p w:rsidR="00E05EA4" w:rsidRPr="004C7BBD" w:rsidRDefault="00E05EA4" w:rsidP="005C6E1C">
      <w:pPr>
        <w:pStyle w:val="a4"/>
        <w:tabs>
          <w:tab w:val="left" w:pos="851"/>
        </w:tabs>
        <w:spacing w:before="0" w:beforeAutospacing="0" w:after="0" w:afterAutospacing="0"/>
        <w:ind w:firstLine="567"/>
        <w:jc w:val="both"/>
        <w:rPr>
          <w:sz w:val="28"/>
          <w:szCs w:val="28"/>
        </w:rPr>
      </w:pPr>
      <w:r w:rsidRPr="004C7BBD">
        <w:rPr>
          <w:sz w:val="28"/>
          <w:szCs w:val="28"/>
        </w:rPr>
        <w:t>- международная кооперация и экспорт.</w:t>
      </w:r>
    </w:p>
    <w:p w:rsidR="009A5D5E" w:rsidRDefault="009A5D5E" w:rsidP="006E7409">
      <w:pPr>
        <w:tabs>
          <w:tab w:val="left" w:pos="851"/>
        </w:tabs>
        <w:spacing w:after="0" w:line="240" w:lineRule="auto"/>
        <w:jc w:val="both"/>
        <w:rPr>
          <w:rFonts w:ascii="Times New Roman" w:hAnsi="Times New Roman" w:cs="Times New Roman"/>
          <w:b/>
          <w:color w:val="222222"/>
          <w:sz w:val="28"/>
          <w:szCs w:val="28"/>
        </w:rPr>
      </w:pPr>
    </w:p>
    <w:p w:rsidR="00791987" w:rsidRPr="005C6E1C" w:rsidRDefault="00596314" w:rsidP="005C6E1C">
      <w:pPr>
        <w:tabs>
          <w:tab w:val="left" w:pos="851"/>
        </w:tabs>
        <w:spacing w:after="0" w:line="240" w:lineRule="auto"/>
        <w:ind w:firstLine="567"/>
        <w:jc w:val="both"/>
        <w:rPr>
          <w:rFonts w:ascii="Times New Roman" w:hAnsi="Times New Roman" w:cs="Times New Roman"/>
          <w:color w:val="222222"/>
          <w:sz w:val="28"/>
          <w:szCs w:val="28"/>
        </w:rPr>
      </w:pPr>
      <w:r>
        <w:rPr>
          <w:rFonts w:ascii="Times New Roman" w:hAnsi="Times New Roman" w:cs="Times New Roman"/>
          <w:b/>
          <w:color w:val="222222"/>
          <w:sz w:val="28"/>
          <w:szCs w:val="28"/>
        </w:rPr>
        <w:t xml:space="preserve">Национальный проект </w:t>
      </w:r>
      <w:r w:rsidR="00791987" w:rsidRPr="005C6E1C">
        <w:rPr>
          <w:rFonts w:ascii="Times New Roman" w:hAnsi="Times New Roman" w:cs="Times New Roman"/>
          <w:b/>
          <w:color w:val="222222"/>
          <w:sz w:val="28"/>
          <w:szCs w:val="28"/>
        </w:rPr>
        <w:t>«Демография»</w:t>
      </w:r>
    </w:p>
    <w:p w:rsidR="00791987" w:rsidRPr="00F21D62" w:rsidRDefault="00F21D62" w:rsidP="00F21D62">
      <w:pPr>
        <w:tabs>
          <w:tab w:val="left" w:pos="851"/>
        </w:tabs>
        <w:spacing w:after="0" w:line="240" w:lineRule="auto"/>
        <w:ind w:firstLine="567"/>
        <w:jc w:val="both"/>
        <w:rPr>
          <w:rFonts w:ascii="Times New Roman" w:hAnsi="Times New Roman" w:cs="Times New Roman"/>
          <w:b/>
          <w:i/>
          <w:sz w:val="28"/>
          <w:szCs w:val="28"/>
        </w:rPr>
      </w:pPr>
      <w:r w:rsidRPr="00F21D62">
        <w:rPr>
          <w:rFonts w:ascii="Times New Roman" w:hAnsi="Times New Roman" w:cs="Times New Roman"/>
          <w:b/>
          <w:i/>
          <w:sz w:val="28"/>
          <w:szCs w:val="28"/>
        </w:rPr>
        <w:t>Р</w:t>
      </w:r>
      <w:r w:rsidR="008B3314" w:rsidRPr="00F21D62">
        <w:rPr>
          <w:rFonts w:ascii="Times New Roman" w:hAnsi="Times New Roman" w:cs="Times New Roman"/>
          <w:b/>
          <w:i/>
          <w:sz w:val="28"/>
          <w:szCs w:val="28"/>
        </w:rPr>
        <w:t>егиональн</w:t>
      </w:r>
      <w:r w:rsidRPr="00F21D62">
        <w:rPr>
          <w:rFonts w:ascii="Times New Roman" w:hAnsi="Times New Roman" w:cs="Times New Roman"/>
          <w:b/>
          <w:i/>
          <w:sz w:val="28"/>
          <w:szCs w:val="28"/>
        </w:rPr>
        <w:t>ый</w:t>
      </w:r>
      <w:r w:rsidR="008B3314" w:rsidRPr="00F21D62">
        <w:rPr>
          <w:rFonts w:ascii="Times New Roman" w:hAnsi="Times New Roman" w:cs="Times New Roman"/>
          <w:b/>
          <w:i/>
          <w:sz w:val="28"/>
          <w:szCs w:val="28"/>
        </w:rPr>
        <w:t xml:space="preserve"> проект</w:t>
      </w:r>
      <w:r w:rsidR="008B3314" w:rsidRPr="00F21D62">
        <w:rPr>
          <w:rFonts w:ascii="Times New Roman" w:hAnsi="Times New Roman" w:cs="Times New Roman"/>
          <w:b/>
          <w:i/>
          <w:spacing w:val="2"/>
          <w:sz w:val="28"/>
          <w:szCs w:val="28"/>
        </w:rPr>
        <w:t xml:space="preserve"> </w:t>
      </w:r>
      <w:r w:rsidR="008B3314" w:rsidRPr="00F21D62">
        <w:rPr>
          <w:rFonts w:ascii="Times New Roman" w:hAnsi="Times New Roman" w:cs="Times New Roman"/>
          <w:b/>
          <w:i/>
          <w:sz w:val="28"/>
          <w:szCs w:val="28"/>
        </w:rPr>
        <w:t xml:space="preserve">«Спорт – норма жизни» </w:t>
      </w:r>
    </w:p>
    <w:p w:rsidR="003E57B3" w:rsidRDefault="003E57B3" w:rsidP="005C6E1C">
      <w:pPr>
        <w:tabs>
          <w:tab w:val="left" w:pos="851"/>
        </w:tabs>
        <w:spacing w:after="0" w:line="240" w:lineRule="auto"/>
        <w:ind w:firstLine="567"/>
        <w:rPr>
          <w:rFonts w:ascii="Times New Roman" w:hAnsi="Times New Roman" w:cs="Times New Roman"/>
          <w:b/>
          <w:color w:val="222222"/>
          <w:sz w:val="28"/>
          <w:szCs w:val="28"/>
        </w:rPr>
      </w:pPr>
    </w:p>
    <w:p w:rsidR="009E349B" w:rsidRDefault="009E349B" w:rsidP="009E349B">
      <w:pPr>
        <w:tabs>
          <w:tab w:val="left" w:pos="851"/>
        </w:tabs>
        <w:spacing w:after="0" w:line="240" w:lineRule="auto"/>
        <w:ind w:firstLine="567"/>
        <w:jc w:val="both"/>
        <w:rPr>
          <w:rFonts w:ascii="Times New Roman" w:hAnsi="Times New Roman" w:cs="Times New Roman"/>
          <w:color w:val="222222"/>
          <w:sz w:val="28"/>
          <w:szCs w:val="28"/>
          <w:u w:val="single"/>
        </w:rPr>
      </w:pPr>
      <w:r w:rsidRPr="00F21D62">
        <w:rPr>
          <w:rFonts w:ascii="Times New Roman" w:hAnsi="Times New Roman" w:cs="Times New Roman"/>
          <w:color w:val="222222"/>
          <w:sz w:val="28"/>
          <w:szCs w:val="28"/>
          <w:u w:val="single"/>
        </w:rPr>
        <w:t>1.</w:t>
      </w:r>
      <w:r w:rsidRPr="00F21D62">
        <w:rPr>
          <w:rFonts w:ascii="Times New Roman" w:hAnsi="Times New Roman" w:cs="Times New Roman"/>
          <w:color w:val="222222"/>
          <w:sz w:val="28"/>
          <w:szCs w:val="28"/>
          <w:u w:val="single"/>
        </w:rPr>
        <w:tab/>
        <w:t>Увеличение систематически занимающихся физической культурой и спортом не менее 55%, в том числе детей и молодёжи не менее 88,5%, граждан среднего возраста не менее 55%, граждан старшего возраста не менее 25% к 2024 году.</w:t>
      </w:r>
    </w:p>
    <w:p w:rsidR="00A24D8A" w:rsidRDefault="009E349B" w:rsidP="009E349B">
      <w:pPr>
        <w:tabs>
          <w:tab w:val="left" w:pos="851"/>
        </w:tabs>
        <w:spacing w:after="0" w:line="240" w:lineRule="auto"/>
        <w:ind w:firstLine="567"/>
        <w:jc w:val="both"/>
        <w:rPr>
          <w:rFonts w:ascii="Times New Roman" w:hAnsi="Times New Roman" w:cs="Times New Roman"/>
          <w:color w:val="222222"/>
          <w:sz w:val="28"/>
          <w:szCs w:val="28"/>
        </w:rPr>
      </w:pPr>
      <w:r w:rsidRPr="00F21D62">
        <w:rPr>
          <w:rFonts w:ascii="Times New Roman" w:hAnsi="Times New Roman" w:cs="Times New Roman"/>
          <w:color w:val="222222"/>
          <w:sz w:val="28"/>
          <w:szCs w:val="28"/>
        </w:rPr>
        <w:t xml:space="preserve">По состоянию на </w:t>
      </w:r>
      <w:r w:rsidR="00435737" w:rsidRPr="00435737">
        <w:rPr>
          <w:rFonts w:ascii="Times New Roman" w:hAnsi="Times New Roman" w:cs="Times New Roman"/>
          <w:color w:val="222222"/>
          <w:sz w:val="28"/>
          <w:szCs w:val="28"/>
        </w:rPr>
        <w:t>01</w:t>
      </w:r>
      <w:r w:rsidRPr="00F21D62">
        <w:rPr>
          <w:rFonts w:ascii="Times New Roman" w:hAnsi="Times New Roman" w:cs="Times New Roman"/>
          <w:color w:val="222222"/>
          <w:sz w:val="28"/>
          <w:szCs w:val="28"/>
        </w:rPr>
        <w:t>.</w:t>
      </w:r>
      <w:r>
        <w:rPr>
          <w:rFonts w:ascii="Times New Roman" w:hAnsi="Times New Roman" w:cs="Times New Roman"/>
          <w:color w:val="222222"/>
          <w:sz w:val="28"/>
          <w:szCs w:val="28"/>
        </w:rPr>
        <w:t>0</w:t>
      </w:r>
      <w:r w:rsidR="00435737" w:rsidRPr="00435737">
        <w:rPr>
          <w:rFonts w:ascii="Times New Roman" w:hAnsi="Times New Roman" w:cs="Times New Roman"/>
          <w:color w:val="222222"/>
          <w:sz w:val="28"/>
          <w:szCs w:val="28"/>
        </w:rPr>
        <w:t>6</w:t>
      </w:r>
      <w:r w:rsidRPr="00F21D62">
        <w:rPr>
          <w:rFonts w:ascii="Times New Roman" w:hAnsi="Times New Roman" w:cs="Times New Roman"/>
          <w:color w:val="222222"/>
          <w:sz w:val="28"/>
          <w:szCs w:val="28"/>
        </w:rPr>
        <w:t>.20</w:t>
      </w:r>
      <w:r>
        <w:rPr>
          <w:rFonts w:ascii="Times New Roman" w:hAnsi="Times New Roman" w:cs="Times New Roman"/>
          <w:color w:val="222222"/>
          <w:sz w:val="28"/>
          <w:szCs w:val="28"/>
        </w:rPr>
        <w:t>20</w:t>
      </w:r>
      <w:r w:rsidRPr="00F21D62">
        <w:rPr>
          <w:rFonts w:ascii="Times New Roman" w:hAnsi="Times New Roman" w:cs="Times New Roman"/>
          <w:color w:val="222222"/>
          <w:sz w:val="28"/>
          <w:szCs w:val="28"/>
        </w:rPr>
        <w:t xml:space="preserve"> года в Новокубанском районе </w:t>
      </w:r>
      <w:r>
        <w:rPr>
          <w:rFonts w:ascii="Times New Roman" w:hAnsi="Times New Roman" w:cs="Times New Roman"/>
          <w:color w:val="222222"/>
          <w:sz w:val="28"/>
          <w:szCs w:val="28"/>
        </w:rPr>
        <w:t>52,3</w:t>
      </w:r>
      <w:r w:rsidRPr="00F21D62">
        <w:rPr>
          <w:rFonts w:ascii="Times New Roman" w:hAnsi="Times New Roman" w:cs="Times New Roman"/>
          <w:color w:val="222222"/>
          <w:sz w:val="28"/>
          <w:szCs w:val="28"/>
        </w:rPr>
        <w:t xml:space="preserve"> % населения занимается физической культурой и спортом. К 2024 году количество занимающихся составит 55 %. </w:t>
      </w:r>
    </w:p>
    <w:p w:rsidR="009E349B" w:rsidRPr="00F21D62" w:rsidRDefault="00A24D8A" w:rsidP="009E349B">
      <w:pPr>
        <w:tabs>
          <w:tab w:val="left" w:pos="851"/>
        </w:tabs>
        <w:spacing w:after="0" w:line="240" w:lineRule="auto"/>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Исполнение показателя к 2024 году- </w:t>
      </w:r>
      <w:r w:rsidR="009E349B" w:rsidRPr="00F21D62">
        <w:rPr>
          <w:rFonts w:ascii="Times New Roman" w:hAnsi="Times New Roman" w:cs="Times New Roman"/>
          <w:color w:val="222222"/>
          <w:sz w:val="28"/>
          <w:szCs w:val="28"/>
        </w:rPr>
        <w:t xml:space="preserve"> за счет строительства новых спортивных объектов и соответственно привлечения на данные объекты дополнительного населения. Также привлечение населения к подготовке и сдаче нормативов ГТО и  увеличения количества проводимых спортивно-массовых мероприятий.</w:t>
      </w:r>
    </w:p>
    <w:p w:rsidR="009E349B" w:rsidRPr="00F21D62" w:rsidRDefault="009E349B" w:rsidP="009E349B">
      <w:pPr>
        <w:tabs>
          <w:tab w:val="left" w:pos="851"/>
        </w:tabs>
        <w:spacing w:after="0" w:line="240" w:lineRule="auto"/>
        <w:ind w:firstLine="567"/>
        <w:jc w:val="both"/>
        <w:rPr>
          <w:rFonts w:ascii="Times New Roman" w:hAnsi="Times New Roman" w:cs="Times New Roman"/>
          <w:color w:val="222222"/>
          <w:sz w:val="28"/>
          <w:szCs w:val="28"/>
          <w:u w:val="single"/>
        </w:rPr>
      </w:pPr>
      <w:r w:rsidRPr="00F21D62">
        <w:rPr>
          <w:rFonts w:ascii="Times New Roman" w:hAnsi="Times New Roman" w:cs="Times New Roman"/>
          <w:color w:val="222222"/>
          <w:sz w:val="28"/>
          <w:szCs w:val="28"/>
          <w:u w:val="single"/>
        </w:rPr>
        <w:t>2.</w:t>
      </w:r>
      <w:r w:rsidRPr="00F21D62">
        <w:rPr>
          <w:rFonts w:ascii="Times New Roman" w:hAnsi="Times New Roman" w:cs="Times New Roman"/>
          <w:color w:val="222222"/>
          <w:sz w:val="28"/>
          <w:szCs w:val="28"/>
          <w:u w:val="single"/>
        </w:rPr>
        <w:tab/>
        <w:t>Увеличение уровня обеспеченности граждан спортивными сооружениями.</w:t>
      </w:r>
    </w:p>
    <w:p w:rsidR="005D0003" w:rsidRDefault="009E349B" w:rsidP="009E349B">
      <w:pPr>
        <w:tabs>
          <w:tab w:val="left" w:pos="851"/>
        </w:tabs>
        <w:spacing w:after="0" w:line="240" w:lineRule="auto"/>
        <w:ind w:firstLine="567"/>
        <w:jc w:val="both"/>
        <w:rPr>
          <w:rFonts w:ascii="Times New Roman" w:hAnsi="Times New Roman" w:cs="Times New Roman"/>
          <w:color w:val="222222"/>
          <w:sz w:val="28"/>
          <w:szCs w:val="28"/>
        </w:rPr>
      </w:pPr>
      <w:r w:rsidRPr="00F21D62">
        <w:rPr>
          <w:rFonts w:ascii="Times New Roman" w:hAnsi="Times New Roman" w:cs="Times New Roman"/>
          <w:color w:val="222222"/>
          <w:sz w:val="28"/>
          <w:szCs w:val="28"/>
        </w:rPr>
        <w:lastRenderedPageBreak/>
        <w:t>На сегодняшний день уров</w:t>
      </w:r>
      <w:r w:rsidR="00B57BB1">
        <w:rPr>
          <w:rFonts w:ascii="Times New Roman" w:hAnsi="Times New Roman" w:cs="Times New Roman"/>
          <w:color w:val="222222"/>
          <w:sz w:val="28"/>
          <w:szCs w:val="28"/>
        </w:rPr>
        <w:t>ень</w:t>
      </w:r>
      <w:r w:rsidRPr="00F21D62">
        <w:rPr>
          <w:rFonts w:ascii="Times New Roman" w:hAnsi="Times New Roman" w:cs="Times New Roman"/>
          <w:color w:val="222222"/>
          <w:sz w:val="28"/>
          <w:szCs w:val="28"/>
        </w:rPr>
        <w:t xml:space="preserve"> обеспеченности граждан спортивными сооружениями </w:t>
      </w:r>
      <w:r w:rsidR="00B57BB1">
        <w:rPr>
          <w:rFonts w:ascii="Times New Roman" w:hAnsi="Times New Roman" w:cs="Times New Roman"/>
          <w:color w:val="222222"/>
          <w:sz w:val="28"/>
          <w:szCs w:val="28"/>
        </w:rPr>
        <w:t>-</w:t>
      </w:r>
      <w:r>
        <w:rPr>
          <w:rFonts w:ascii="Times New Roman" w:hAnsi="Times New Roman" w:cs="Times New Roman"/>
          <w:color w:val="222222"/>
          <w:sz w:val="28"/>
          <w:szCs w:val="28"/>
        </w:rPr>
        <w:t xml:space="preserve">51 </w:t>
      </w:r>
      <w:r w:rsidRPr="00F21D62">
        <w:rPr>
          <w:rFonts w:ascii="Times New Roman" w:hAnsi="Times New Roman" w:cs="Times New Roman"/>
          <w:color w:val="222222"/>
          <w:sz w:val="28"/>
          <w:szCs w:val="28"/>
        </w:rPr>
        <w:t>%. Планируется увеличение данного показателя до 74% за счет</w:t>
      </w:r>
      <w:r w:rsidR="005D0003">
        <w:rPr>
          <w:rFonts w:ascii="Times New Roman" w:hAnsi="Times New Roman" w:cs="Times New Roman"/>
          <w:color w:val="222222"/>
          <w:sz w:val="28"/>
          <w:szCs w:val="28"/>
        </w:rPr>
        <w:t>:</w:t>
      </w:r>
    </w:p>
    <w:p w:rsidR="005D0003" w:rsidRDefault="005D0003" w:rsidP="009E349B">
      <w:pPr>
        <w:tabs>
          <w:tab w:val="left" w:pos="851"/>
        </w:tabs>
        <w:spacing w:after="0" w:line="240" w:lineRule="auto"/>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9E349B" w:rsidRPr="00F21D62">
        <w:rPr>
          <w:rFonts w:ascii="Times New Roman" w:hAnsi="Times New Roman" w:cs="Times New Roman"/>
          <w:color w:val="222222"/>
          <w:sz w:val="28"/>
          <w:szCs w:val="28"/>
        </w:rPr>
        <w:t xml:space="preserve">строительства малобюджетного спортивного комплекса в </w:t>
      </w:r>
      <w:proofErr w:type="spellStart"/>
      <w:r w:rsidR="009E349B" w:rsidRPr="00F21D62">
        <w:rPr>
          <w:rFonts w:ascii="Times New Roman" w:hAnsi="Times New Roman" w:cs="Times New Roman"/>
          <w:color w:val="222222"/>
          <w:sz w:val="28"/>
          <w:szCs w:val="28"/>
        </w:rPr>
        <w:t>ст.Прочноокопской</w:t>
      </w:r>
      <w:proofErr w:type="spellEnd"/>
      <w:r w:rsidR="009E349B" w:rsidRPr="00F21D62">
        <w:rPr>
          <w:rFonts w:ascii="Times New Roman" w:hAnsi="Times New Roman" w:cs="Times New Roman"/>
          <w:color w:val="222222"/>
          <w:sz w:val="28"/>
          <w:szCs w:val="28"/>
        </w:rPr>
        <w:t xml:space="preserve"> в </w:t>
      </w:r>
      <w:r w:rsidR="009E349B" w:rsidRPr="004376BB">
        <w:rPr>
          <w:rFonts w:ascii="Times New Roman" w:hAnsi="Times New Roman" w:cs="Times New Roman"/>
          <w:color w:val="222222"/>
          <w:sz w:val="28"/>
          <w:szCs w:val="28"/>
        </w:rPr>
        <w:t>2020</w:t>
      </w:r>
      <w:r w:rsidR="009E349B">
        <w:rPr>
          <w:rFonts w:ascii="Times New Roman" w:hAnsi="Times New Roman" w:cs="Times New Roman"/>
          <w:color w:val="222222"/>
          <w:sz w:val="28"/>
          <w:szCs w:val="28"/>
        </w:rPr>
        <w:t>-2021 годах</w:t>
      </w:r>
      <w:r w:rsidR="009E349B" w:rsidRPr="00F21D62">
        <w:rPr>
          <w:rFonts w:ascii="Times New Roman" w:hAnsi="Times New Roman" w:cs="Times New Roman"/>
          <w:color w:val="222222"/>
          <w:sz w:val="28"/>
          <w:szCs w:val="28"/>
        </w:rPr>
        <w:t xml:space="preserve">, </w:t>
      </w:r>
    </w:p>
    <w:p w:rsidR="005D0003" w:rsidRDefault="005D0003" w:rsidP="009E349B">
      <w:pPr>
        <w:tabs>
          <w:tab w:val="left" w:pos="851"/>
        </w:tabs>
        <w:spacing w:after="0" w:line="240" w:lineRule="auto"/>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9E349B" w:rsidRPr="00F21D62">
        <w:rPr>
          <w:rFonts w:ascii="Times New Roman" w:hAnsi="Times New Roman" w:cs="Times New Roman"/>
          <w:color w:val="222222"/>
          <w:sz w:val="28"/>
          <w:szCs w:val="28"/>
        </w:rPr>
        <w:t>капитального ремонта стади</w:t>
      </w:r>
      <w:r w:rsidR="009E349B">
        <w:rPr>
          <w:rFonts w:ascii="Times New Roman" w:hAnsi="Times New Roman" w:cs="Times New Roman"/>
          <w:color w:val="222222"/>
          <w:sz w:val="28"/>
          <w:szCs w:val="28"/>
        </w:rPr>
        <w:t xml:space="preserve">она в </w:t>
      </w:r>
      <w:proofErr w:type="spellStart"/>
      <w:r w:rsidR="009E349B">
        <w:rPr>
          <w:rFonts w:ascii="Times New Roman" w:hAnsi="Times New Roman" w:cs="Times New Roman"/>
          <w:color w:val="222222"/>
          <w:sz w:val="28"/>
          <w:szCs w:val="28"/>
        </w:rPr>
        <w:t>ст.Советской</w:t>
      </w:r>
      <w:proofErr w:type="spellEnd"/>
      <w:r w:rsidR="009E349B">
        <w:rPr>
          <w:rFonts w:ascii="Times New Roman" w:hAnsi="Times New Roman" w:cs="Times New Roman"/>
          <w:color w:val="222222"/>
          <w:sz w:val="28"/>
          <w:szCs w:val="28"/>
        </w:rPr>
        <w:t xml:space="preserve"> в 2020 году,</w:t>
      </w:r>
    </w:p>
    <w:p w:rsidR="005D0003" w:rsidRDefault="005D0003" w:rsidP="009E349B">
      <w:pPr>
        <w:tabs>
          <w:tab w:val="left" w:pos="851"/>
        </w:tabs>
        <w:spacing w:after="0" w:line="240" w:lineRule="auto"/>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w:t>
      </w:r>
      <w:r w:rsidR="009E349B" w:rsidRPr="00F21D62">
        <w:rPr>
          <w:rFonts w:ascii="Times New Roman" w:hAnsi="Times New Roman" w:cs="Times New Roman"/>
          <w:color w:val="222222"/>
          <w:sz w:val="28"/>
          <w:szCs w:val="28"/>
        </w:rPr>
        <w:t xml:space="preserve">строительства спортивной площадки для сдачи нормативов ГТО в 2020 году, </w:t>
      </w:r>
    </w:p>
    <w:p w:rsidR="005D0003" w:rsidRDefault="005D0003" w:rsidP="009E349B">
      <w:pPr>
        <w:tabs>
          <w:tab w:val="left" w:pos="851"/>
        </w:tabs>
        <w:spacing w:after="0" w:line="240" w:lineRule="auto"/>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w:t>
      </w:r>
      <w:r w:rsidR="009E349B" w:rsidRPr="00F21D62">
        <w:rPr>
          <w:rFonts w:ascii="Times New Roman" w:hAnsi="Times New Roman" w:cs="Times New Roman"/>
          <w:color w:val="222222"/>
          <w:sz w:val="28"/>
          <w:szCs w:val="28"/>
        </w:rPr>
        <w:t>строительства спортивного комплекса для занятиями единоборствами в г.</w:t>
      </w:r>
      <w:r w:rsidR="009E349B">
        <w:rPr>
          <w:rFonts w:ascii="Times New Roman" w:hAnsi="Times New Roman" w:cs="Times New Roman"/>
          <w:color w:val="222222"/>
          <w:sz w:val="28"/>
          <w:szCs w:val="28"/>
        </w:rPr>
        <w:t xml:space="preserve"> </w:t>
      </w:r>
      <w:r w:rsidR="009E349B" w:rsidRPr="00F21D62">
        <w:rPr>
          <w:rFonts w:ascii="Times New Roman" w:hAnsi="Times New Roman" w:cs="Times New Roman"/>
          <w:color w:val="222222"/>
          <w:sz w:val="28"/>
          <w:szCs w:val="28"/>
        </w:rPr>
        <w:t xml:space="preserve">Новокубанске в 2022 году, </w:t>
      </w:r>
    </w:p>
    <w:p w:rsidR="005D0003" w:rsidRDefault="005D0003" w:rsidP="009E349B">
      <w:pPr>
        <w:tabs>
          <w:tab w:val="left" w:pos="851"/>
        </w:tabs>
        <w:spacing w:after="0" w:line="240" w:lineRule="auto"/>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w:t>
      </w:r>
      <w:r w:rsidR="009E349B" w:rsidRPr="00F21D62">
        <w:rPr>
          <w:rFonts w:ascii="Times New Roman" w:hAnsi="Times New Roman" w:cs="Times New Roman"/>
          <w:color w:val="222222"/>
          <w:sz w:val="28"/>
          <w:szCs w:val="28"/>
        </w:rPr>
        <w:t xml:space="preserve">строительства </w:t>
      </w:r>
      <w:proofErr w:type="spellStart"/>
      <w:r w:rsidR="009E349B" w:rsidRPr="00F21D62">
        <w:rPr>
          <w:rFonts w:ascii="Times New Roman" w:hAnsi="Times New Roman" w:cs="Times New Roman"/>
          <w:color w:val="222222"/>
          <w:sz w:val="28"/>
          <w:szCs w:val="28"/>
        </w:rPr>
        <w:t>многогофункциональной</w:t>
      </w:r>
      <w:proofErr w:type="spellEnd"/>
      <w:r w:rsidR="009E349B" w:rsidRPr="00F21D62">
        <w:rPr>
          <w:rFonts w:ascii="Times New Roman" w:hAnsi="Times New Roman" w:cs="Times New Roman"/>
          <w:color w:val="222222"/>
          <w:sz w:val="28"/>
          <w:szCs w:val="28"/>
        </w:rPr>
        <w:t xml:space="preserve"> спортивной площадки в ст.</w:t>
      </w:r>
      <w:r w:rsidR="009E349B">
        <w:rPr>
          <w:rFonts w:ascii="Times New Roman" w:hAnsi="Times New Roman" w:cs="Times New Roman"/>
          <w:color w:val="222222"/>
          <w:sz w:val="28"/>
          <w:szCs w:val="28"/>
        </w:rPr>
        <w:t xml:space="preserve"> </w:t>
      </w:r>
      <w:proofErr w:type="spellStart"/>
      <w:r w:rsidR="009E349B" w:rsidRPr="00F21D62">
        <w:rPr>
          <w:rFonts w:ascii="Times New Roman" w:hAnsi="Times New Roman" w:cs="Times New Roman"/>
          <w:color w:val="222222"/>
          <w:sz w:val="28"/>
          <w:szCs w:val="28"/>
        </w:rPr>
        <w:t>Прочноокопской</w:t>
      </w:r>
      <w:proofErr w:type="spellEnd"/>
      <w:r w:rsidR="009E349B" w:rsidRPr="00F21D62">
        <w:rPr>
          <w:rFonts w:ascii="Times New Roman" w:hAnsi="Times New Roman" w:cs="Times New Roman"/>
          <w:color w:val="222222"/>
          <w:sz w:val="28"/>
          <w:szCs w:val="28"/>
        </w:rPr>
        <w:t xml:space="preserve"> в 2021 году, </w:t>
      </w:r>
    </w:p>
    <w:p w:rsidR="005D0003" w:rsidRDefault="005D0003" w:rsidP="009E349B">
      <w:pPr>
        <w:tabs>
          <w:tab w:val="left" w:pos="851"/>
        </w:tabs>
        <w:spacing w:after="0" w:line="240" w:lineRule="auto"/>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w:t>
      </w:r>
      <w:r w:rsidR="009E349B" w:rsidRPr="00F21D62">
        <w:rPr>
          <w:rFonts w:ascii="Times New Roman" w:hAnsi="Times New Roman" w:cs="Times New Roman"/>
          <w:color w:val="222222"/>
          <w:sz w:val="28"/>
          <w:szCs w:val="28"/>
        </w:rPr>
        <w:t xml:space="preserve">строительства </w:t>
      </w:r>
      <w:proofErr w:type="spellStart"/>
      <w:r w:rsidR="009E349B" w:rsidRPr="00F21D62">
        <w:rPr>
          <w:rFonts w:ascii="Times New Roman" w:hAnsi="Times New Roman" w:cs="Times New Roman"/>
          <w:color w:val="222222"/>
          <w:sz w:val="28"/>
          <w:szCs w:val="28"/>
        </w:rPr>
        <w:t>многогофункциональной</w:t>
      </w:r>
      <w:proofErr w:type="spellEnd"/>
      <w:r w:rsidR="009E349B" w:rsidRPr="00F21D62">
        <w:rPr>
          <w:rFonts w:ascii="Times New Roman" w:hAnsi="Times New Roman" w:cs="Times New Roman"/>
          <w:color w:val="222222"/>
          <w:sz w:val="28"/>
          <w:szCs w:val="28"/>
        </w:rPr>
        <w:t xml:space="preserve"> спортивной площадки в х.Камышеваха в 2021 году, </w:t>
      </w:r>
    </w:p>
    <w:p w:rsidR="005D0003" w:rsidRDefault="005D0003" w:rsidP="009E349B">
      <w:pPr>
        <w:tabs>
          <w:tab w:val="left" w:pos="851"/>
        </w:tabs>
        <w:spacing w:after="0" w:line="240" w:lineRule="auto"/>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w:t>
      </w:r>
      <w:r w:rsidR="009E349B" w:rsidRPr="00F21D62">
        <w:rPr>
          <w:rFonts w:ascii="Times New Roman" w:hAnsi="Times New Roman" w:cs="Times New Roman"/>
          <w:color w:val="222222"/>
          <w:sz w:val="28"/>
          <w:szCs w:val="28"/>
        </w:rPr>
        <w:t>строительства спортивного зала в п.</w:t>
      </w:r>
      <w:r w:rsidR="009E349B">
        <w:rPr>
          <w:rFonts w:ascii="Times New Roman" w:hAnsi="Times New Roman" w:cs="Times New Roman"/>
          <w:color w:val="222222"/>
          <w:sz w:val="28"/>
          <w:szCs w:val="28"/>
        </w:rPr>
        <w:t xml:space="preserve"> </w:t>
      </w:r>
      <w:r w:rsidR="009E349B" w:rsidRPr="00F21D62">
        <w:rPr>
          <w:rFonts w:ascii="Times New Roman" w:hAnsi="Times New Roman" w:cs="Times New Roman"/>
          <w:color w:val="222222"/>
          <w:sz w:val="28"/>
          <w:szCs w:val="28"/>
        </w:rPr>
        <w:t xml:space="preserve">Восход в 2021 году, </w:t>
      </w:r>
    </w:p>
    <w:p w:rsidR="005D0003" w:rsidRDefault="005D0003" w:rsidP="009E349B">
      <w:pPr>
        <w:tabs>
          <w:tab w:val="left" w:pos="851"/>
        </w:tabs>
        <w:spacing w:after="0" w:line="240" w:lineRule="auto"/>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w:t>
      </w:r>
      <w:r w:rsidR="009E349B" w:rsidRPr="00F21D62">
        <w:rPr>
          <w:rFonts w:ascii="Times New Roman" w:hAnsi="Times New Roman" w:cs="Times New Roman"/>
          <w:color w:val="222222"/>
          <w:sz w:val="28"/>
          <w:szCs w:val="28"/>
        </w:rPr>
        <w:t>строительства малобюджетного спортивного комплекса в п.</w:t>
      </w:r>
      <w:r w:rsidR="009E349B">
        <w:rPr>
          <w:rFonts w:ascii="Times New Roman" w:hAnsi="Times New Roman" w:cs="Times New Roman"/>
          <w:color w:val="222222"/>
          <w:sz w:val="28"/>
          <w:szCs w:val="28"/>
        </w:rPr>
        <w:t xml:space="preserve"> Глубоком в 2022 году, </w:t>
      </w:r>
    </w:p>
    <w:p w:rsidR="009E349B" w:rsidRPr="00F21D62" w:rsidRDefault="005D0003" w:rsidP="009E349B">
      <w:pPr>
        <w:tabs>
          <w:tab w:val="left" w:pos="851"/>
        </w:tabs>
        <w:spacing w:after="0" w:line="240" w:lineRule="auto"/>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w:t>
      </w:r>
      <w:r w:rsidR="009E349B" w:rsidRPr="00F21D62">
        <w:rPr>
          <w:rFonts w:ascii="Times New Roman" w:hAnsi="Times New Roman" w:cs="Times New Roman"/>
          <w:color w:val="222222"/>
          <w:sz w:val="28"/>
          <w:szCs w:val="28"/>
        </w:rPr>
        <w:t>строительства спортивной площадки</w:t>
      </w:r>
      <w:r w:rsidR="009E349B">
        <w:rPr>
          <w:rFonts w:ascii="Times New Roman" w:hAnsi="Times New Roman" w:cs="Times New Roman"/>
          <w:color w:val="222222"/>
          <w:sz w:val="28"/>
          <w:szCs w:val="28"/>
        </w:rPr>
        <w:t xml:space="preserve"> для сдачи нормативов ГТО в 2022</w:t>
      </w:r>
      <w:r w:rsidR="009E349B" w:rsidRPr="00F21D62">
        <w:rPr>
          <w:rFonts w:ascii="Times New Roman" w:hAnsi="Times New Roman" w:cs="Times New Roman"/>
          <w:color w:val="222222"/>
          <w:sz w:val="28"/>
          <w:szCs w:val="28"/>
        </w:rPr>
        <w:t xml:space="preserve"> году</w:t>
      </w:r>
      <w:r w:rsidR="009E349B">
        <w:rPr>
          <w:rFonts w:ascii="Times New Roman" w:hAnsi="Times New Roman" w:cs="Times New Roman"/>
          <w:color w:val="222222"/>
          <w:sz w:val="28"/>
          <w:szCs w:val="28"/>
        </w:rPr>
        <w:t>.</w:t>
      </w:r>
    </w:p>
    <w:p w:rsidR="009E349B" w:rsidRPr="00F21D62" w:rsidRDefault="009E349B" w:rsidP="009E349B">
      <w:pPr>
        <w:tabs>
          <w:tab w:val="left" w:pos="851"/>
        </w:tabs>
        <w:spacing w:after="0" w:line="240" w:lineRule="auto"/>
        <w:ind w:firstLine="567"/>
        <w:jc w:val="both"/>
        <w:rPr>
          <w:rFonts w:ascii="Times New Roman" w:hAnsi="Times New Roman" w:cs="Times New Roman"/>
          <w:color w:val="222222"/>
          <w:sz w:val="28"/>
          <w:szCs w:val="28"/>
          <w:u w:val="single"/>
        </w:rPr>
      </w:pPr>
      <w:r w:rsidRPr="00F21D62">
        <w:rPr>
          <w:rFonts w:ascii="Times New Roman" w:hAnsi="Times New Roman" w:cs="Times New Roman"/>
          <w:color w:val="222222"/>
          <w:sz w:val="28"/>
          <w:szCs w:val="28"/>
          <w:u w:val="single"/>
        </w:rPr>
        <w:t>3.</w:t>
      </w:r>
      <w:r w:rsidRPr="00F21D62">
        <w:rPr>
          <w:rFonts w:ascii="Times New Roman" w:hAnsi="Times New Roman" w:cs="Times New Roman"/>
          <w:color w:val="222222"/>
          <w:sz w:val="28"/>
          <w:szCs w:val="28"/>
          <w:u w:val="single"/>
        </w:rPr>
        <w:tab/>
        <w:t>Увеличение доли занимающихся по программам спортивной подготовки в МАУ СШ «Крепыш» и МАУ СШ «Надежда» до 100%.</w:t>
      </w:r>
    </w:p>
    <w:p w:rsidR="009E349B" w:rsidRPr="001B3E37" w:rsidRDefault="009E349B" w:rsidP="009E349B">
      <w:pPr>
        <w:tabs>
          <w:tab w:val="left" w:pos="851"/>
        </w:tabs>
        <w:spacing w:after="0" w:line="240" w:lineRule="auto"/>
        <w:ind w:firstLine="567"/>
        <w:jc w:val="both"/>
        <w:rPr>
          <w:rFonts w:ascii="Times New Roman" w:hAnsi="Times New Roman" w:cs="Times New Roman"/>
          <w:color w:val="222222"/>
          <w:sz w:val="28"/>
          <w:szCs w:val="28"/>
        </w:rPr>
      </w:pPr>
      <w:r w:rsidRPr="00F21D62">
        <w:rPr>
          <w:rFonts w:ascii="Times New Roman" w:hAnsi="Times New Roman" w:cs="Times New Roman"/>
          <w:color w:val="222222"/>
          <w:sz w:val="28"/>
          <w:szCs w:val="28"/>
        </w:rPr>
        <w:t>Увеличение доли занимающихся по программам спортивной подготовки планируется достичь за счет перехода на новые формы проведения тренировочных занятий в рамках федеральных стандартов по видам спорта.</w:t>
      </w:r>
    </w:p>
    <w:p w:rsidR="00C43DBE" w:rsidRDefault="00C43DBE" w:rsidP="009E349B">
      <w:pPr>
        <w:tabs>
          <w:tab w:val="left" w:pos="851"/>
        </w:tabs>
        <w:spacing w:after="0" w:line="240" w:lineRule="auto"/>
        <w:ind w:firstLine="567"/>
        <w:jc w:val="both"/>
        <w:rPr>
          <w:rFonts w:ascii="Times New Roman" w:hAnsi="Times New Roman" w:cs="Times New Roman"/>
          <w:b/>
          <w:i/>
          <w:sz w:val="28"/>
          <w:szCs w:val="28"/>
        </w:rPr>
      </w:pPr>
    </w:p>
    <w:p w:rsidR="00C43DBE" w:rsidRDefault="00C43DBE" w:rsidP="00C43DBE">
      <w:pPr>
        <w:tabs>
          <w:tab w:val="left" w:pos="851"/>
        </w:tabs>
        <w:spacing w:after="0" w:line="240" w:lineRule="auto"/>
        <w:jc w:val="both"/>
        <w:rPr>
          <w:rFonts w:ascii="Times New Roman" w:hAnsi="Times New Roman" w:cs="Times New Roman"/>
          <w:b/>
          <w:sz w:val="28"/>
          <w:szCs w:val="28"/>
          <w:u w:val="single"/>
        </w:rPr>
      </w:pPr>
      <w:r w:rsidRPr="004D1170">
        <w:rPr>
          <w:rFonts w:ascii="Times New Roman" w:hAnsi="Times New Roman" w:cs="Times New Roman"/>
          <w:b/>
          <w:sz w:val="28"/>
          <w:szCs w:val="28"/>
          <w:u w:val="single"/>
        </w:rPr>
        <w:t>Региональный проект “</w:t>
      </w:r>
      <w:proofErr w:type="spellStart"/>
      <w:r w:rsidRPr="004D1170">
        <w:rPr>
          <w:rFonts w:ascii="Times New Roman" w:hAnsi="Times New Roman" w:cs="Times New Roman"/>
          <w:b/>
          <w:sz w:val="28"/>
          <w:szCs w:val="28"/>
          <w:u w:val="single"/>
        </w:rPr>
        <w:t>Cтаршее</w:t>
      </w:r>
      <w:proofErr w:type="spellEnd"/>
      <w:r w:rsidRPr="004D1170">
        <w:rPr>
          <w:rFonts w:ascii="Times New Roman" w:hAnsi="Times New Roman" w:cs="Times New Roman"/>
          <w:b/>
          <w:sz w:val="28"/>
          <w:szCs w:val="28"/>
          <w:u w:val="single"/>
        </w:rPr>
        <w:t xml:space="preserve"> поколение”</w:t>
      </w:r>
    </w:p>
    <w:p w:rsidR="00D01812" w:rsidRPr="00D01812" w:rsidRDefault="00D01812" w:rsidP="00C43DBE">
      <w:pPr>
        <w:tabs>
          <w:tab w:val="left" w:pos="851"/>
        </w:tabs>
        <w:spacing w:after="0" w:line="240" w:lineRule="auto"/>
        <w:jc w:val="both"/>
        <w:rPr>
          <w:rFonts w:ascii="Times New Roman" w:hAnsi="Times New Roman" w:cs="Times New Roman"/>
          <w:i/>
          <w:sz w:val="28"/>
          <w:szCs w:val="28"/>
        </w:rPr>
      </w:pPr>
      <w:r w:rsidRPr="00D01812">
        <w:rPr>
          <w:rFonts w:ascii="Times New Roman" w:hAnsi="Times New Roman" w:cs="Times New Roman"/>
          <w:i/>
          <w:sz w:val="28"/>
          <w:szCs w:val="28"/>
        </w:rPr>
        <w:t>Цель: Увеличение ожидаемой продолжительности здоровой  жизни до 67 лет.</w:t>
      </w:r>
    </w:p>
    <w:p w:rsidR="00C43DBE" w:rsidRPr="004D1170" w:rsidRDefault="00C43DBE" w:rsidP="00C43DBE">
      <w:pPr>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 xml:space="preserve">В 2020г. амбулаторное лечение у врача </w:t>
      </w:r>
      <w:r>
        <w:rPr>
          <w:rFonts w:ascii="Times New Roman" w:hAnsi="Times New Roman" w:cs="Times New Roman"/>
          <w:sz w:val="28"/>
          <w:szCs w:val="28"/>
        </w:rPr>
        <w:t>п</w:t>
      </w:r>
      <w:r w:rsidRPr="004D1170">
        <w:rPr>
          <w:rFonts w:ascii="Times New Roman" w:hAnsi="Times New Roman" w:cs="Times New Roman"/>
          <w:sz w:val="28"/>
          <w:szCs w:val="28"/>
        </w:rPr>
        <w:t>е</w:t>
      </w:r>
      <w:r w:rsidR="00D01812">
        <w:rPr>
          <w:rFonts w:ascii="Times New Roman" w:hAnsi="Times New Roman" w:cs="Times New Roman"/>
          <w:sz w:val="28"/>
          <w:szCs w:val="28"/>
        </w:rPr>
        <w:t>д</w:t>
      </w:r>
      <w:r w:rsidRPr="004D1170">
        <w:rPr>
          <w:rFonts w:ascii="Times New Roman" w:hAnsi="Times New Roman" w:cs="Times New Roman"/>
          <w:sz w:val="28"/>
          <w:szCs w:val="28"/>
        </w:rPr>
        <w:t>иатра получили 288 пациентов, специализированное стационарное лечение прошли 37 пациентов.</w:t>
      </w:r>
    </w:p>
    <w:p w:rsidR="00C43DBE" w:rsidRPr="004D1170" w:rsidRDefault="00C43DBE" w:rsidP="00C43DBE">
      <w:pPr>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Охват граждан старше трудоспособного возраста профилактическими осмотрами, включая диспансеризацию 1351. Доля лиц старше трудоспособного возраста, у которых выявлены заболевания и патологические состояния, находящихся под диспансерным наблюдением – 5,8%</w:t>
      </w:r>
    </w:p>
    <w:p w:rsidR="00C43DBE" w:rsidRPr="004D1170" w:rsidRDefault="00C43DBE" w:rsidP="00C43DBE">
      <w:pPr>
        <w:tabs>
          <w:tab w:val="left" w:pos="851"/>
        </w:tabs>
        <w:spacing w:after="0" w:line="240" w:lineRule="auto"/>
        <w:ind w:firstLine="567"/>
        <w:rPr>
          <w:rFonts w:ascii="Times New Roman" w:hAnsi="Times New Roman" w:cs="Times New Roman"/>
          <w:b/>
          <w:sz w:val="28"/>
          <w:szCs w:val="28"/>
        </w:rPr>
      </w:pPr>
    </w:p>
    <w:p w:rsidR="00C43DBE" w:rsidRDefault="00C43DBE" w:rsidP="00C43DBE">
      <w:pPr>
        <w:spacing w:after="0"/>
        <w:rPr>
          <w:rFonts w:ascii="Times New Roman" w:hAnsi="Times New Roman" w:cs="Times New Roman"/>
          <w:b/>
          <w:sz w:val="28"/>
          <w:szCs w:val="28"/>
          <w:u w:val="single"/>
        </w:rPr>
      </w:pPr>
      <w:r w:rsidRPr="004D1170">
        <w:rPr>
          <w:rFonts w:ascii="Times New Roman" w:hAnsi="Times New Roman" w:cs="Times New Roman"/>
          <w:b/>
          <w:sz w:val="28"/>
          <w:szCs w:val="28"/>
          <w:u w:val="single"/>
        </w:rPr>
        <w:t>Региональный проект “Укрепление общественного здоровья”</w:t>
      </w:r>
    </w:p>
    <w:p w:rsidR="00D01812" w:rsidRPr="00D01812" w:rsidRDefault="00D01812" w:rsidP="00D01812">
      <w:pPr>
        <w:spacing w:after="0"/>
        <w:jc w:val="both"/>
        <w:rPr>
          <w:rFonts w:ascii="Times New Roman" w:hAnsi="Times New Roman" w:cs="Times New Roman"/>
          <w:i/>
          <w:sz w:val="28"/>
          <w:szCs w:val="28"/>
        </w:rPr>
      </w:pPr>
      <w:r w:rsidRPr="00D01812">
        <w:rPr>
          <w:rFonts w:ascii="Times New Roman" w:hAnsi="Times New Roman" w:cs="Times New Roman"/>
          <w:i/>
          <w:sz w:val="28"/>
          <w:szCs w:val="28"/>
        </w:rPr>
        <w:t xml:space="preserve">Цель: Обеспечение к 2024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(в том числе ликвидацию </w:t>
      </w:r>
      <w:proofErr w:type="spellStart"/>
      <w:r w:rsidRPr="00D01812">
        <w:rPr>
          <w:rFonts w:ascii="Times New Roman" w:hAnsi="Times New Roman" w:cs="Times New Roman"/>
          <w:i/>
          <w:sz w:val="28"/>
          <w:szCs w:val="28"/>
        </w:rPr>
        <w:t>микронутриентной</w:t>
      </w:r>
      <w:proofErr w:type="spellEnd"/>
      <w:r w:rsidRPr="00D01812">
        <w:rPr>
          <w:rFonts w:ascii="Times New Roman" w:hAnsi="Times New Roman" w:cs="Times New Roman"/>
          <w:i/>
          <w:sz w:val="28"/>
          <w:szCs w:val="28"/>
        </w:rPr>
        <w:t xml:space="preserve"> недостаточности, сокращение потребления соли и сахара), защиту от табачного дыма, снижение потребления алкоголя, а также самогоноварения, мотивирования граждан к ведению здорового образа жизни посредством информационно-</w:t>
      </w:r>
      <w:r w:rsidRPr="00D01812">
        <w:rPr>
          <w:rFonts w:ascii="Times New Roman" w:hAnsi="Times New Roman" w:cs="Times New Roman"/>
          <w:i/>
          <w:sz w:val="28"/>
          <w:szCs w:val="28"/>
        </w:rPr>
        <w:lastRenderedPageBreak/>
        <w:t xml:space="preserve">коммуникационной кампании, а также вовлечения граждан и некоммерческих организаций в мероприятия по укреплению общественного здоровья, разработки и внедрения корпоративных программ укрепления здоровья. </w:t>
      </w:r>
    </w:p>
    <w:p w:rsidR="00C43DBE" w:rsidRPr="004D1170" w:rsidRDefault="00C43DBE" w:rsidP="00C43DBE">
      <w:pPr>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 xml:space="preserve">В рамках краевой программы формирования здорового образа жизни проведено 9 «Дней здоровья», </w:t>
      </w:r>
      <w:r w:rsidR="00105809">
        <w:rPr>
          <w:rFonts w:ascii="Times New Roman" w:hAnsi="Times New Roman" w:cs="Times New Roman"/>
          <w:sz w:val="28"/>
          <w:szCs w:val="28"/>
        </w:rPr>
        <w:t>охват</w:t>
      </w:r>
      <w:r w:rsidRPr="004D1170">
        <w:rPr>
          <w:rFonts w:ascii="Times New Roman" w:hAnsi="Times New Roman" w:cs="Times New Roman"/>
          <w:sz w:val="28"/>
          <w:szCs w:val="28"/>
        </w:rPr>
        <w:t xml:space="preserve"> 433 человека. Врачами амбулаторно-поликлинической службы осмотрено 429 человек, проведено ЭКГ – </w:t>
      </w:r>
      <w:proofErr w:type="gramStart"/>
      <w:r w:rsidRPr="004D1170">
        <w:rPr>
          <w:rFonts w:ascii="Times New Roman" w:hAnsi="Times New Roman" w:cs="Times New Roman"/>
          <w:sz w:val="28"/>
          <w:szCs w:val="28"/>
        </w:rPr>
        <w:t>343,  измерений</w:t>
      </w:r>
      <w:proofErr w:type="gramEnd"/>
      <w:r w:rsidRPr="004D1170">
        <w:rPr>
          <w:rFonts w:ascii="Times New Roman" w:hAnsi="Times New Roman" w:cs="Times New Roman"/>
          <w:sz w:val="28"/>
          <w:szCs w:val="28"/>
        </w:rPr>
        <w:t xml:space="preserve"> АД – 404, установлено повышенное АД – 49 чел. Опубликовано статей в газете – 4. </w:t>
      </w:r>
    </w:p>
    <w:p w:rsidR="00C43DBE" w:rsidRPr="004D1170" w:rsidRDefault="00C43DBE" w:rsidP="00C43DBE">
      <w:pPr>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Смертность населения от всех причин (на 1000 чел. населения) – 13,7</w:t>
      </w:r>
      <w:r>
        <w:rPr>
          <w:rFonts w:ascii="Times New Roman" w:hAnsi="Times New Roman" w:cs="Times New Roman"/>
          <w:sz w:val="28"/>
          <w:szCs w:val="28"/>
        </w:rPr>
        <w:t xml:space="preserve"> (край 13,0)</w:t>
      </w:r>
    </w:p>
    <w:p w:rsidR="00C43DBE" w:rsidRPr="004D1170" w:rsidRDefault="00C43DBE" w:rsidP="00C43DBE">
      <w:pPr>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Смертность мужчин в возрасте 16-59 лет (на 100 тыс. населения) – 717,6</w:t>
      </w:r>
      <w:r>
        <w:rPr>
          <w:rFonts w:ascii="Times New Roman" w:hAnsi="Times New Roman" w:cs="Times New Roman"/>
          <w:sz w:val="28"/>
          <w:szCs w:val="28"/>
        </w:rPr>
        <w:t xml:space="preserve"> (край 707,4)</w:t>
      </w:r>
    </w:p>
    <w:p w:rsidR="00C43DBE" w:rsidRPr="004D1170" w:rsidRDefault="00C43DBE" w:rsidP="00C43DBE">
      <w:pPr>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Смертность женщин в возрасте 16-54 лет (на 100 тыс. населения) – 144,8</w:t>
      </w:r>
      <w:r>
        <w:rPr>
          <w:rFonts w:ascii="Times New Roman" w:hAnsi="Times New Roman" w:cs="Times New Roman"/>
          <w:sz w:val="28"/>
          <w:szCs w:val="28"/>
        </w:rPr>
        <w:t xml:space="preserve"> (край 178,8)</w:t>
      </w:r>
    </w:p>
    <w:p w:rsidR="00EE6D80" w:rsidRPr="008F0E29" w:rsidRDefault="00EE6D80" w:rsidP="005C6E1C">
      <w:pPr>
        <w:tabs>
          <w:tab w:val="left" w:pos="851"/>
        </w:tabs>
        <w:spacing w:after="0" w:line="240" w:lineRule="auto"/>
        <w:ind w:firstLine="567"/>
        <w:rPr>
          <w:rFonts w:ascii="Times New Roman" w:hAnsi="Times New Roman" w:cs="Times New Roman"/>
          <w:b/>
          <w:sz w:val="28"/>
          <w:szCs w:val="28"/>
        </w:rPr>
      </w:pPr>
    </w:p>
    <w:p w:rsidR="00C43DBE" w:rsidRPr="004D1170" w:rsidRDefault="00C43DBE" w:rsidP="00C43DBE">
      <w:pPr>
        <w:tabs>
          <w:tab w:val="left" w:pos="851"/>
        </w:tabs>
        <w:spacing w:after="0" w:line="240" w:lineRule="auto"/>
        <w:ind w:firstLine="567"/>
        <w:rPr>
          <w:rFonts w:ascii="Times New Roman" w:hAnsi="Times New Roman" w:cs="Times New Roman"/>
          <w:b/>
          <w:sz w:val="28"/>
          <w:szCs w:val="28"/>
        </w:rPr>
      </w:pPr>
      <w:r w:rsidRPr="004D1170">
        <w:rPr>
          <w:rFonts w:ascii="Times New Roman" w:hAnsi="Times New Roman" w:cs="Times New Roman"/>
          <w:b/>
          <w:sz w:val="28"/>
          <w:szCs w:val="28"/>
        </w:rPr>
        <w:t>Национальный проект «Здравоохранение»</w:t>
      </w:r>
    </w:p>
    <w:p w:rsidR="00C43DBE" w:rsidRPr="004D1170" w:rsidRDefault="00C43DBE" w:rsidP="00C43DBE">
      <w:pPr>
        <w:pStyle w:val="a3"/>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eastAsia="ru-RU"/>
        </w:rPr>
      </w:pPr>
    </w:p>
    <w:p w:rsidR="00C43DBE" w:rsidRDefault="00C43DBE" w:rsidP="00C43DBE">
      <w:pPr>
        <w:pStyle w:val="a3"/>
        <w:shd w:val="clear" w:color="auto" w:fill="FFFFFF"/>
        <w:tabs>
          <w:tab w:val="left" w:pos="851"/>
        </w:tabs>
        <w:spacing w:after="0" w:line="240" w:lineRule="auto"/>
        <w:ind w:left="0"/>
        <w:jc w:val="both"/>
        <w:rPr>
          <w:rFonts w:ascii="Times New Roman" w:eastAsia="Times New Roman" w:hAnsi="Times New Roman" w:cs="Times New Roman"/>
          <w:b/>
          <w:sz w:val="28"/>
          <w:szCs w:val="28"/>
          <w:u w:val="single"/>
          <w:lang w:eastAsia="ru-RU"/>
        </w:rPr>
      </w:pPr>
      <w:r w:rsidRPr="004D1170">
        <w:rPr>
          <w:rFonts w:ascii="Times New Roman" w:eastAsia="Times New Roman" w:hAnsi="Times New Roman" w:cs="Times New Roman"/>
          <w:b/>
          <w:sz w:val="28"/>
          <w:szCs w:val="28"/>
          <w:u w:val="single"/>
          <w:lang w:eastAsia="ru-RU"/>
        </w:rPr>
        <w:t>Региональный проект Развитие системы оказания первичной медико-санитарной помощи.</w:t>
      </w:r>
    </w:p>
    <w:p w:rsidR="00D01812" w:rsidRPr="00D01812" w:rsidRDefault="00D01812" w:rsidP="00C43DBE">
      <w:pPr>
        <w:pStyle w:val="a3"/>
        <w:shd w:val="clear" w:color="auto" w:fill="FFFFFF"/>
        <w:tabs>
          <w:tab w:val="left" w:pos="851"/>
        </w:tabs>
        <w:spacing w:after="0" w:line="240" w:lineRule="auto"/>
        <w:ind w:left="0"/>
        <w:jc w:val="both"/>
        <w:rPr>
          <w:rFonts w:ascii="Times New Roman" w:eastAsia="Times New Roman" w:hAnsi="Times New Roman" w:cs="Times New Roman"/>
          <w:i/>
          <w:sz w:val="28"/>
          <w:szCs w:val="28"/>
          <w:lang w:eastAsia="ru-RU"/>
        </w:rPr>
      </w:pPr>
      <w:r w:rsidRPr="00D01812">
        <w:rPr>
          <w:rFonts w:ascii="Times New Roman" w:eastAsia="Times New Roman" w:hAnsi="Times New Roman" w:cs="Times New Roman"/>
          <w:i/>
          <w:sz w:val="28"/>
          <w:szCs w:val="28"/>
          <w:lang w:eastAsia="ru-RU"/>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rsidR="00C43DBE" w:rsidRPr="00CE0001" w:rsidRDefault="00C43DBE" w:rsidP="00C43DBE">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ru-RU"/>
        </w:rPr>
      </w:pPr>
      <w:r w:rsidRPr="004D1170">
        <w:rPr>
          <w:rFonts w:ascii="Times New Roman" w:eastAsia="Times New Roman" w:hAnsi="Times New Roman" w:cs="Times New Roman"/>
          <w:sz w:val="28"/>
          <w:szCs w:val="28"/>
          <w:lang w:eastAsia="ru-RU"/>
        </w:rPr>
        <w:t>Согласно мероприятиям по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w:t>
      </w:r>
      <w:r w:rsidRPr="00CE0001">
        <w:rPr>
          <w:rFonts w:ascii="Times New Roman" w:eastAsia="Times New Roman" w:hAnsi="Times New Roman" w:cs="Times New Roman"/>
          <w:sz w:val="28"/>
          <w:szCs w:val="28"/>
          <w:lang w:eastAsia="ru-RU"/>
        </w:rPr>
        <w:t xml:space="preserve"> первичную медико-санитарную помощь в 2020г. планируется установка модульного ФАП в х. </w:t>
      </w:r>
      <w:proofErr w:type="spellStart"/>
      <w:r w:rsidRPr="00CE0001">
        <w:rPr>
          <w:rFonts w:ascii="Times New Roman" w:eastAsia="Times New Roman" w:hAnsi="Times New Roman" w:cs="Times New Roman"/>
          <w:sz w:val="28"/>
          <w:szCs w:val="28"/>
          <w:lang w:eastAsia="ru-RU"/>
        </w:rPr>
        <w:t>Фортштадт</w:t>
      </w:r>
      <w:proofErr w:type="spellEnd"/>
      <w:r w:rsidRPr="00CE0001">
        <w:rPr>
          <w:rFonts w:ascii="Times New Roman" w:eastAsia="Times New Roman" w:hAnsi="Times New Roman" w:cs="Times New Roman"/>
          <w:sz w:val="28"/>
          <w:szCs w:val="28"/>
          <w:lang w:eastAsia="ru-RU"/>
        </w:rPr>
        <w:t xml:space="preserve"> и приобретение мобильного ФАП для организации оказания медицинской помощи населению в населенных пунктах, где отсутствует </w:t>
      </w:r>
      <w:proofErr w:type="spellStart"/>
      <w:r w:rsidRPr="00CE0001">
        <w:rPr>
          <w:rFonts w:ascii="Times New Roman" w:eastAsia="Times New Roman" w:hAnsi="Times New Roman" w:cs="Times New Roman"/>
          <w:sz w:val="28"/>
          <w:szCs w:val="28"/>
          <w:lang w:eastAsia="ru-RU"/>
        </w:rPr>
        <w:t>ФАПы</w:t>
      </w:r>
      <w:proofErr w:type="spellEnd"/>
      <w:r w:rsidRPr="00CE0001">
        <w:rPr>
          <w:rFonts w:ascii="Times New Roman" w:eastAsia="Times New Roman" w:hAnsi="Times New Roman" w:cs="Times New Roman"/>
          <w:sz w:val="28"/>
          <w:szCs w:val="28"/>
          <w:lang w:eastAsia="ru-RU"/>
        </w:rPr>
        <w:t xml:space="preserve"> или отсутствуют медицинские работники на </w:t>
      </w:r>
      <w:proofErr w:type="spellStart"/>
      <w:r w:rsidRPr="00CE0001">
        <w:rPr>
          <w:rFonts w:ascii="Times New Roman" w:eastAsia="Times New Roman" w:hAnsi="Times New Roman" w:cs="Times New Roman"/>
          <w:sz w:val="28"/>
          <w:szCs w:val="28"/>
          <w:lang w:eastAsia="ru-RU"/>
        </w:rPr>
        <w:t>ФАПах</w:t>
      </w:r>
      <w:proofErr w:type="spellEnd"/>
      <w:r w:rsidRPr="00CE0001">
        <w:rPr>
          <w:rFonts w:ascii="Times New Roman" w:eastAsia="Times New Roman" w:hAnsi="Times New Roman" w:cs="Times New Roman"/>
          <w:sz w:val="28"/>
          <w:szCs w:val="28"/>
          <w:lang w:eastAsia="ru-RU"/>
        </w:rPr>
        <w:t>.</w:t>
      </w:r>
    </w:p>
    <w:p w:rsidR="00C43DBE" w:rsidRPr="00CE0001" w:rsidRDefault="00C43DBE" w:rsidP="00C43DBE">
      <w:pPr>
        <w:shd w:val="clear" w:color="auto" w:fill="FFFFFF"/>
        <w:tabs>
          <w:tab w:val="left" w:pos="851"/>
        </w:tabs>
        <w:spacing w:after="0" w:line="240" w:lineRule="auto"/>
        <w:ind w:firstLine="567"/>
        <w:jc w:val="both"/>
        <w:rPr>
          <w:rFonts w:ascii="Times New Roman" w:hAnsi="Times New Roman" w:cs="Times New Roman"/>
          <w:b/>
          <w:sz w:val="28"/>
          <w:szCs w:val="28"/>
        </w:rPr>
      </w:pPr>
    </w:p>
    <w:p w:rsidR="00C43DBE" w:rsidRPr="00CE0001" w:rsidRDefault="00C43DBE" w:rsidP="00C43DBE">
      <w:pPr>
        <w:spacing w:after="0" w:line="240" w:lineRule="auto"/>
        <w:rPr>
          <w:rFonts w:ascii="Times New Roman" w:hAnsi="Times New Roman" w:cs="Times New Roman"/>
          <w:b/>
          <w:sz w:val="28"/>
          <w:szCs w:val="28"/>
          <w:u w:val="single"/>
        </w:rPr>
      </w:pPr>
      <w:r w:rsidRPr="00CE0001">
        <w:rPr>
          <w:rFonts w:ascii="Times New Roman" w:hAnsi="Times New Roman" w:cs="Times New Roman"/>
          <w:b/>
          <w:sz w:val="28"/>
          <w:szCs w:val="28"/>
          <w:u w:val="single"/>
        </w:rPr>
        <w:t>Региональный проект. Развитие экспорта медицинских услуг</w:t>
      </w:r>
    </w:p>
    <w:p w:rsidR="00C43DBE" w:rsidRPr="00CE0001"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CE0001">
        <w:rPr>
          <w:rFonts w:ascii="Times New Roman" w:hAnsi="Times New Roman" w:cs="Times New Roman"/>
          <w:sz w:val="28"/>
          <w:szCs w:val="28"/>
        </w:rPr>
        <w:t>В 2020г. ГБУЗ Новокубанская ЦРБ не участвовала в оказании платной медицинской помощи иностранным гражданам.</w:t>
      </w:r>
    </w:p>
    <w:p w:rsidR="00C43DBE"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p>
    <w:p w:rsidR="00CA2EF2" w:rsidRPr="004D1170" w:rsidRDefault="00CA2EF2" w:rsidP="00C43DBE">
      <w:pPr>
        <w:shd w:val="clear" w:color="auto" w:fill="FFFFFF"/>
        <w:tabs>
          <w:tab w:val="left" w:pos="851"/>
        </w:tabs>
        <w:spacing w:after="0" w:line="240" w:lineRule="auto"/>
        <w:ind w:firstLine="567"/>
        <w:jc w:val="both"/>
        <w:rPr>
          <w:rFonts w:ascii="Times New Roman" w:hAnsi="Times New Roman" w:cs="Times New Roman"/>
          <w:sz w:val="28"/>
          <w:szCs w:val="28"/>
        </w:rPr>
      </w:pPr>
    </w:p>
    <w:p w:rsidR="00C43DBE" w:rsidRDefault="00C43DBE" w:rsidP="00C43DBE">
      <w:pPr>
        <w:spacing w:after="0" w:line="240" w:lineRule="auto"/>
        <w:jc w:val="both"/>
        <w:rPr>
          <w:rFonts w:ascii="Times New Roman" w:hAnsi="Times New Roman" w:cs="Times New Roman"/>
          <w:b/>
          <w:sz w:val="28"/>
          <w:szCs w:val="28"/>
          <w:u w:val="single"/>
        </w:rPr>
      </w:pPr>
      <w:r w:rsidRPr="004D1170">
        <w:rPr>
          <w:rFonts w:ascii="Times New Roman" w:hAnsi="Times New Roman" w:cs="Times New Roman"/>
          <w:b/>
          <w:sz w:val="28"/>
          <w:szCs w:val="28"/>
          <w:u w:val="single"/>
        </w:rPr>
        <w:lastRenderedPageBreak/>
        <w:t>Региональный проект. Создание единого цифрового контура в здравоохранении на основе единой государственной информационной системы (ЕГИСЗ)</w:t>
      </w:r>
    </w:p>
    <w:p w:rsidR="00D01812" w:rsidRPr="00D01812" w:rsidRDefault="00D01812" w:rsidP="00C43DBE">
      <w:pPr>
        <w:spacing w:after="0" w:line="240" w:lineRule="auto"/>
        <w:jc w:val="both"/>
        <w:rPr>
          <w:rFonts w:ascii="Times New Roman" w:hAnsi="Times New Roman" w:cs="Times New Roman"/>
          <w:i/>
          <w:sz w:val="28"/>
          <w:szCs w:val="28"/>
        </w:rPr>
      </w:pPr>
      <w:r w:rsidRPr="00D01812">
        <w:rPr>
          <w:rFonts w:ascii="Times New Roman" w:hAnsi="Times New Roman" w:cs="Times New Roman"/>
          <w:i/>
          <w:sz w:val="28"/>
          <w:szCs w:val="28"/>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2024года, формирующих единый цифровой контур здравоохранения.</w:t>
      </w:r>
    </w:p>
    <w:p w:rsidR="00C43DBE" w:rsidRPr="004D1170"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Граждане Новокубанского района используют услуги и сервисы в Личном кабинете пациента «Мое здоровье» на Едином портале государственных услуг и функций.</w:t>
      </w:r>
      <w:r>
        <w:rPr>
          <w:rFonts w:ascii="Times New Roman" w:hAnsi="Times New Roman" w:cs="Times New Roman"/>
          <w:sz w:val="28"/>
          <w:szCs w:val="28"/>
        </w:rPr>
        <w:t xml:space="preserve"> </w:t>
      </w:r>
      <w:r w:rsidRPr="004D1170">
        <w:rPr>
          <w:rFonts w:ascii="Times New Roman" w:hAnsi="Times New Roman" w:cs="Times New Roman"/>
          <w:sz w:val="28"/>
          <w:szCs w:val="28"/>
        </w:rPr>
        <w:t xml:space="preserve">В 2020г. в Новокубанском районе 1322 человека записались на прием к врачу через Интернет. </w:t>
      </w:r>
    </w:p>
    <w:p w:rsidR="00C43DBE" w:rsidRPr="004D1170"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Продолжено внедрение программы информатизации. В 2020г. проведен интернет на ФАП с.Новосельское.</w:t>
      </w:r>
    </w:p>
    <w:p w:rsidR="00C43DBE" w:rsidRPr="004D1170"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 xml:space="preserve">Для проведения видеоконференций в Центральной районной больнице </w:t>
      </w:r>
      <w:proofErr w:type="spellStart"/>
      <w:r w:rsidRPr="004D1170">
        <w:rPr>
          <w:rFonts w:ascii="Times New Roman" w:hAnsi="Times New Roman" w:cs="Times New Roman"/>
          <w:sz w:val="28"/>
          <w:szCs w:val="28"/>
        </w:rPr>
        <w:t>г.Новокубанска</w:t>
      </w:r>
      <w:proofErr w:type="spellEnd"/>
      <w:r w:rsidRPr="004D1170">
        <w:rPr>
          <w:rFonts w:ascii="Times New Roman" w:hAnsi="Times New Roman" w:cs="Times New Roman"/>
          <w:sz w:val="28"/>
          <w:szCs w:val="28"/>
        </w:rPr>
        <w:t xml:space="preserve"> функционирует телемедицинский пункт. В 2020г. консультации в он-</w:t>
      </w:r>
      <w:proofErr w:type="spellStart"/>
      <w:r w:rsidRPr="004D1170">
        <w:rPr>
          <w:rFonts w:ascii="Times New Roman" w:hAnsi="Times New Roman" w:cs="Times New Roman"/>
          <w:sz w:val="28"/>
          <w:szCs w:val="28"/>
        </w:rPr>
        <w:t>лайн</w:t>
      </w:r>
      <w:proofErr w:type="spellEnd"/>
      <w:r w:rsidRPr="004D1170">
        <w:rPr>
          <w:rFonts w:ascii="Times New Roman" w:hAnsi="Times New Roman" w:cs="Times New Roman"/>
          <w:sz w:val="28"/>
          <w:szCs w:val="28"/>
        </w:rPr>
        <w:t xml:space="preserve"> режиме получило 42 пациента.</w:t>
      </w:r>
    </w:p>
    <w:p w:rsidR="00C43DBE" w:rsidRPr="004D1170" w:rsidRDefault="00C43DBE" w:rsidP="00C43DBE">
      <w:pPr>
        <w:shd w:val="clear" w:color="auto" w:fill="FFFFFF"/>
        <w:tabs>
          <w:tab w:val="left" w:pos="851"/>
        </w:tabs>
        <w:spacing w:after="0" w:line="240" w:lineRule="auto"/>
        <w:ind w:firstLine="567"/>
        <w:jc w:val="both"/>
        <w:rPr>
          <w:rFonts w:ascii="Times New Roman" w:hAnsi="Times New Roman" w:cs="Times New Roman"/>
          <w:b/>
          <w:sz w:val="28"/>
          <w:szCs w:val="28"/>
        </w:rPr>
      </w:pPr>
    </w:p>
    <w:p w:rsidR="00C43DBE" w:rsidRPr="004D1170" w:rsidRDefault="00C43DBE" w:rsidP="00C43DBE">
      <w:pPr>
        <w:shd w:val="clear" w:color="auto" w:fill="FFFFFF"/>
        <w:tabs>
          <w:tab w:val="left" w:pos="851"/>
        </w:tabs>
        <w:spacing w:after="0" w:line="240" w:lineRule="auto"/>
        <w:jc w:val="both"/>
        <w:rPr>
          <w:rFonts w:ascii="Times New Roman" w:hAnsi="Times New Roman" w:cs="Times New Roman"/>
          <w:b/>
          <w:sz w:val="28"/>
          <w:szCs w:val="28"/>
          <w:u w:val="single"/>
        </w:rPr>
      </w:pPr>
      <w:r w:rsidRPr="004D1170">
        <w:rPr>
          <w:rFonts w:ascii="Times New Roman" w:hAnsi="Times New Roman" w:cs="Times New Roman"/>
          <w:b/>
          <w:sz w:val="28"/>
          <w:szCs w:val="28"/>
          <w:u w:val="single"/>
        </w:rPr>
        <w:t>Региональный проект. Обеспечение медицинских организаций системы здравоохранения квалифицированными кадрами</w:t>
      </w:r>
    </w:p>
    <w:p w:rsidR="00D01812" w:rsidRPr="00D01812" w:rsidRDefault="00D01812" w:rsidP="00C43DBE">
      <w:pPr>
        <w:shd w:val="clear" w:color="auto" w:fill="FFFFFF"/>
        <w:tabs>
          <w:tab w:val="left" w:pos="851"/>
        </w:tabs>
        <w:spacing w:after="0" w:line="240" w:lineRule="auto"/>
        <w:ind w:firstLine="567"/>
        <w:jc w:val="both"/>
        <w:rPr>
          <w:rFonts w:ascii="Times New Roman" w:hAnsi="Times New Roman" w:cs="Times New Roman"/>
          <w:i/>
          <w:sz w:val="28"/>
          <w:szCs w:val="28"/>
        </w:rPr>
      </w:pPr>
      <w:r w:rsidRPr="00D01812">
        <w:rPr>
          <w:rFonts w:ascii="Times New Roman" w:hAnsi="Times New Roman" w:cs="Times New Roman"/>
          <w:i/>
          <w:sz w:val="28"/>
          <w:szCs w:val="28"/>
        </w:rPr>
        <w:t>Цель: Ликвидация  кадрового  дефицита  в  медицинских  организациях Краснодарского края, оказывающих первичную медико-санитарную помощь</w:t>
      </w:r>
      <w:r>
        <w:rPr>
          <w:rFonts w:ascii="Times New Roman" w:hAnsi="Times New Roman" w:cs="Times New Roman"/>
          <w:i/>
          <w:sz w:val="28"/>
          <w:szCs w:val="28"/>
        </w:rPr>
        <w:t>.</w:t>
      </w:r>
    </w:p>
    <w:p w:rsidR="00C43DBE" w:rsidRPr="004417E1"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 xml:space="preserve">В ГБУЗ </w:t>
      </w:r>
      <w:r w:rsidRPr="004417E1">
        <w:rPr>
          <w:rFonts w:ascii="Times New Roman" w:hAnsi="Times New Roman" w:cs="Times New Roman"/>
          <w:sz w:val="28"/>
          <w:szCs w:val="28"/>
        </w:rPr>
        <w:t>Новокубанская ЦРБ трудится 113 врачей и 448 средних медработников.</w:t>
      </w:r>
    </w:p>
    <w:p w:rsidR="00C43DBE" w:rsidRPr="004417E1"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4417E1">
        <w:rPr>
          <w:rFonts w:ascii="Times New Roman" w:hAnsi="Times New Roman" w:cs="Times New Roman"/>
          <w:sz w:val="28"/>
          <w:szCs w:val="28"/>
        </w:rPr>
        <w:t>Укомплектованность физическими лицами:  врачами – 46,1%, средними медицинскими работниками – 73,6%.</w:t>
      </w:r>
    </w:p>
    <w:p w:rsidR="00C43DBE" w:rsidRPr="004417E1"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4417E1">
        <w:rPr>
          <w:rFonts w:ascii="Times New Roman" w:hAnsi="Times New Roman" w:cs="Times New Roman"/>
          <w:sz w:val="28"/>
          <w:szCs w:val="28"/>
        </w:rPr>
        <w:t>В 2020 году принято на работу 8 врачей специалистов.</w:t>
      </w:r>
      <w:r w:rsidRPr="004417E1">
        <w:t xml:space="preserve"> </w:t>
      </w:r>
      <w:r w:rsidRPr="004417E1">
        <w:rPr>
          <w:rFonts w:ascii="Times New Roman" w:hAnsi="Times New Roman" w:cs="Times New Roman"/>
          <w:sz w:val="28"/>
          <w:szCs w:val="28"/>
        </w:rPr>
        <w:t>По программе «Земский доктор» - 1.</w:t>
      </w:r>
    </w:p>
    <w:p w:rsidR="00C43DBE" w:rsidRPr="004417E1"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p>
    <w:p w:rsidR="00C43DBE" w:rsidRPr="004D1170" w:rsidRDefault="00C43DBE" w:rsidP="00C43DBE">
      <w:pPr>
        <w:shd w:val="clear" w:color="auto" w:fill="FFFFFF"/>
        <w:tabs>
          <w:tab w:val="left" w:pos="851"/>
        </w:tabs>
        <w:spacing w:after="0" w:line="240" w:lineRule="auto"/>
        <w:jc w:val="both"/>
        <w:rPr>
          <w:rFonts w:ascii="Times New Roman" w:hAnsi="Times New Roman" w:cs="Times New Roman"/>
          <w:b/>
          <w:sz w:val="28"/>
          <w:szCs w:val="28"/>
          <w:u w:val="single"/>
        </w:rPr>
      </w:pPr>
      <w:r w:rsidRPr="001C78D7">
        <w:rPr>
          <w:rFonts w:ascii="Times New Roman" w:hAnsi="Times New Roman" w:cs="Times New Roman"/>
          <w:b/>
          <w:sz w:val="28"/>
          <w:szCs w:val="28"/>
          <w:u w:val="single"/>
        </w:rPr>
        <w:t>Региональный проект Развитие детского здравоохранения, включая создание современной инфраструктуры оказания медицинской помощи детям</w:t>
      </w:r>
    </w:p>
    <w:p w:rsidR="00D01812" w:rsidRPr="00D01812" w:rsidRDefault="00D01812" w:rsidP="00C43DBE">
      <w:pPr>
        <w:shd w:val="clear" w:color="auto" w:fill="FFFFFF"/>
        <w:tabs>
          <w:tab w:val="left" w:pos="851"/>
        </w:tabs>
        <w:spacing w:after="0" w:line="240" w:lineRule="auto"/>
        <w:ind w:firstLine="567"/>
        <w:jc w:val="both"/>
        <w:rPr>
          <w:rFonts w:ascii="Times New Roman" w:hAnsi="Times New Roman" w:cs="Times New Roman"/>
          <w:i/>
          <w:sz w:val="28"/>
          <w:szCs w:val="28"/>
        </w:rPr>
      </w:pPr>
      <w:r w:rsidRPr="00D01812">
        <w:rPr>
          <w:rFonts w:ascii="Times New Roman" w:hAnsi="Times New Roman" w:cs="Times New Roman"/>
          <w:i/>
          <w:sz w:val="28"/>
          <w:szCs w:val="28"/>
        </w:rPr>
        <w:t>Цель: Снижение младенческой смертности (до 3,5 случая на 1 тыс. родившихся детей).</w:t>
      </w:r>
    </w:p>
    <w:p w:rsidR="00C43DBE" w:rsidRPr="004D1170"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Показатель младенческой смертности 9,2 случаев на 1000 родившихся живыми (край 3,8).</w:t>
      </w:r>
    </w:p>
    <w:p w:rsidR="00C43DBE" w:rsidRPr="004D1170"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p>
    <w:p w:rsidR="00C43DBE" w:rsidRDefault="00C43DBE" w:rsidP="00C43DBE">
      <w:pPr>
        <w:shd w:val="clear" w:color="auto" w:fill="FFFFFF"/>
        <w:tabs>
          <w:tab w:val="left" w:pos="851"/>
        </w:tabs>
        <w:spacing w:after="0" w:line="240" w:lineRule="auto"/>
        <w:jc w:val="both"/>
        <w:rPr>
          <w:rFonts w:ascii="Times New Roman" w:hAnsi="Times New Roman" w:cs="Times New Roman"/>
          <w:b/>
          <w:sz w:val="28"/>
          <w:szCs w:val="28"/>
          <w:u w:val="single"/>
        </w:rPr>
      </w:pPr>
      <w:r w:rsidRPr="001C78D7">
        <w:rPr>
          <w:rFonts w:ascii="Times New Roman" w:hAnsi="Times New Roman" w:cs="Times New Roman"/>
          <w:b/>
          <w:sz w:val="28"/>
          <w:szCs w:val="28"/>
          <w:u w:val="single"/>
        </w:rPr>
        <w:t>Региональный проект Борьба с онкологическими заболеваниями</w:t>
      </w:r>
    </w:p>
    <w:p w:rsidR="00D01812" w:rsidRPr="00D01812" w:rsidRDefault="00D01812" w:rsidP="00C43DBE">
      <w:pPr>
        <w:shd w:val="clear" w:color="auto" w:fill="FFFFFF"/>
        <w:tabs>
          <w:tab w:val="left" w:pos="851"/>
        </w:tabs>
        <w:spacing w:after="0" w:line="240" w:lineRule="auto"/>
        <w:jc w:val="both"/>
        <w:rPr>
          <w:rFonts w:ascii="Times New Roman" w:hAnsi="Times New Roman" w:cs="Times New Roman"/>
          <w:i/>
          <w:sz w:val="28"/>
          <w:szCs w:val="28"/>
        </w:rPr>
      </w:pPr>
      <w:r w:rsidRPr="00D01812">
        <w:rPr>
          <w:rFonts w:ascii="Times New Roman" w:hAnsi="Times New Roman" w:cs="Times New Roman"/>
          <w:i/>
          <w:sz w:val="28"/>
          <w:szCs w:val="28"/>
        </w:rPr>
        <w:t>Цель: Снижение смертности от новообразований, в том числе от злокачественных до 185 случаев</w:t>
      </w:r>
    </w:p>
    <w:p w:rsidR="00C43DBE" w:rsidRPr="004D1170"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1C78D7">
        <w:rPr>
          <w:rFonts w:ascii="Times New Roman" w:hAnsi="Times New Roman" w:cs="Times New Roman"/>
          <w:sz w:val="28"/>
          <w:szCs w:val="28"/>
        </w:rPr>
        <w:t xml:space="preserve">На диспансерном наблюдении в онкологическом кабинете ГБУЗ </w:t>
      </w:r>
      <w:r w:rsidRPr="004D1170">
        <w:rPr>
          <w:rFonts w:ascii="Times New Roman" w:hAnsi="Times New Roman" w:cs="Times New Roman"/>
          <w:sz w:val="28"/>
          <w:szCs w:val="28"/>
        </w:rPr>
        <w:t>Новокубанская ЦРБ на 01.01.2020г. состояло 2419 человек, в 2020г. впервые в жизни выявлено пациентов со злокачественными новообразованиями – 93.</w:t>
      </w:r>
    </w:p>
    <w:p w:rsidR="00C43DBE" w:rsidRPr="004D1170"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lastRenderedPageBreak/>
        <w:t xml:space="preserve">Смертность от новообразований, в том числе от злокачественных – </w:t>
      </w:r>
      <w:r>
        <w:rPr>
          <w:rFonts w:ascii="Times New Roman" w:hAnsi="Times New Roman" w:cs="Times New Roman"/>
          <w:sz w:val="28"/>
          <w:szCs w:val="28"/>
        </w:rPr>
        <w:t>198,4</w:t>
      </w:r>
      <w:r w:rsidRPr="004D1170">
        <w:rPr>
          <w:rFonts w:ascii="Times New Roman" w:hAnsi="Times New Roman" w:cs="Times New Roman"/>
          <w:sz w:val="28"/>
          <w:szCs w:val="28"/>
        </w:rPr>
        <w:t xml:space="preserve"> (край </w:t>
      </w:r>
      <w:r>
        <w:rPr>
          <w:rFonts w:ascii="Times New Roman" w:hAnsi="Times New Roman" w:cs="Times New Roman"/>
          <w:sz w:val="28"/>
          <w:szCs w:val="28"/>
        </w:rPr>
        <w:t>182,8</w:t>
      </w:r>
      <w:r w:rsidRPr="004D1170">
        <w:rPr>
          <w:rFonts w:ascii="Times New Roman" w:hAnsi="Times New Roman" w:cs="Times New Roman"/>
          <w:sz w:val="28"/>
          <w:szCs w:val="28"/>
        </w:rPr>
        <w:t>)</w:t>
      </w:r>
    </w:p>
    <w:p w:rsidR="00C43DBE" w:rsidRPr="004D1170" w:rsidRDefault="00C43DBE" w:rsidP="00C43DBE">
      <w:pPr>
        <w:shd w:val="clear" w:color="auto" w:fill="FFFFFF"/>
        <w:tabs>
          <w:tab w:val="left" w:pos="851"/>
        </w:tabs>
        <w:spacing w:after="0" w:line="240" w:lineRule="auto"/>
        <w:jc w:val="both"/>
        <w:rPr>
          <w:rFonts w:ascii="Times New Roman" w:hAnsi="Times New Roman" w:cs="Times New Roman"/>
          <w:b/>
          <w:sz w:val="28"/>
          <w:szCs w:val="28"/>
          <w:u w:val="single"/>
        </w:rPr>
      </w:pPr>
    </w:p>
    <w:p w:rsidR="00C43DBE" w:rsidRDefault="00C43DBE" w:rsidP="00C43DBE">
      <w:pPr>
        <w:shd w:val="clear" w:color="auto" w:fill="FFFFFF"/>
        <w:tabs>
          <w:tab w:val="left" w:pos="851"/>
        </w:tabs>
        <w:spacing w:after="0" w:line="240" w:lineRule="auto"/>
        <w:jc w:val="both"/>
        <w:rPr>
          <w:rFonts w:ascii="Times New Roman" w:hAnsi="Times New Roman" w:cs="Times New Roman"/>
          <w:b/>
          <w:sz w:val="28"/>
          <w:szCs w:val="28"/>
          <w:u w:val="single"/>
        </w:rPr>
      </w:pPr>
      <w:r w:rsidRPr="001C78D7">
        <w:rPr>
          <w:rFonts w:ascii="Times New Roman" w:hAnsi="Times New Roman" w:cs="Times New Roman"/>
          <w:b/>
          <w:sz w:val="28"/>
          <w:szCs w:val="28"/>
          <w:u w:val="single"/>
        </w:rPr>
        <w:t>Региональный проект Борьба с сердечно-сосудистыми заболеваниями</w:t>
      </w:r>
    </w:p>
    <w:p w:rsidR="00D01812" w:rsidRPr="00D01812" w:rsidRDefault="00D01812" w:rsidP="00C43DBE">
      <w:pPr>
        <w:shd w:val="clear" w:color="auto" w:fill="FFFFFF"/>
        <w:tabs>
          <w:tab w:val="left" w:pos="851"/>
        </w:tabs>
        <w:spacing w:after="0" w:line="240" w:lineRule="auto"/>
        <w:jc w:val="both"/>
        <w:rPr>
          <w:rFonts w:ascii="Times New Roman" w:hAnsi="Times New Roman" w:cs="Times New Roman"/>
          <w:i/>
          <w:sz w:val="28"/>
          <w:szCs w:val="28"/>
        </w:rPr>
      </w:pPr>
      <w:r w:rsidRPr="00D01812">
        <w:rPr>
          <w:rFonts w:ascii="Times New Roman" w:hAnsi="Times New Roman" w:cs="Times New Roman"/>
          <w:i/>
          <w:sz w:val="28"/>
          <w:szCs w:val="28"/>
        </w:rPr>
        <w:t>Цель: Снижение смертности от болезней системы кровообращения до 450 случаев на 100 тыс. населения к 2024 году</w:t>
      </w:r>
    </w:p>
    <w:p w:rsidR="00C43DBE" w:rsidRPr="001C78D7"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1C78D7">
        <w:rPr>
          <w:rFonts w:ascii="Times New Roman" w:hAnsi="Times New Roman" w:cs="Times New Roman"/>
          <w:sz w:val="28"/>
          <w:szCs w:val="28"/>
        </w:rPr>
        <w:t>В РСЦ г.Армавира пролечено 109 человек.</w:t>
      </w:r>
    </w:p>
    <w:p w:rsidR="00C43DBE" w:rsidRPr="004D1170"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 xml:space="preserve">Смертность от болезней системы кровообращения </w:t>
      </w:r>
      <w:r>
        <w:rPr>
          <w:rFonts w:ascii="Times New Roman" w:hAnsi="Times New Roman" w:cs="Times New Roman"/>
          <w:sz w:val="28"/>
          <w:szCs w:val="28"/>
        </w:rPr>
        <w:t>567,5</w:t>
      </w:r>
      <w:r w:rsidRPr="004D1170">
        <w:rPr>
          <w:rFonts w:ascii="Times New Roman" w:hAnsi="Times New Roman" w:cs="Times New Roman"/>
          <w:sz w:val="28"/>
          <w:szCs w:val="28"/>
        </w:rPr>
        <w:t xml:space="preserve"> на 100 тыс. населения (край </w:t>
      </w:r>
      <w:r>
        <w:rPr>
          <w:rFonts w:ascii="Times New Roman" w:hAnsi="Times New Roman" w:cs="Times New Roman"/>
          <w:sz w:val="28"/>
          <w:szCs w:val="28"/>
        </w:rPr>
        <w:t>549,6</w:t>
      </w:r>
      <w:r w:rsidRPr="004D1170">
        <w:rPr>
          <w:rFonts w:ascii="Times New Roman" w:hAnsi="Times New Roman" w:cs="Times New Roman"/>
          <w:sz w:val="28"/>
          <w:szCs w:val="28"/>
        </w:rPr>
        <w:t>).</w:t>
      </w:r>
    </w:p>
    <w:p w:rsidR="00C43DBE" w:rsidRPr="004D1170"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Смертность от инфаркта миокарда – 73,8 на 100 тыс. населения (край 30,1).</w:t>
      </w:r>
    </w:p>
    <w:p w:rsidR="00C43DBE" w:rsidRPr="004D1170"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r w:rsidRPr="004D1170">
        <w:rPr>
          <w:rFonts w:ascii="Times New Roman" w:hAnsi="Times New Roman" w:cs="Times New Roman"/>
          <w:sz w:val="28"/>
          <w:szCs w:val="28"/>
        </w:rPr>
        <w:t>Смертность от острого нарушения мозгового кровообращения 92,3 на 100 тыс. населения (край 81,4</w:t>
      </w:r>
    </w:p>
    <w:p w:rsidR="00C43DBE" w:rsidRPr="004D1170" w:rsidRDefault="00C43DBE" w:rsidP="00C43DBE">
      <w:pPr>
        <w:shd w:val="clear" w:color="auto" w:fill="FFFFFF"/>
        <w:tabs>
          <w:tab w:val="left" w:pos="851"/>
        </w:tabs>
        <w:spacing w:after="0" w:line="240" w:lineRule="auto"/>
        <w:ind w:firstLine="567"/>
        <w:jc w:val="both"/>
        <w:rPr>
          <w:rFonts w:ascii="Times New Roman" w:hAnsi="Times New Roman" w:cs="Times New Roman"/>
          <w:sz w:val="28"/>
          <w:szCs w:val="28"/>
        </w:rPr>
      </w:pPr>
    </w:p>
    <w:p w:rsidR="0024107F" w:rsidRDefault="00596314" w:rsidP="00596314">
      <w:pPr>
        <w:shd w:val="clear" w:color="auto" w:fill="FFFFFF"/>
        <w:tabs>
          <w:tab w:val="left" w:pos="851"/>
        </w:tabs>
        <w:spacing w:after="0" w:line="240" w:lineRule="auto"/>
        <w:ind w:firstLine="567"/>
        <w:jc w:val="both"/>
        <w:rPr>
          <w:rFonts w:ascii="Times New Roman" w:hAnsi="Times New Roman" w:cs="Times New Roman"/>
          <w:b/>
          <w:color w:val="222222"/>
          <w:sz w:val="28"/>
          <w:szCs w:val="28"/>
        </w:rPr>
      </w:pPr>
      <w:bookmarkStart w:id="0" w:name="_GoBack"/>
      <w:bookmarkEnd w:id="0"/>
      <w:r>
        <w:rPr>
          <w:rFonts w:ascii="Times New Roman" w:hAnsi="Times New Roman" w:cs="Times New Roman"/>
          <w:b/>
          <w:color w:val="222222"/>
          <w:sz w:val="28"/>
          <w:szCs w:val="28"/>
        </w:rPr>
        <w:t>Национальный проект</w:t>
      </w:r>
      <w:r w:rsidR="005C6E1C" w:rsidRPr="00C5633C">
        <w:rPr>
          <w:rFonts w:ascii="Times New Roman" w:hAnsi="Times New Roman" w:cs="Times New Roman"/>
          <w:b/>
          <w:color w:val="222222"/>
          <w:sz w:val="28"/>
          <w:szCs w:val="28"/>
        </w:rPr>
        <w:t xml:space="preserve"> </w:t>
      </w:r>
      <w:r w:rsidR="00B61BD3" w:rsidRPr="00C5633C">
        <w:rPr>
          <w:rFonts w:ascii="Times New Roman" w:hAnsi="Times New Roman" w:cs="Times New Roman"/>
          <w:b/>
          <w:color w:val="222222"/>
          <w:sz w:val="28"/>
          <w:szCs w:val="28"/>
        </w:rPr>
        <w:t>«Образование»</w:t>
      </w:r>
    </w:p>
    <w:p w:rsidR="00F21D62" w:rsidRDefault="00F21D62" w:rsidP="00F21D62">
      <w:pPr>
        <w:spacing w:after="0" w:line="240" w:lineRule="auto"/>
        <w:jc w:val="center"/>
        <w:rPr>
          <w:rFonts w:ascii="Times New Roman" w:hAnsi="Times New Roman" w:cs="Times New Roman"/>
          <w:b/>
          <w:sz w:val="28"/>
          <w:szCs w:val="28"/>
        </w:rPr>
      </w:pPr>
      <w:r w:rsidRPr="00566E95">
        <w:rPr>
          <w:rFonts w:ascii="Times New Roman" w:hAnsi="Times New Roman" w:cs="Times New Roman"/>
          <w:b/>
          <w:sz w:val="28"/>
          <w:szCs w:val="28"/>
        </w:rPr>
        <w:t>Региональный проект  "Современная школа"</w:t>
      </w:r>
    </w:p>
    <w:p w:rsidR="00F21D62" w:rsidRPr="00566E95" w:rsidRDefault="00F21D62" w:rsidP="00F21D62">
      <w:pPr>
        <w:spacing w:after="0" w:line="240" w:lineRule="auto"/>
        <w:jc w:val="center"/>
        <w:rPr>
          <w:rFonts w:ascii="Times New Roman" w:hAnsi="Times New Roman" w:cs="Times New Roman"/>
          <w:b/>
          <w:sz w:val="28"/>
          <w:szCs w:val="28"/>
        </w:rPr>
      </w:pPr>
    </w:p>
    <w:p w:rsidR="009E349B" w:rsidRPr="00D01812" w:rsidRDefault="009E349B" w:rsidP="009E349B">
      <w:pPr>
        <w:spacing w:after="0" w:line="240" w:lineRule="auto"/>
        <w:ind w:firstLine="709"/>
        <w:jc w:val="both"/>
        <w:rPr>
          <w:rFonts w:ascii="Times New Roman" w:hAnsi="Times New Roman" w:cs="Times New Roman"/>
          <w:i/>
          <w:sz w:val="28"/>
          <w:szCs w:val="28"/>
        </w:rPr>
      </w:pPr>
      <w:r w:rsidRPr="00D01812">
        <w:rPr>
          <w:rFonts w:ascii="Times New Roman" w:hAnsi="Times New Roman" w:cs="Times New Roman"/>
          <w:i/>
          <w:sz w:val="28"/>
          <w:szCs w:val="28"/>
        </w:rPr>
        <w:t xml:space="preserve">ЦЕЛЬ ПРОЕКТА: вхождение Российской Федерации к 2024 году в число 10 ведущих стран мира по качеству общего </w:t>
      </w:r>
      <w:proofErr w:type="gramStart"/>
      <w:r w:rsidRPr="00D01812">
        <w:rPr>
          <w:rFonts w:ascii="Times New Roman" w:hAnsi="Times New Roman" w:cs="Times New Roman"/>
          <w:i/>
          <w:sz w:val="28"/>
          <w:szCs w:val="28"/>
        </w:rPr>
        <w:t>образования  посредством</w:t>
      </w:r>
      <w:proofErr w:type="gramEnd"/>
      <w:r w:rsidRPr="00D01812">
        <w:rPr>
          <w:rFonts w:ascii="Times New Roman" w:hAnsi="Times New Roman" w:cs="Times New Roman"/>
          <w:i/>
          <w:sz w:val="28"/>
          <w:szCs w:val="28"/>
        </w:rPr>
        <w:t xml:space="preserve">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w:t>
      </w:r>
    </w:p>
    <w:p w:rsidR="009E349B" w:rsidRDefault="009E349B" w:rsidP="009E349B">
      <w:pPr>
        <w:spacing w:after="0" w:line="240" w:lineRule="auto"/>
        <w:ind w:firstLine="709"/>
        <w:jc w:val="both"/>
        <w:rPr>
          <w:rFonts w:ascii="Times New Roman" w:hAnsi="Times New Roman" w:cs="Times New Roman"/>
          <w:sz w:val="28"/>
          <w:szCs w:val="28"/>
        </w:rPr>
      </w:pPr>
      <w:r w:rsidRPr="008A5A75">
        <w:rPr>
          <w:rFonts w:ascii="Times New Roman" w:hAnsi="Times New Roman" w:cs="Times New Roman"/>
          <w:sz w:val="28"/>
          <w:szCs w:val="28"/>
        </w:rPr>
        <w:t xml:space="preserve">В рамках регионального </w:t>
      </w:r>
      <w:proofErr w:type="gramStart"/>
      <w:r w:rsidRPr="008A5A75">
        <w:rPr>
          <w:rFonts w:ascii="Times New Roman" w:hAnsi="Times New Roman" w:cs="Times New Roman"/>
          <w:sz w:val="28"/>
          <w:szCs w:val="28"/>
        </w:rPr>
        <w:t>проекта  «</w:t>
      </w:r>
      <w:proofErr w:type="gramEnd"/>
      <w:r w:rsidRPr="008A5A75">
        <w:rPr>
          <w:rFonts w:ascii="Times New Roman" w:hAnsi="Times New Roman" w:cs="Times New Roman"/>
          <w:sz w:val="28"/>
          <w:szCs w:val="28"/>
        </w:rPr>
        <w:t xml:space="preserve">Современная школа» в 2020 г. </w:t>
      </w:r>
      <w:r>
        <w:rPr>
          <w:rFonts w:ascii="Times New Roman" w:hAnsi="Times New Roman" w:cs="Times New Roman"/>
          <w:sz w:val="28"/>
          <w:szCs w:val="28"/>
        </w:rPr>
        <w:t xml:space="preserve">в </w:t>
      </w:r>
      <w:r w:rsidRPr="008A5A75">
        <w:rPr>
          <w:rFonts w:ascii="Times New Roman" w:hAnsi="Times New Roman" w:cs="Times New Roman"/>
          <w:sz w:val="28"/>
          <w:szCs w:val="28"/>
        </w:rPr>
        <w:t xml:space="preserve">МОБУСОШ № 6 </w:t>
      </w:r>
      <w:r w:rsidR="00870220">
        <w:rPr>
          <w:rFonts w:ascii="Times New Roman" w:hAnsi="Times New Roman" w:cs="Times New Roman"/>
          <w:sz w:val="28"/>
          <w:szCs w:val="28"/>
        </w:rPr>
        <w:t>п</w:t>
      </w:r>
      <w:r w:rsidRPr="008A5A75">
        <w:rPr>
          <w:rFonts w:ascii="Times New Roman" w:hAnsi="Times New Roman" w:cs="Times New Roman"/>
          <w:sz w:val="28"/>
          <w:szCs w:val="28"/>
        </w:rPr>
        <w:t xml:space="preserve">. Прогресс </w:t>
      </w:r>
      <w:r>
        <w:rPr>
          <w:rFonts w:ascii="Times New Roman" w:hAnsi="Times New Roman" w:cs="Times New Roman"/>
          <w:sz w:val="28"/>
          <w:szCs w:val="28"/>
        </w:rPr>
        <w:t xml:space="preserve">будет обновлена </w:t>
      </w:r>
      <w:r w:rsidRPr="008A5A75">
        <w:rPr>
          <w:rFonts w:ascii="Times New Roman" w:hAnsi="Times New Roman" w:cs="Times New Roman"/>
          <w:sz w:val="28"/>
          <w:szCs w:val="28"/>
        </w:rPr>
        <w:t>материально-техническ</w:t>
      </w:r>
      <w:r>
        <w:rPr>
          <w:rFonts w:ascii="Times New Roman" w:hAnsi="Times New Roman" w:cs="Times New Roman"/>
          <w:sz w:val="28"/>
          <w:szCs w:val="28"/>
        </w:rPr>
        <w:t>ая</w:t>
      </w:r>
      <w:r w:rsidRPr="008A5A75">
        <w:rPr>
          <w:rFonts w:ascii="Times New Roman" w:hAnsi="Times New Roman" w:cs="Times New Roman"/>
          <w:sz w:val="28"/>
          <w:szCs w:val="28"/>
        </w:rPr>
        <w:t xml:space="preserve"> баз</w:t>
      </w:r>
      <w:r>
        <w:rPr>
          <w:rFonts w:ascii="Times New Roman" w:hAnsi="Times New Roman" w:cs="Times New Roman"/>
          <w:sz w:val="28"/>
          <w:szCs w:val="28"/>
        </w:rPr>
        <w:t>а</w:t>
      </w:r>
      <w:r w:rsidRPr="008A5A75">
        <w:rPr>
          <w:rFonts w:ascii="Times New Roman" w:hAnsi="Times New Roman" w:cs="Times New Roman"/>
          <w:sz w:val="28"/>
          <w:szCs w:val="28"/>
        </w:rPr>
        <w:t xml:space="preserve"> для реализации основных и дополнительных общеобразовательных программ цифрового естественно-научного и гуманитарного профилей</w:t>
      </w:r>
      <w:r>
        <w:rPr>
          <w:rFonts w:ascii="Times New Roman" w:hAnsi="Times New Roman" w:cs="Times New Roman"/>
          <w:sz w:val="28"/>
          <w:szCs w:val="28"/>
        </w:rPr>
        <w:t>.</w:t>
      </w:r>
    </w:p>
    <w:p w:rsidR="002E4D56" w:rsidRDefault="009E349B" w:rsidP="009E349B">
      <w:pPr>
        <w:spacing w:after="0" w:line="240" w:lineRule="auto"/>
        <w:ind w:firstLine="709"/>
        <w:jc w:val="both"/>
        <w:rPr>
          <w:rFonts w:ascii="Times New Roman" w:hAnsi="Times New Roman" w:cs="Times New Roman"/>
          <w:sz w:val="28"/>
          <w:szCs w:val="28"/>
        </w:rPr>
      </w:pPr>
      <w:r w:rsidRPr="00D91003">
        <w:rPr>
          <w:rFonts w:ascii="Times New Roman" w:hAnsi="Times New Roman" w:cs="Times New Roman"/>
          <w:sz w:val="28"/>
          <w:szCs w:val="28"/>
        </w:rPr>
        <w:t xml:space="preserve">До 2024 года планируется запустить цифровой и гуманитарный профили </w:t>
      </w:r>
      <w:r>
        <w:rPr>
          <w:rFonts w:ascii="Times New Roman" w:hAnsi="Times New Roman" w:cs="Times New Roman"/>
          <w:sz w:val="28"/>
          <w:szCs w:val="28"/>
        </w:rPr>
        <w:t xml:space="preserve">еще </w:t>
      </w:r>
      <w:r w:rsidRPr="00D91003">
        <w:rPr>
          <w:rFonts w:ascii="Times New Roman" w:hAnsi="Times New Roman" w:cs="Times New Roman"/>
          <w:sz w:val="28"/>
          <w:szCs w:val="28"/>
        </w:rPr>
        <w:t>в 1</w:t>
      </w:r>
      <w:r>
        <w:rPr>
          <w:rFonts w:ascii="Times New Roman" w:hAnsi="Times New Roman" w:cs="Times New Roman"/>
          <w:sz w:val="28"/>
          <w:szCs w:val="28"/>
        </w:rPr>
        <w:t>1</w:t>
      </w:r>
      <w:r w:rsidRPr="00D91003">
        <w:rPr>
          <w:rFonts w:ascii="Times New Roman" w:hAnsi="Times New Roman" w:cs="Times New Roman"/>
          <w:sz w:val="28"/>
          <w:szCs w:val="28"/>
        </w:rPr>
        <w:t xml:space="preserve"> учреждениях</w:t>
      </w:r>
      <w:r w:rsidR="002E4D56">
        <w:rPr>
          <w:rFonts w:ascii="Times New Roman" w:hAnsi="Times New Roman" w:cs="Times New Roman"/>
          <w:sz w:val="28"/>
          <w:szCs w:val="28"/>
        </w:rPr>
        <w:t>.</w:t>
      </w:r>
    </w:p>
    <w:p w:rsidR="009E349B" w:rsidRPr="008A5A75" w:rsidRDefault="009E349B" w:rsidP="009E349B">
      <w:pPr>
        <w:spacing w:after="0" w:line="240" w:lineRule="auto"/>
        <w:ind w:firstLine="708"/>
        <w:jc w:val="both"/>
        <w:rPr>
          <w:rFonts w:ascii="Times New Roman" w:hAnsi="Times New Roman" w:cs="Times New Roman"/>
          <w:sz w:val="28"/>
          <w:szCs w:val="28"/>
        </w:rPr>
      </w:pPr>
      <w:r w:rsidRPr="00D91003">
        <w:rPr>
          <w:rFonts w:ascii="Times New Roman" w:hAnsi="Times New Roman" w:cs="Times New Roman"/>
          <w:sz w:val="28"/>
          <w:szCs w:val="28"/>
        </w:rPr>
        <w:t xml:space="preserve">На реализацию в </w:t>
      </w:r>
      <w:r>
        <w:rPr>
          <w:rFonts w:ascii="Times New Roman" w:hAnsi="Times New Roman" w:cs="Times New Roman"/>
          <w:sz w:val="28"/>
          <w:szCs w:val="28"/>
        </w:rPr>
        <w:t xml:space="preserve">проекта «Точка </w:t>
      </w:r>
      <w:proofErr w:type="gramStart"/>
      <w:r>
        <w:rPr>
          <w:rFonts w:ascii="Times New Roman" w:hAnsi="Times New Roman" w:cs="Times New Roman"/>
          <w:sz w:val="28"/>
          <w:szCs w:val="28"/>
        </w:rPr>
        <w:t>Роста»  в</w:t>
      </w:r>
      <w:proofErr w:type="gramEnd"/>
      <w:r>
        <w:rPr>
          <w:rFonts w:ascii="Times New Roman" w:hAnsi="Times New Roman" w:cs="Times New Roman"/>
          <w:sz w:val="28"/>
          <w:szCs w:val="28"/>
        </w:rPr>
        <w:t xml:space="preserve"> 2020 году выделено 1</w:t>
      </w:r>
      <w:r w:rsidR="00B00F4B">
        <w:rPr>
          <w:rFonts w:ascii="Times New Roman" w:hAnsi="Times New Roman" w:cs="Times New Roman"/>
          <w:sz w:val="28"/>
          <w:szCs w:val="28"/>
        </w:rPr>
        <w:t>,</w:t>
      </w:r>
      <w:r>
        <w:rPr>
          <w:rFonts w:ascii="Times New Roman" w:hAnsi="Times New Roman" w:cs="Times New Roman"/>
          <w:sz w:val="28"/>
          <w:szCs w:val="28"/>
        </w:rPr>
        <w:t>15</w:t>
      </w:r>
      <w:r w:rsidR="00B00F4B">
        <w:rPr>
          <w:rFonts w:ascii="Times New Roman" w:hAnsi="Times New Roman" w:cs="Times New Roman"/>
          <w:sz w:val="28"/>
          <w:szCs w:val="28"/>
        </w:rPr>
        <w:t xml:space="preserve"> </w:t>
      </w:r>
      <w:proofErr w:type="spellStart"/>
      <w:r w:rsidR="00B00F4B">
        <w:rPr>
          <w:rFonts w:ascii="Times New Roman" w:hAnsi="Times New Roman" w:cs="Times New Roman"/>
          <w:sz w:val="28"/>
          <w:szCs w:val="28"/>
        </w:rPr>
        <w:t>млн</w:t>
      </w:r>
      <w:r w:rsidRPr="00D91003">
        <w:rPr>
          <w:rFonts w:ascii="Times New Roman" w:hAnsi="Times New Roman" w:cs="Times New Roman"/>
          <w:sz w:val="28"/>
          <w:szCs w:val="28"/>
        </w:rPr>
        <w:t>.руб</w:t>
      </w:r>
      <w:proofErr w:type="spellEnd"/>
      <w:r w:rsidRPr="00D91003">
        <w:rPr>
          <w:rFonts w:ascii="Times New Roman" w:hAnsi="Times New Roman" w:cs="Times New Roman"/>
          <w:sz w:val="28"/>
          <w:szCs w:val="28"/>
        </w:rPr>
        <w:t xml:space="preserve">., в том числе из </w:t>
      </w:r>
      <w:r>
        <w:rPr>
          <w:rFonts w:ascii="Times New Roman" w:hAnsi="Times New Roman" w:cs="Times New Roman"/>
          <w:sz w:val="28"/>
          <w:szCs w:val="28"/>
        </w:rPr>
        <w:t>федерального бюджета – 1</w:t>
      </w:r>
      <w:r w:rsidR="00B00F4B">
        <w:rPr>
          <w:rFonts w:ascii="Times New Roman" w:hAnsi="Times New Roman" w:cs="Times New Roman"/>
          <w:sz w:val="28"/>
          <w:szCs w:val="28"/>
        </w:rPr>
        <w:t>,1</w:t>
      </w:r>
      <w:r>
        <w:rPr>
          <w:rFonts w:ascii="Times New Roman" w:hAnsi="Times New Roman" w:cs="Times New Roman"/>
          <w:sz w:val="28"/>
          <w:szCs w:val="28"/>
        </w:rPr>
        <w:t xml:space="preserve"> </w:t>
      </w:r>
      <w:r w:rsidR="00B00F4B">
        <w:rPr>
          <w:rFonts w:ascii="Times New Roman" w:hAnsi="Times New Roman" w:cs="Times New Roman"/>
          <w:sz w:val="28"/>
          <w:szCs w:val="28"/>
        </w:rPr>
        <w:t>млн</w:t>
      </w:r>
      <w:r>
        <w:rPr>
          <w:rFonts w:ascii="Times New Roman" w:hAnsi="Times New Roman" w:cs="Times New Roman"/>
          <w:sz w:val="28"/>
          <w:szCs w:val="28"/>
        </w:rPr>
        <w:t xml:space="preserve">. руб.; </w:t>
      </w:r>
      <w:r w:rsidRPr="00D91003">
        <w:rPr>
          <w:rFonts w:ascii="Times New Roman" w:hAnsi="Times New Roman" w:cs="Times New Roman"/>
          <w:sz w:val="28"/>
          <w:szCs w:val="28"/>
        </w:rPr>
        <w:t xml:space="preserve">краевого бюджета </w:t>
      </w:r>
      <w:r>
        <w:rPr>
          <w:rFonts w:ascii="Times New Roman" w:hAnsi="Times New Roman" w:cs="Times New Roman"/>
          <w:sz w:val="28"/>
          <w:szCs w:val="28"/>
        </w:rPr>
        <w:t>–44</w:t>
      </w:r>
      <w:r w:rsidR="00B00F4B">
        <w:rPr>
          <w:rFonts w:ascii="Times New Roman" w:hAnsi="Times New Roman" w:cs="Times New Roman"/>
          <w:sz w:val="28"/>
          <w:szCs w:val="28"/>
        </w:rPr>
        <w:t>,</w:t>
      </w:r>
      <w:r>
        <w:rPr>
          <w:rFonts w:ascii="Times New Roman" w:hAnsi="Times New Roman" w:cs="Times New Roman"/>
          <w:sz w:val="28"/>
          <w:szCs w:val="28"/>
        </w:rPr>
        <w:t>7</w:t>
      </w:r>
      <w:r w:rsidR="00B00F4B">
        <w:rPr>
          <w:rFonts w:ascii="Times New Roman" w:hAnsi="Times New Roman" w:cs="Times New Roman"/>
          <w:sz w:val="28"/>
          <w:szCs w:val="28"/>
        </w:rPr>
        <w:t xml:space="preserve"> </w:t>
      </w:r>
      <w:proofErr w:type="spellStart"/>
      <w:r w:rsidRPr="00D91003">
        <w:rPr>
          <w:rFonts w:ascii="Times New Roman" w:hAnsi="Times New Roman" w:cs="Times New Roman"/>
          <w:sz w:val="28"/>
          <w:szCs w:val="28"/>
        </w:rPr>
        <w:t>тыс.руб</w:t>
      </w:r>
      <w:proofErr w:type="spellEnd"/>
      <w:r w:rsidRPr="00D91003">
        <w:rPr>
          <w:rFonts w:ascii="Times New Roman" w:hAnsi="Times New Roman" w:cs="Times New Roman"/>
          <w:sz w:val="28"/>
          <w:szCs w:val="28"/>
        </w:rPr>
        <w:t xml:space="preserve">., местного бюджета </w:t>
      </w:r>
      <w:r>
        <w:rPr>
          <w:rFonts w:ascii="Times New Roman" w:hAnsi="Times New Roman" w:cs="Times New Roman"/>
          <w:sz w:val="28"/>
          <w:szCs w:val="28"/>
        </w:rPr>
        <w:t>– 34</w:t>
      </w:r>
      <w:r w:rsidR="00413420">
        <w:rPr>
          <w:rFonts w:ascii="Times New Roman" w:hAnsi="Times New Roman" w:cs="Times New Roman"/>
          <w:sz w:val="28"/>
          <w:szCs w:val="28"/>
        </w:rPr>
        <w:t>,</w:t>
      </w:r>
      <w:r>
        <w:rPr>
          <w:rFonts w:ascii="Times New Roman" w:hAnsi="Times New Roman" w:cs="Times New Roman"/>
          <w:sz w:val="28"/>
          <w:szCs w:val="28"/>
        </w:rPr>
        <w:t>6</w:t>
      </w:r>
      <w:r w:rsidR="00413420">
        <w:rPr>
          <w:rFonts w:ascii="Times New Roman" w:hAnsi="Times New Roman" w:cs="Times New Roman"/>
          <w:sz w:val="28"/>
          <w:szCs w:val="28"/>
        </w:rPr>
        <w:t xml:space="preserve"> </w:t>
      </w:r>
      <w:proofErr w:type="spellStart"/>
      <w:r w:rsidRPr="00D91003">
        <w:rPr>
          <w:rFonts w:ascii="Times New Roman" w:hAnsi="Times New Roman" w:cs="Times New Roman"/>
          <w:sz w:val="28"/>
          <w:szCs w:val="28"/>
        </w:rPr>
        <w:t>тыс.руб</w:t>
      </w:r>
      <w:proofErr w:type="spellEnd"/>
      <w:r w:rsidRPr="00D91003">
        <w:rPr>
          <w:rFonts w:ascii="Times New Roman" w:hAnsi="Times New Roman" w:cs="Times New Roman"/>
          <w:sz w:val="28"/>
          <w:szCs w:val="28"/>
        </w:rPr>
        <w:t>.</w:t>
      </w:r>
    </w:p>
    <w:p w:rsidR="009E349B" w:rsidRDefault="009E349B" w:rsidP="009E349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8A5A75">
        <w:rPr>
          <w:rFonts w:ascii="Times New Roman" w:hAnsi="Times New Roman" w:cs="Times New Roman"/>
          <w:sz w:val="28"/>
          <w:szCs w:val="28"/>
        </w:rPr>
        <w:t xml:space="preserve"> 2020</w:t>
      </w:r>
      <w:proofErr w:type="gramEnd"/>
      <w:r w:rsidRPr="008A5A75">
        <w:rPr>
          <w:rFonts w:ascii="Times New Roman" w:hAnsi="Times New Roman" w:cs="Times New Roman"/>
          <w:sz w:val="28"/>
          <w:szCs w:val="28"/>
        </w:rPr>
        <w:t xml:space="preserve"> году планируется  обновление содержания и методов обучения  предметной области  «Технология» и других предметных областей (химия, физика) - 2 кабинета на базе </w:t>
      </w:r>
      <w:r w:rsidR="00454DC5">
        <w:rPr>
          <w:rFonts w:ascii="Times New Roman" w:hAnsi="Times New Roman" w:cs="Times New Roman"/>
          <w:sz w:val="28"/>
          <w:szCs w:val="28"/>
        </w:rPr>
        <w:t>2-х школ: МОБУСОШ № 6, МОАУСОШ № 8</w:t>
      </w:r>
      <w:r w:rsidRPr="008A5A75">
        <w:rPr>
          <w:rFonts w:ascii="Times New Roman" w:hAnsi="Times New Roman" w:cs="Times New Roman"/>
          <w:sz w:val="28"/>
          <w:szCs w:val="28"/>
        </w:rPr>
        <w:t xml:space="preserve">.  </w:t>
      </w:r>
    </w:p>
    <w:p w:rsidR="009E349B" w:rsidRPr="008A5A75" w:rsidRDefault="009E349B" w:rsidP="009E349B">
      <w:pPr>
        <w:spacing w:after="0" w:line="240" w:lineRule="auto"/>
        <w:ind w:firstLine="708"/>
        <w:jc w:val="both"/>
        <w:rPr>
          <w:rFonts w:ascii="Times New Roman" w:hAnsi="Times New Roman" w:cs="Times New Roman"/>
          <w:sz w:val="28"/>
          <w:szCs w:val="28"/>
        </w:rPr>
      </w:pPr>
      <w:r w:rsidRPr="00D91003">
        <w:rPr>
          <w:rFonts w:ascii="Times New Roman" w:hAnsi="Times New Roman" w:cs="Times New Roman"/>
          <w:sz w:val="28"/>
          <w:szCs w:val="28"/>
        </w:rPr>
        <w:t xml:space="preserve">На реализацию в </w:t>
      </w:r>
      <w:r>
        <w:rPr>
          <w:rFonts w:ascii="Times New Roman" w:hAnsi="Times New Roman" w:cs="Times New Roman"/>
          <w:sz w:val="28"/>
          <w:szCs w:val="28"/>
        </w:rPr>
        <w:t xml:space="preserve">проекта в 2020 году выделено </w:t>
      </w:r>
      <w:proofErr w:type="gramStart"/>
      <w:r>
        <w:rPr>
          <w:rFonts w:ascii="Times New Roman" w:hAnsi="Times New Roman" w:cs="Times New Roman"/>
          <w:sz w:val="28"/>
          <w:szCs w:val="28"/>
        </w:rPr>
        <w:t>8</w:t>
      </w:r>
      <w:r w:rsidR="00454DC5">
        <w:rPr>
          <w:rFonts w:ascii="Times New Roman" w:hAnsi="Times New Roman" w:cs="Times New Roman"/>
          <w:sz w:val="28"/>
          <w:szCs w:val="28"/>
        </w:rPr>
        <w:t>,</w:t>
      </w:r>
      <w:r>
        <w:rPr>
          <w:rFonts w:ascii="Times New Roman" w:hAnsi="Times New Roman" w:cs="Times New Roman"/>
          <w:sz w:val="28"/>
          <w:szCs w:val="28"/>
        </w:rPr>
        <w:t>1</w:t>
      </w:r>
      <w:r w:rsidR="00454DC5">
        <w:rPr>
          <w:rFonts w:ascii="Times New Roman" w:hAnsi="Times New Roman" w:cs="Times New Roman"/>
          <w:sz w:val="28"/>
          <w:szCs w:val="28"/>
        </w:rPr>
        <w:t>млн</w:t>
      </w:r>
      <w:r w:rsidRPr="00D91003">
        <w:rPr>
          <w:rFonts w:ascii="Times New Roman" w:hAnsi="Times New Roman" w:cs="Times New Roman"/>
          <w:sz w:val="28"/>
          <w:szCs w:val="28"/>
        </w:rPr>
        <w:t>.руб.</w:t>
      </w:r>
      <w:proofErr w:type="gramEnd"/>
      <w:r w:rsidRPr="00D91003">
        <w:rPr>
          <w:rFonts w:ascii="Times New Roman" w:hAnsi="Times New Roman" w:cs="Times New Roman"/>
          <w:sz w:val="28"/>
          <w:szCs w:val="28"/>
        </w:rPr>
        <w:t xml:space="preserve">, в том числе из краевого бюджета </w:t>
      </w:r>
      <w:r>
        <w:rPr>
          <w:rFonts w:ascii="Times New Roman" w:hAnsi="Times New Roman" w:cs="Times New Roman"/>
          <w:sz w:val="28"/>
          <w:szCs w:val="28"/>
        </w:rPr>
        <w:t>–7</w:t>
      </w:r>
      <w:r w:rsidR="00454DC5">
        <w:rPr>
          <w:rFonts w:ascii="Times New Roman" w:hAnsi="Times New Roman" w:cs="Times New Roman"/>
          <w:sz w:val="28"/>
          <w:szCs w:val="28"/>
        </w:rPr>
        <w:t>,9</w:t>
      </w:r>
      <w:r>
        <w:rPr>
          <w:rFonts w:ascii="Times New Roman" w:hAnsi="Times New Roman" w:cs="Times New Roman"/>
          <w:sz w:val="28"/>
          <w:szCs w:val="28"/>
        </w:rPr>
        <w:t xml:space="preserve">  </w:t>
      </w:r>
      <w:proofErr w:type="spellStart"/>
      <w:r w:rsidR="00454DC5">
        <w:rPr>
          <w:rFonts w:ascii="Times New Roman" w:hAnsi="Times New Roman" w:cs="Times New Roman"/>
          <w:sz w:val="28"/>
          <w:szCs w:val="28"/>
        </w:rPr>
        <w:t>млн</w:t>
      </w:r>
      <w:r w:rsidRPr="00D91003">
        <w:rPr>
          <w:rFonts w:ascii="Times New Roman" w:hAnsi="Times New Roman" w:cs="Times New Roman"/>
          <w:sz w:val="28"/>
          <w:szCs w:val="28"/>
        </w:rPr>
        <w:t>.руб</w:t>
      </w:r>
      <w:proofErr w:type="spellEnd"/>
      <w:r w:rsidRPr="00D91003">
        <w:rPr>
          <w:rFonts w:ascii="Times New Roman" w:hAnsi="Times New Roman" w:cs="Times New Roman"/>
          <w:sz w:val="28"/>
          <w:szCs w:val="28"/>
        </w:rPr>
        <w:t xml:space="preserve">., местного бюджета </w:t>
      </w:r>
      <w:r>
        <w:rPr>
          <w:rFonts w:ascii="Times New Roman" w:hAnsi="Times New Roman" w:cs="Times New Roman"/>
          <w:sz w:val="28"/>
          <w:szCs w:val="28"/>
        </w:rPr>
        <w:t>– 243</w:t>
      </w:r>
      <w:r w:rsidR="00454DC5">
        <w:rPr>
          <w:rFonts w:ascii="Times New Roman" w:hAnsi="Times New Roman" w:cs="Times New Roman"/>
          <w:sz w:val="28"/>
          <w:szCs w:val="28"/>
        </w:rPr>
        <w:t>,</w:t>
      </w:r>
      <w:r>
        <w:rPr>
          <w:rFonts w:ascii="Times New Roman" w:hAnsi="Times New Roman" w:cs="Times New Roman"/>
          <w:sz w:val="28"/>
          <w:szCs w:val="28"/>
        </w:rPr>
        <w:t xml:space="preserve">6 </w:t>
      </w:r>
      <w:proofErr w:type="spellStart"/>
      <w:r w:rsidRPr="00D91003">
        <w:rPr>
          <w:rFonts w:ascii="Times New Roman" w:hAnsi="Times New Roman" w:cs="Times New Roman"/>
          <w:sz w:val="28"/>
          <w:szCs w:val="28"/>
        </w:rPr>
        <w:t>тыс.руб</w:t>
      </w:r>
      <w:proofErr w:type="spellEnd"/>
      <w:r w:rsidRPr="00D91003">
        <w:rPr>
          <w:rFonts w:ascii="Times New Roman" w:hAnsi="Times New Roman" w:cs="Times New Roman"/>
          <w:sz w:val="28"/>
          <w:szCs w:val="28"/>
        </w:rPr>
        <w:t>.</w:t>
      </w:r>
    </w:p>
    <w:p w:rsidR="00A220F0" w:rsidRPr="00203CBD" w:rsidRDefault="00A220F0" w:rsidP="00A220F0">
      <w:pPr>
        <w:spacing w:after="0" w:line="240" w:lineRule="auto"/>
        <w:jc w:val="center"/>
        <w:rPr>
          <w:rFonts w:ascii="Times New Roman" w:hAnsi="Times New Roman" w:cs="Times New Roman"/>
          <w:sz w:val="28"/>
          <w:szCs w:val="28"/>
        </w:rPr>
      </w:pPr>
    </w:p>
    <w:p w:rsidR="00A220F0" w:rsidRPr="00203CBD" w:rsidRDefault="00A220F0" w:rsidP="00A220F0">
      <w:pPr>
        <w:spacing w:after="0" w:line="240" w:lineRule="auto"/>
        <w:jc w:val="center"/>
        <w:rPr>
          <w:rFonts w:ascii="Times New Roman" w:eastAsia="Times New Roman" w:hAnsi="Times New Roman" w:cs="Times New Roman"/>
          <w:b/>
          <w:sz w:val="28"/>
          <w:szCs w:val="28"/>
          <w:lang w:eastAsia="ru-RU"/>
        </w:rPr>
      </w:pPr>
      <w:r w:rsidRPr="00203CBD">
        <w:rPr>
          <w:rFonts w:ascii="Times New Roman" w:hAnsi="Times New Roman" w:cs="Times New Roman"/>
          <w:b/>
          <w:sz w:val="28"/>
          <w:szCs w:val="28"/>
        </w:rPr>
        <w:t xml:space="preserve">Региональный проект </w:t>
      </w:r>
      <w:r w:rsidRPr="00203CBD">
        <w:rPr>
          <w:rFonts w:ascii="Times New Roman" w:eastAsia="Times New Roman" w:hAnsi="Times New Roman" w:cs="Times New Roman"/>
          <w:b/>
          <w:sz w:val="28"/>
          <w:szCs w:val="28"/>
          <w:lang w:eastAsia="ru-RU"/>
        </w:rPr>
        <w:t>«Успех каждого ребенка»</w:t>
      </w:r>
    </w:p>
    <w:p w:rsidR="00A220F0" w:rsidRPr="00203CBD" w:rsidRDefault="00A220F0" w:rsidP="00A220F0">
      <w:pPr>
        <w:spacing w:after="0" w:line="240" w:lineRule="auto"/>
        <w:jc w:val="center"/>
        <w:rPr>
          <w:rFonts w:ascii="Times New Roman" w:eastAsia="Times New Roman" w:hAnsi="Times New Roman" w:cs="Times New Roman"/>
          <w:b/>
          <w:sz w:val="28"/>
          <w:szCs w:val="28"/>
          <w:lang w:eastAsia="ru-RU"/>
        </w:rPr>
      </w:pPr>
    </w:p>
    <w:p w:rsidR="009E349B" w:rsidRPr="00D01812" w:rsidRDefault="009E349B" w:rsidP="009E349B">
      <w:pPr>
        <w:spacing w:after="0" w:line="240" w:lineRule="auto"/>
        <w:ind w:firstLine="708"/>
        <w:jc w:val="both"/>
        <w:rPr>
          <w:rFonts w:ascii="Times New Roman" w:eastAsia="Times New Roman" w:hAnsi="Times New Roman" w:cs="Times New Roman"/>
          <w:i/>
          <w:sz w:val="28"/>
          <w:szCs w:val="28"/>
          <w:lang w:eastAsia="ru-RU"/>
        </w:rPr>
      </w:pPr>
      <w:r w:rsidRPr="00D01812">
        <w:rPr>
          <w:rFonts w:ascii="Times New Roman" w:eastAsia="Times New Roman" w:hAnsi="Times New Roman" w:cs="Times New Roman"/>
          <w:i/>
          <w:sz w:val="28"/>
          <w:szCs w:val="28"/>
          <w:lang w:eastAsia="ru-RU"/>
        </w:rPr>
        <w:t xml:space="preserve">ЦЕЛЬ </w:t>
      </w:r>
      <w:proofErr w:type="gramStart"/>
      <w:r w:rsidRPr="00D01812">
        <w:rPr>
          <w:rFonts w:ascii="Times New Roman" w:eastAsia="Times New Roman" w:hAnsi="Times New Roman" w:cs="Times New Roman"/>
          <w:i/>
          <w:sz w:val="28"/>
          <w:szCs w:val="28"/>
          <w:lang w:eastAsia="ru-RU"/>
        </w:rPr>
        <w:t>ПРОЕКТА:  обеспечение</w:t>
      </w:r>
      <w:proofErr w:type="gramEnd"/>
      <w:r w:rsidRPr="00D01812">
        <w:rPr>
          <w:rFonts w:ascii="Times New Roman" w:eastAsia="Times New Roman" w:hAnsi="Times New Roman" w:cs="Times New Roman"/>
          <w:i/>
          <w:sz w:val="28"/>
          <w:szCs w:val="28"/>
          <w:lang w:eastAsia="ru-RU"/>
        </w:rPr>
        <w:t xml:space="preserve">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 от общего числа </w:t>
      </w:r>
      <w:r w:rsidRPr="00D01812">
        <w:rPr>
          <w:rFonts w:ascii="Times New Roman" w:eastAsia="Times New Roman" w:hAnsi="Times New Roman" w:cs="Times New Roman"/>
          <w:i/>
          <w:sz w:val="28"/>
          <w:szCs w:val="28"/>
          <w:lang w:eastAsia="ru-RU"/>
        </w:rPr>
        <w:lastRenderedPageBreak/>
        <w:t>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9E349B" w:rsidRPr="00F32960" w:rsidRDefault="009E349B" w:rsidP="009E34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Чи</w:t>
      </w:r>
      <w:r w:rsidRPr="004C04E8">
        <w:rPr>
          <w:rFonts w:ascii="Times New Roman" w:hAnsi="Times New Roman" w:cs="Times New Roman"/>
          <w:sz w:val="28"/>
          <w:szCs w:val="28"/>
        </w:rPr>
        <w:t xml:space="preserve">сленность обучающихся в общеобразовательных </w:t>
      </w:r>
      <w:proofErr w:type="gramStart"/>
      <w:r w:rsidRPr="004C04E8">
        <w:rPr>
          <w:rFonts w:ascii="Times New Roman" w:hAnsi="Times New Roman" w:cs="Times New Roman"/>
          <w:sz w:val="28"/>
          <w:szCs w:val="28"/>
        </w:rPr>
        <w:t>организациях,  систематически</w:t>
      </w:r>
      <w:proofErr w:type="gramEnd"/>
      <w:r w:rsidRPr="004C04E8">
        <w:rPr>
          <w:rFonts w:ascii="Times New Roman" w:hAnsi="Times New Roman" w:cs="Times New Roman"/>
          <w:sz w:val="28"/>
          <w:szCs w:val="28"/>
        </w:rPr>
        <w:t xml:space="preserve"> занимающихся физической культурой и спортом во внеурочное время на сегодняшний день составляет </w:t>
      </w:r>
      <w:r w:rsidRPr="00F32960">
        <w:rPr>
          <w:rFonts w:ascii="Times New Roman" w:hAnsi="Times New Roman" w:cs="Times New Roman"/>
          <w:sz w:val="28"/>
          <w:szCs w:val="28"/>
        </w:rPr>
        <w:t>6684 человек (68,2%).</w:t>
      </w:r>
    </w:p>
    <w:p w:rsidR="009E349B" w:rsidRDefault="009E349B" w:rsidP="009E349B">
      <w:pPr>
        <w:spacing w:after="0" w:line="240" w:lineRule="auto"/>
        <w:jc w:val="both"/>
        <w:rPr>
          <w:rFonts w:ascii="Times New Roman" w:hAnsi="Times New Roman" w:cs="Times New Roman"/>
          <w:sz w:val="28"/>
          <w:szCs w:val="28"/>
          <w:shd w:val="clear" w:color="auto" w:fill="FFFFFF"/>
        </w:rPr>
      </w:pPr>
      <w:r w:rsidRPr="004C04E8">
        <w:rPr>
          <w:rFonts w:ascii="Times New Roman" w:hAnsi="Times New Roman" w:cs="Times New Roman"/>
          <w:sz w:val="28"/>
          <w:szCs w:val="28"/>
        </w:rPr>
        <w:tab/>
      </w:r>
      <w:r w:rsidRPr="004C04E8">
        <w:rPr>
          <w:rFonts w:ascii="Times New Roman" w:hAnsi="Times New Roman" w:cs="Times New Roman"/>
          <w:sz w:val="28"/>
          <w:szCs w:val="28"/>
          <w:shd w:val="clear" w:color="auto" w:fill="FFFFFF"/>
        </w:rPr>
        <w:t>В рамках проекта «Успех каждого ребёнка» обучающиеся Новокубанского района принимают участие в открытых онлайн-уроках, направленных на раннюю профориентацию, обучаются по индивидуальным учебным планам в соответствии с выбранными профессиональными компетенциями. Цикл открытых уроков на портале «</w:t>
      </w:r>
      <w:proofErr w:type="spellStart"/>
      <w:r w:rsidRPr="004C04E8">
        <w:rPr>
          <w:rFonts w:ascii="Times New Roman" w:hAnsi="Times New Roman" w:cs="Times New Roman"/>
          <w:sz w:val="28"/>
          <w:szCs w:val="28"/>
          <w:shd w:val="clear" w:color="auto" w:fill="FFFFFF"/>
        </w:rPr>
        <w:t>ПроеКТОриЯ</w:t>
      </w:r>
      <w:proofErr w:type="spellEnd"/>
      <w:r w:rsidRPr="004C04E8">
        <w:rPr>
          <w:rFonts w:ascii="Times New Roman" w:hAnsi="Times New Roman" w:cs="Times New Roman"/>
          <w:sz w:val="28"/>
          <w:szCs w:val="28"/>
          <w:shd w:val="clear" w:color="auto" w:fill="FFFFFF"/>
        </w:rPr>
        <w:t>», которые проводятся в режиме онлайн</w:t>
      </w:r>
      <w:r>
        <w:rPr>
          <w:rFonts w:ascii="Times New Roman" w:hAnsi="Times New Roman" w:cs="Times New Roman"/>
          <w:sz w:val="28"/>
          <w:szCs w:val="28"/>
          <w:shd w:val="clear" w:color="auto" w:fill="FFFFFF"/>
        </w:rPr>
        <w:t>.</w:t>
      </w:r>
    </w:p>
    <w:p w:rsidR="009E349B" w:rsidRPr="00FF0B38" w:rsidRDefault="009E349B" w:rsidP="009E349B">
      <w:pPr>
        <w:spacing w:after="0" w:line="240" w:lineRule="auto"/>
        <w:jc w:val="both"/>
        <w:rPr>
          <w:rFonts w:ascii="Times New Roman" w:hAnsi="Times New Roman" w:cs="Times New Roman"/>
          <w:sz w:val="28"/>
          <w:szCs w:val="28"/>
        </w:rPr>
      </w:pPr>
      <w:r>
        <w:rPr>
          <w:sz w:val="28"/>
          <w:szCs w:val="28"/>
        </w:rPr>
        <w:tab/>
      </w:r>
      <w:r w:rsidRPr="004C04E8">
        <w:rPr>
          <w:rFonts w:ascii="Times New Roman" w:hAnsi="Times New Roman" w:cs="Times New Roman"/>
          <w:sz w:val="28"/>
          <w:szCs w:val="28"/>
        </w:rPr>
        <w:t xml:space="preserve">Число детей, получивших рекомендации в рамках проекта «Билет в будущее» составляет 6,1 % (602 человека) обучающихся. </w:t>
      </w:r>
      <w:r>
        <w:rPr>
          <w:rFonts w:ascii="Times New Roman" w:hAnsi="Times New Roman" w:cs="Times New Roman"/>
          <w:sz w:val="28"/>
          <w:szCs w:val="28"/>
        </w:rPr>
        <w:t xml:space="preserve">В 2020 г. </w:t>
      </w:r>
      <w:r w:rsidRPr="004C04E8">
        <w:rPr>
          <w:rFonts w:ascii="Times New Roman" w:hAnsi="Times New Roman" w:cs="Times New Roman"/>
          <w:sz w:val="28"/>
          <w:szCs w:val="28"/>
        </w:rPr>
        <w:t>планируется увеличивать охват до 700человек в год, которые будут проходить онлайн-тестирование по ранней профориентации и с учетом выбранной компетенции пройдут профессиональные пробы, получат рекомендации по построению индивидуального учебного плана.</w:t>
      </w:r>
    </w:p>
    <w:p w:rsidR="00A220F0" w:rsidRPr="00203CBD" w:rsidRDefault="00A220F0" w:rsidP="00A220F0">
      <w:pPr>
        <w:spacing w:after="0" w:line="240" w:lineRule="auto"/>
        <w:jc w:val="both"/>
        <w:rPr>
          <w:rFonts w:ascii="Times New Roman" w:hAnsi="Times New Roman" w:cs="Times New Roman"/>
          <w:sz w:val="28"/>
          <w:szCs w:val="28"/>
        </w:rPr>
      </w:pPr>
    </w:p>
    <w:p w:rsidR="00A220F0" w:rsidRPr="00203CBD" w:rsidRDefault="00A220F0" w:rsidP="00A220F0">
      <w:pPr>
        <w:spacing w:after="0" w:line="240" w:lineRule="auto"/>
        <w:jc w:val="center"/>
        <w:rPr>
          <w:rFonts w:ascii="Times New Roman" w:hAnsi="Times New Roman" w:cs="Times New Roman"/>
          <w:sz w:val="28"/>
          <w:szCs w:val="28"/>
        </w:rPr>
      </w:pPr>
    </w:p>
    <w:p w:rsidR="00A220F0" w:rsidRPr="00203CBD" w:rsidRDefault="00A220F0" w:rsidP="00A220F0">
      <w:pPr>
        <w:spacing w:after="0" w:line="240" w:lineRule="auto"/>
        <w:jc w:val="center"/>
        <w:rPr>
          <w:rFonts w:ascii="Times New Roman" w:eastAsia="Times New Roman" w:hAnsi="Times New Roman" w:cs="Times New Roman"/>
          <w:b/>
          <w:sz w:val="28"/>
          <w:szCs w:val="28"/>
          <w:lang w:eastAsia="ru-RU"/>
        </w:rPr>
      </w:pPr>
      <w:r w:rsidRPr="00203CBD">
        <w:rPr>
          <w:rFonts w:ascii="Times New Roman" w:hAnsi="Times New Roman" w:cs="Times New Roman"/>
          <w:b/>
          <w:sz w:val="28"/>
          <w:szCs w:val="28"/>
        </w:rPr>
        <w:t xml:space="preserve">Региональный проект </w:t>
      </w:r>
      <w:r w:rsidRPr="00203CBD">
        <w:rPr>
          <w:rFonts w:ascii="Times New Roman" w:eastAsia="Times New Roman" w:hAnsi="Times New Roman" w:cs="Times New Roman"/>
          <w:b/>
          <w:sz w:val="28"/>
          <w:szCs w:val="28"/>
          <w:lang w:eastAsia="ru-RU"/>
        </w:rPr>
        <w:t>«Учитель будущего»</w:t>
      </w:r>
    </w:p>
    <w:p w:rsidR="00A220F0" w:rsidRPr="00203CBD" w:rsidRDefault="00A220F0" w:rsidP="00A220F0">
      <w:pPr>
        <w:spacing w:after="0" w:line="240" w:lineRule="auto"/>
        <w:jc w:val="center"/>
        <w:rPr>
          <w:rFonts w:ascii="Times New Roman" w:eastAsia="Times New Roman" w:hAnsi="Times New Roman" w:cs="Times New Roman"/>
          <w:b/>
          <w:sz w:val="28"/>
          <w:szCs w:val="28"/>
          <w:lang w:eastAsia="ru-RU"/>
        </w:rPr>
      </w:pPr>
    </w:p>
    <w:p w:rsidR="00A220F0" w:rsidRPr="00D01812" w:rsidRDefault="00A220F0" w:rsidP="00A220F0">
      <w:pPr>
        <w:spacing w:after="0" w:line="240" w:lineRule="auto"/>
        <w:ind w:firstLine="708"/>
        <w:jc w:val="both"/>
        <w:rPr>
          <w:rFonts w:ascii="Times New Roman" w:eastAsia="Times New Roman" w:hAnsi="Times New Roman" w:cs="Times New Roman"/>
          <w:i/>
          <w:sz w:val="28"/>
          <w:szCs w:val="28"/>
        </w:rPr>
      </w:pPr>
      <w:r w:rsidRPr="00D01812">
        <w:rPr>
          <w:rFonts w:ascii="Times New Roman" w:eastAsia="Times New Roman" w:hAnsi="Times New Roman" w:cs="Times New Roman"/>
          <w:i/>
          <w:sz w:val="28"/>
          <w:szCs w:val="28"/>
        </w:rPr>
        <w:t>ЦЕЛЬ ПРОЕКТА: обеспечение повышения качества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A220F0" w:rsidRPr="00203CBD" w:rsidRDefault="00A220F0" w:rsidP="00A220F0">
      <w:pPr>
        <w:spacing w:after="0" w:line="240" w:lineRule="auto"/>
        <w:ind w:firstLine="708"/>
        <w:jc w:val="both"/>
        <w:rPr>
          <w:rFonts w:ascii="Times New Roman" w:eastAsia="Calibri" w:hAnsi="Times New Roman" w:cs="Times New Roman"/>
          <w:b/>
          <w:sz w:val="28"/>
          <w:szCs w:val="28"/>
        </w:rPr>
      </w:pPr>
      <w:proofErr w:type="gramStart"/>
      <w:r w:rsidRPr="00203CBD">
        <w:rPr>
          <w:rFonts w:ascii="Times New Roman" w:eastAsia="Times New Roman" w:hAnsi="Times New Roman" w:cs="Times New Roman"/>
          <w:color w:val="000000"/>
          <w:sz w:val="28"/>
          <w:szCs w:val="28"/>
        </w:rPr>
        <w:t>доля</w:t>
      </w:r>
      <w:proofErr w:type="gramEnd"/>
      <w:r w:rsidRPr="00203CBD">
        <w:rPr>
          <w:rFonts w:ascii="Times New Roman" w:eastAsia="Times New Roman" w:hAnsi="Times New Roman" w:cs="Times New Roman"/>
          <w:color w:val="000000"/>
          <w:sz w:val="28"/>
          <w:szCs w:val="28"/>
        </w:rPr>
        <w:t xml:space="preserve"> педагогических работников, прошедших добровольную независимую оценку профессиональной квалификации  в 2019 году – 4,2 % (28  педагога).</w:t>
      </w:r>
    </w:p>
    <w:p w:rsidR="00A220F0" w:rsidRPr="00203CBD" w:rsidRDefault="00A220F0" w:rsidP="00A220F0">
      <w:pPr>
        <w:spacing w:after="0" w:line="240" w:lineRule="auto"/>
        <w:ind w:firstLine="708"/>
        <w:jc w:val="both"/>
        <w:rPr>
          <w:rFonts w:ascii="Times New Roman" w:eastAsia="Calibri" w:hAnsi="Times New Roman" w:cs="Times New Roman"/>
          <w:sz w:val="28"/>
          <w:szCs w:val="28"/>
        </w:rPr>
      </w:pPr>
      <w:r w:rsidRPr="00203CBD">
        <w:rPr>
          <w:rFonts w:ascii="Times New Roman" w:eastAsia="Calibri" w:hAnsi="Times New Roman" w:cs="Times New Roman"/>
          <w:sz w:val="28"/>
          <w:szCs w:val="28"/>
        </w:rPr>
        <w:t>До 2024 года планируется увеличить количество молодых педагогов, которые пройдут курсы повышения квалификации по предмету.</w:t>
      </w:r>
    </w:p>
    <w:p w:rsidR="00A220F0" w:rsidRPr="00203CBD" w:rsidRDefault="00A220F0" w:rsidP="00674D2A">
      <w:pPr>
        <w:spacing w:after="0" w:line="240" w:lineRule="auto"/>
        <w:ind w:firstLine="708"/>
        <w:jc w:val="both"/>
        <w:rPr>
          <w:sz w:val="28"/>
          <w:szCs w:val="28"/>
        </w:rPr>
      </w:pPr>
      <w:r w:rsidRPr="00203CBD">
        <w:rPr>
          <w:rFonts w:ascii="Times New Roman" w:eastAsia="Times New Roman" w:hAnsi="Times New Roman" w:cs="Times New Roman"/>
          <w:sz w:val="28"/>
          <w:szCs w:val="28"/>
        </w:rPr>
        <w:t xml:space="preserve">В муниципалитете создана своя Ассоциация </w:t>
      </w:r>
      <w:r w:rsidR="001C01F5">
        <w:rPr>
          <w:rFonts w:ascii="Times New Roman" w:eastAsia="Times New Roman" w:hAnsi="Times New Roman" w:cs="Times New Roman"/>
          <w:sz w:val="28"/>
          <w:szCs w:val="28"/>
        </w:rPr>
        <w:t xml:space="preserve">100 </w:t>
      </w:r>
      <w:r w:rsidRPr="00203CBD">
        <w:rPr>
          <w:rFonts w:ascii="Times New Roman" w:eastAsia="Times New Roman" w:hAnsi="Times New Roman" w:cs="Times New Roman"/>
          <w:sz w:val="28"/>
          <w:szCs w:val="28"/>
        </w:rPr>
        <w:t xml:space="preserve">молодых педагогов </w:t>
      </w:r>
      <w:proofErr w:type="gramStart"/>
      <w:r w:rsidRPr="00203CBD">
        <w:rPr>
          <w:rFonts w:ascii="Times New Roman" w:eastAsia="Times New Roman" w:hAnsi="Times New Roman" w:cs="Times New Roman"/>
          <w:sz w:val="28"/>
          <w:szCs w:val="28"/>
        </w:rPr>
        <w:t>района</w:t>
      </w:r>
      <w:r w:rsidR="00674D2A">
        <w:rPr>
          <w:rFonts w:ascii="Times New Roman" w:eastAsia="Times New Roman" w:hAnsi="Times New Roman" w:cs="Times New Roman"/>
          <w:sz w:val="28"/>
          <w:szCs w:val="28"/>
        </w:rPr>
        <w:t xml:space="preserve">, </w:t>
      </w:r>
      <w:r w:rsidRPr="00203CBD">
        <w:rPr>
          <w:rFonts w:ascii="Times New Roman" w:hAnsi="Times New Roman" w:cs="Times New Roman"/>
          <w:sz w:val="28"/>
          <w:szCs w:val="28"/>
        </w:rPr>
        <w:t xml:space="preserve"> работает</w:t>
      </w:r>
      <w:proofErr w:type="gramEnd"/>
      <w:r w:rsidRPr="00203CBD">
        <w:rPr>
          <w:rFonts w:ascii="Times New Roman" w:hAnsi="Times New Roman" w:cs="Times New Roman"/>
          <w:sz w:val="28"/>
          <w:szCs w:val="28"/>
        </w:rPr>
        <w:t xml:space="preserve"> «Школа молодого педагога».</w:t>
      </w:r>
    </w:p>
    <w:p w:rsidR="00A220F0" w:rsidRPr="00203CBD" w:rsidRDefault="00CD2FE3" w:rsidP="00A220F0">
      <w:pPr>
        <w:pStyle w:val="a6"/>
        <w:ind w:firstLine="708"/>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ru-RU"/>
        </w:rPr>
        <w:t xml:space="preserve">Создан </w:t>
      </w:r>
      <w:r w:rsidR="00A220F0" w:rsidRPr="00203CBD">
        <w:rPr>
          <w:rFonts w:ascii="Times New Roman" w:hAnsi="Times New Roman" w:cs="Times New Roman"/>
          <w:sz w:val="28"/>
          <w:szCs w:val="28"/>
          <w:lang w:eastAsia="ru-RU"/>
        </w:rPr>
        <w:t>клуб творческих учителей Новокубанского района «Созвездие»</w:t>
      </w:r>
      <w:r w:rsidR="00A220F0" w:rsidRPr="00203CBD">
        <w:rPr>
          <w:rFonts w:ascii="Times New Roman" w:eastAsia="Times New Roman" w:hAnsi="Times New Roman" w:cs="Times New Roman"/>
          <w:sz w:val="28"/>
          <w:szCs w:val="28"/>
          <w:lang w:eastAsia="ar-SA"/>
        </w:rPr>
        <w:t>.</w:t>
      </w:r>
    </w:p>
    <w:p w:rsidR="00A220F0" w:rsidRPr="00203CBD" w:rsidRDefault="00CD2FE3" w:rsidP="00A220F0">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 xml:space="preserve">Ежегодно </w:t>
      </w:r>
      <w:r w:rsidR="00A220F0" w:rsidRPr="00203CBD">
        <w:rPr>
          <w:rFonts w:ascii="Times New Roman" w:eastAsia="Times New Roman" w:hAnsi="Times New Roman" w:cs="Times New Roman"/>
          <w:sz w:val="28"/>
          <w:szCs w:val="28"/>
          <w:lang w:eastAsia="ar-SA"/>
        </w:rPr>
        <w:t xml:space="preserve">проводится муниципальный конкурс молодых специалистов образовательных учреждений Новокубанского района «Новый учитель – новой школе». </w:t>
      </w:r>
      <w:r w:rsidR="00A220F0" w:rsidRPr="00203CBD">
        <w:rPr>
          <w:rFonts w:ascii="Times New Roman" w:eastAsia="Times New Roman" w:hAnsi="Times New Roman" w:cs="Times New Roman"/>
          <w:sz w:val="28"/>
          <w:szCs w:val="28"/>
          <w:lang w:eastAsia="ar-SA"/>
        </w:rPr>
        <w:tab/>
      </w:r>
      <w:r w:rsidR="00A220F0" w:rsidRPr="00203CBD">
        <w:rPr>
          <w:rFonts w:ascii="Times New Roman" w:eastAsia="Calibri" w:hAnsi="Times New Roman" w:cs="Times New Roman"/>
          <w:sz w:val="28"/>
          <w:szCs w:val="28"/>
        </w:rPr>
        <w:t>Участниками муниципального конкурса «НУНШ» стали с 2014 по 2019 год стали 17 молодых педагогов общеобразовательных учреждений Новокубанского района</w:t>
      </w:r>
      <w:r>
        <w:rPr>
          <w:rFonts w:ascii="Times New Roman" w:eastAsia="Calibri" w:hAnsi="Times New Roman" w:cs="Times New Roman"/>
          <w:sz w:val="28"/>
          <w:szCs w:val="28"/>
        </w:rPr>
        <w:t>.</w:t>
      </w:r>
    </w:p>
    <w:p w:rsidR="00A220F0" w:rsidRPr="00203CBD" w:rsidRDefault="00A220F0" w:rsidP="00A220F0">
      <w:pPr>
        <w:spacing w:after="0" w:line="240" w:lineRule="auto"/>
        <w:ind w:firstLine="708"/>
        <w:jc w:val="both"/>
        <w:rPr>
          <w:rFonts w:ascii="Times New Roman" w:hAnsi="Times New Roman" w:cs="Times New Roman"/>
          <w:sz w:val="28"/>
          <w:szCs w:val="28"/>
        </w:rPr>
      </w:pPr>
      <w:r w:rsidRPr="00203CBD">
        <w:rPr>
          <w:rFonts w:ascii="Times New Roman" w:hAnsi="Times New Roman" w:cs="Times New Roman"/>
          <w:sz w:val="28"/>
          <w:szCs w:val="28"/>
        </w:rPr>
        <w:t>До 2024 года планируется увеличение охвата молодых педагогов конкурсным движением.</w:t>
      </w:r>
    </w:p>
    <w:p w:rsidR="00A220F0" w:rsidRPr="00203CBD" w:rsidRDefault="00CA326B" w:rsidP="00A220F0">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220F0" w:rsidRPr="00203CBD">
        <w:rPr>
          <w:rFonts w:ascii="Times New Roman" w:eastAsia="Times New Roman" w:hAnsi="Times New Roman" w:cs="Times New Roman"/>
          <w:sz w:val="28"/>
          <w:szCs w:val="28"/>
          <w:lang w:eastAsia="ru-RU"/>
        </w:rPr>
        <w:t xml:space="preserve">тмечается положительная тенденция по увеличению числа молодых педагогических работников, впервые приступающих к работе в 2017 году – 13 </w:t>
      </w:r>
      <w:proofErr w:type="gramStart"/>
      <w:r w:rsidR="00A220F0" w:rsidRPr="00203CBD">
        <w:rPr>
          <w:rFonts w:ascii="Times New Roman" w:eastAsia="Times New Roman" w:hAnsi="Times New Roman" w:cs="Times New Roman"/>
          <w:sz w:val="28"/>
          <w:szCs w:val="28"/>
          <w:lang w:eastAsia="ru-RU"/>
        </w:rPr>
        <w:t>чел</w:t>
      </w:r>
      <w:proofErr w:type="gramEnd"/>
      <w:r w:rsidR="00A220F0" w:rsidRPr="00203CBD">
        <w:rPr>
          <w:rFonts w:ascii="Times New Roman" w:eastAsia="Times New Roman" w:hAnsi="Times New Roman" w:cs="Times New Roman"/>
          <w:sz w:val="28"/>
          <w:szCs w:val="28"/>
          <w:lang w:eastAsia="ru-RU"/>
        </w:rPr>
        <w:t>, в 2018году- 17 чел., в 2019 году – 17 чел.</w:t>
      </w:r>
    </w:p>
    <w:p w:rsidR="00DB14DA" w:rsidRDefault="00A220F0" w:rsidP="00A220F0">
      <w:pPr>
        <w:spacing w:after="0" w:line="240" w:lineRule="auto"/>
        <w:ind w:firstLine="708"/>
        <w:jc w:val="both"/>
        <w:rPr>
          <w:rFonts w:ascii="Times New Roman" w:eastAsia="Times New Roman" w:hAnsi="Times New Roman" w:cs="Times New Roman"/>
          <w:sz w:val="28"/>
          <w:szCs w:val="28"/>
        </w:rPr>
      </w:pPr>
      <w:r w:rsidRPr="00203CBD">
        <w:rPr>
          <w:rFonts w:ascii="Times New Roman" w:eastAsia="Times New Roman" w:hAnsi="Times New Roman" w:cs="Times New Roman"/>
          <w:sz w:val="28"/>
          <w:szCs w:val="28"/>
        </w:rPr>
        <w:lastRenderedPageBreak/>
        <w:t>Для выявления и поддержки лучших молодых педагогических работников проводится муниципальный конкурс портфолио «Личные достижения педагогических работников на получение Гранта главы муниципального об</w:t>
      </w:r>
      <w:r w:rsidR="007C2BF8">
        <w:rPr>
          <w:rFonts w:ascii="Times New Roman" w:eastAsia="Times New Roman" w:hAnsi="Times New Roman" w:cs="Times New Roman"/>
          <w:sz w:val="28"/>
          <w:szCs w:val="28"/>
        </w:rPr>
        <w:t xml:space="preserve">разования Новокубанский район» в </w:t>
      </w:r>
      <w:r w:rsidR="00DB14DA" w:rsidRPr="00203CBD">
        <w:rPr>
          <w:rFonts w:ascii="Times New Roman" w:eastAsia="Times New Roman" w:hAnsi="Times New Roman" w:cs="Times New Roman"/>
          <w:sz w:val="28"/>
          <w:szCs w:val="28"/>
        </w:rPr>
        <w:t>размере 25</w:t>
      </w:r>
      <w:r w:rsidRPr="00203CBD">
        <w:rPr>
          <w:rFonts w:ascii="Times New Roman" w:eastAsia="Times New Roman" w:hAnsi="Times New Roman" w:cs="Times New Roman"/>
          <w:sz w:val="28"/>
          <w:szCs w:val="28"/>
        </w:rPr>
        <w:t xml:space="preserve"> тысяч рублей</w:t>
      </w:r>
      <w:r w:rsidR="00DB14DA">
        <w:rPr>
          <w:rFonts w:ascii="Times New Roman" w:eastAsia="Times New Roman" w:hAnsi="Times New Roman" w:cs="Times New Roman"/>
          <w:sz w:val="28"/>
          <w:szCs w:val="28"/>
        </w:rPr>
        <w:t>.</w:t>
      </w:r>
    </w:p>
    <w:p w:rsidR="00A220F0" w:rsidRPr="00203CBD" w:rsidRDefault="00DB14DA" w:rsidP="00A220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A220F0" w:rsidRPr="00203CBD">
        <w:rPr>
          <w:rFonts w:ascii="Times New Roman" w:eastAsia="Times New Roman" w:hAnsi="Times New Roman" w:cs="Times New Roman"/>
          <w:sz w:val="28"/>
          <w:szCs w:val="28"/>
          <w:lang w:eastAsia="ru-RU"/>
        </w:rPr>
        <w:t xml:space="preserve">коллективные </w:t>
      </w:r>
      <w:proofErr w:type="gramStart"/>
      <w:r w:rsidR="00A220F0" w:rsidRPr="00203CBD">
        <w:rPr>
          <w:rFonts w:ascii="Times New Roman" w:eastAsia="Times New Roman" w:hAnsi="Times New Roman" w:cs="Times New Roman"/>
          <w:sz w:val="28"/>
          <w:szCs w:val="28"/>
          <w:lang w:eastAsia="ru-RU"/>
        </w:rPr>
        <w:t>договоры  внесены</w:t>
      </w:r>
      <w:proofErr w:type="gramEnd"/>
      <w:r w:rsidR="00A220F0" w:rsidRPr="00203CBD">
        <w:rPr>
          <w:rFonts w:ascii="Times New Roman" w:eastAsia="Times New Roman" w:hAnsi="Times New Roman" w:cs="Times New Roman"/>
          <w:sz w:val="28"/>
          <w:szCs w:val="28"/>
          <w:lang w:eastAsia="ru-RU"/>
        </w:rPr>
        <w:t xml:space="preserve">  дополнительные гарантии, касающиеся молодых специалистов:</w:t>
      </w:r>
    </w:p>
    <w:p w:rsidR="00A220F0" w:rsidRPr="00203CBD" w:rsidRDefault="00A220F0" w:rsidP="00A220F0">
      <w:pPr>
        <w:spacing w:after="0" w:line="240" w:lineRule="auto"/>
        <w:ind w:right="-5"/>
        <w:jc w:val="both"/>
        <w:rPr>
          <w:rFonts w:ascii="Times New Roman" w:eastAsia="Times New Roman" w:hAnsi="Times New Roman" w:cs="Times New Roman"/>
          <w:sz w:val="28"/>
          <w:szCs w:val="28"/>
          <w:lang w:eastAsia="ru-RU"/>
        </w:rPr>
      </w:pPr>
      <w:r w:rsidRPr="00203CBD">
        <w:rPr>
          <w:rFonts w:ascii="Times New Roman" w:eastAsia="Times New Roman" w:hAnsi="Times New Roman" w:cs="Times New Roman"/>
          <w:color w:val="000000"/>
          <w:sz w:val="28"/>
          <w:szCs w:val="28"/>
          <w:lang w:eastAsia="ru-RU"/>
        </w:rPr>
        <w:tab/>
        <w:t>- льгота в размере 50% оплаты за содержание детей в ДОУ малообеспеченных и многодетных семей, матерям-одиночкам;</w:t>
      </w:r>
    </w:p>
    <w:p w:rsidR="00A220F0" w:rsidRPr="00203CBD" w:rsidRDefault="00A220F0" w:rsidP="00A220F0">
      <w:pPr>
        <w:shd w:val="clear" w:color="auto" w:fill="FFFFFF"/>
        <w:spacing w:after="0" w:line="240" w:lineRule="auto"/>
        <w:ind w:left="62" w:right="-5"/>
        <w:jc w:val="both"/>
        <w:rPr>
          <w:rFonts w:ascii="Times New Roman" w:eastAsia="Times New Roman" w:hAnsi="Times New Roman" w:cs="Times New Roman"/>
          <w:color w:val="000000"/>
          <w:sz w:val="28"/>
          <w:szCs w:val="28"/>
          <w:lang w:eastAsia="ru-RU"/>
        </w:rPr>
      </w:pPr>
      <w:r w:rsidRPr="00203CBD">
        <w:rPr>
          <w:rFonts w:ascii="Times New Roman" w:eastAsia="Times New Roman" w:hAnsi="Times New Roman" w:cs="Times New Roman"/>
          <w:color w:val="000000"/>
          <w:spacing w:val="3"/>
          <w:sz w:val="28"/>
          <w:szCs w:val="28"/>
          <w:lang w:eastAsia="ru-RU"/>
        </w:rPr>
        <w:tab/>
        <w:t xml:space="preserve">- единовременная доплата к заработной плате молодым специалистам, впервые </w:t>
      </w:r>
      <w:r w:rsidRPr="00203CBD">
        <w:rPr>
          <w:rFonts w:ascii="Times New Roman" w:eastAsia="Times New Roman" w:hAnsi="Times New Roman" w:cs="Times New Roman"/>
          <w:color w:val="000000"/>
          <w:sz w:val="28"/>
          <w:szCs w:val="28"/>
          <w:lang w:eastAsia="ru-RU"/>
        </w:rPr>
        <w:t>приступающим к работе (от 1000 до 3000 руб.);</w:t>
      </w:r>
    </w:p>
    <w:p w:rsidR="00A220F0" w:rsidRPr="00203CBD" w:rsidRDefault="00A220F0" w:rsidP="00A220F0">
      <w:pPr>
        <w:shd w:val="clear" w:color="auto" w:fill="FFFFFF"/>
        <w:spacing w:after="0" w:line="240" w:lineRule="auto"/>
        <w:ind w:left="62" w:right="-5"/>
        <w:jc w:val="both"/>
        <w:rPr>
          <w:rFonts w:ascii="Times New Roman" w:eastAsia="Times New Roman" w:hAnsi="Times New Roman" w:cs="Times New Roman"/>
          <w:color w:val="000000"/>
          <w:sz w:val="28"/>
          <w:szCs w:val="28"/>
          <w:lang w:eastAsia="ru-RU"/>
        </w:rPr>
      </w:pPr>
      <w:r w:rsidRPr="00203CBD">
        <w:rPr>
          <w:rFonts w:ascii="Times New Roman" w:eastAsia="Times New Roman" w:hAnsi="Times New Roman" w:cs="Times New Roman"/>
          <w:color w:val="000000"/>
          <w:sz w:val="28"/>
          <w:szCs w:val="28"/>
          <w:lang w:eastAsia="ru-RU"/>
        </w:rPr>
        <w:tab/>
        <w:t>- ежемесячная доплата к заработной плате педагогическим работникам со стажем работы до 3-х лет;</w:t>
      </w:r>
    </w:p>
    <w:p w:rsidR="00872736" w:rsidRDefault="00A220F0" w:rsidP="00A220F0">
      <w:pPr>
        <w:shd w:val="clear" w:color="auto" w:fill="FFFFFF"/>
        <w:spacing w:after="0" w:line="240" w:lineRule="auto"/>
        <w:ind w:left="77" w:right="-5"/>
        <w:jc w:val="both"/>
        <w:rPr>
          <w:rFonts w:ascii="Times New Roman" w:eastAsia="Times New Roman" w:hAnsi="Times New Roman" w:cs="Times New Roman"/>
          <w:sz w:val="28"/>
          <w:szCs w:val="28"/>
          <w:lang w:eastAsia="ru-RU"/>
        </w:rPr>
      </w:pPr>
      <w:r w:rsidRPr="00203CBD">
        <w:rPr>
          <w:rFonts w:ascii="Times New Roman" w:eastAsia="Times New Roman" w:hAnsi="Times New Roman" w:cs="Times New Roman"/>
          <w:color w:val="000000"/>
          <w:spacing w:val="1"/>
          <w:sz w:val="28"/>
          <w:szCs w:val="28"/>
          <w:lang w:eastAsia="ru-RU"/>
        </w:rPr>
        <w:tab/>
        <w:t xml:space="preserve">- </w:t>
      </w:r>
      <w:r w:rsidRPr="00203CBD">
        <w:rPr>
          <w:rFonts w:ascii="Times New Roman" w:eastAsia="Times New Roman" w:hAnsi="Times New Roman" w:cs="Times New Roman"/>
          <w:sz w:val="28"/>
          <w:szCs w:val="28"/>
          <w:lang w:eastAsia="ru-RU"/>
        </w:rPr>
        <w:t>за молодыми специалистами закрепляются наставники из числа опытных педагогов</w:t>
      </w:r>
      <w:r w:rsidR="00872736">
        <w:rPr>
          <w:rFonts w:ascii="Times New Roman" w:eastAsia="Times New Roman" w:hAnsi="Times New Roman" w:cs="Times New Roman"/>
          <w:sz w:val="28"/>
          <w:szCs w:val="28"/>
          <w:lang w:eastAsia="ru-RU"/>
        </w:rPr>
        <w:t xml:space="preserve"> с</w:t>
      </w:r>
      <w:r w:rsidRPr="00203CBD">
        <w:rPr>
          <w:rFonts w:ascii="Times New Roman" w:eastAsia="Times New Roman" w:hAnsi="Times New Roman" w:cs="Times New Roman"/>
          <w:sz w:val="28"/>
          <w:szCs w:val="28"/>
          <w:lang w:eastAsia="ru-RU"/>
        </w:rPr>
        <w:t xml:space="preserve"> доплат</w:t>
      </w:r>
      <w:r w:rsidR="00872736">
        <w:rPr>
          <w:rFonts w:ascii="Times New Roman" w:eastAsia="Times New Roman" w:hAnsi="Times New Roman" w:cs="Times New Roman"/>
          <w:sz w:val="28"/>
          <w:szCs w:val="28"/>
          <w:lang w:eastAsia="ru-RU"/>
        </w:rPr>
        <w:t>ой.</w:t>
      </w:r>
    </w:p>
    <w:p w:rsidR="00872736" w:rsidRDefault="00872736" w:rsidP="00A220F0">
      <w:pPr>
        <w:spacing w:after="0" w:line="240" w:lineRule="auto"/>
        <w:ind w:firstLine="708"/>
        <w:jc w:val="both"/>
        <w:rPr>
          <w:rFonts w:ascii="Times New Roman" w:eastAsia="Times New Roman" w:hAnsi="Times New Roman" w:cs="Times New Roman"/>
          <w:b/>
          <w:color w:val="000000"/>
          <w:sz w:val="28"/>
          <w:szCs w:val="28"/>
          <w:lang w:eastAsia="ru-RU"/>
        </w:rPr>
      </w:pPr>
    </w:p>
    <w:p w:rsidR="00A220F0" w:rsidRPr="00203CBD" w:rsidRDefault="00A220F0" w:rsidP="00A220F0">
      <w:pPr>
        <w:spacing w:after="0" w:line="240" w:lineRule="auto"/>
        <w:ind w:firstLine="708"/>
        <w:jc w:val="both"/>
        <w:rPr>
          <w:rFonts w:ascii="Times New Roman" w:eastAsia="Times New Roman" w:hAnsi="Times New Roman" w:cs="Times New Roman"/>
          <w:b/>
          <w:color w:val="000000"/>
          <w:sz w:val="28"/>
          <w:szCs w:val="28"/>
          <w:lang w:eastAsia="ru-RU"/>
        </w:rPr>
      </w:pPr>
      <w:r w:rsidRPr="00203CBD">
        <w:rPr>
          <w:rFonts w:ascii="Times New Roman" w:eastAsia="Times New Roman" w:hAnsi="Times New Roman" w:cs="Times New Roman"/>
          <w:b/>
          <w:color w:val="000000"/>
          <w:sz w:val="28"/>
          <w:szCs w:val="28"/>
          <w:lang w:eastAsia="ru-RU"/>
        </w:rPr>
        <w:t>Региональный проект «Поддержка семей, имеющих детей»</w:t>
      </w:r>
    </w:p>
    <w:p w:rsidR="00A220F0" w:rsidRPr="00203CBD" w:rsidRDefault="00A220F0" w:rsidP="00A220F0">
      <w:pPr>
        <w:spacing w:after="0" w:line="240" w:lineRule="auto"/>
        <w:ind w:firstLine="708"/>
        <w:jc w:val="both"/>
        <w:rPr>
          <w:rFonts w:ascii="Times New Roman" w:eastAsia="Times New Roman" w:hAnsi="Times New Roman" w:cs="Times New Roman"/>
          <w:color w:val="000000"/>
          <w:sz w:val="28"/>
          <w:szCs w:val="28"/>
          <w:lang w:eastAsia="ru-RU"/>
        </w:rPr>
      </w:pPr>
    </w:p>
    <w:p w:rsidR="009E349B" w:rsidRPr="00262E3A" w:rsidRDefault="009E349B" w:rsidP="009E349B">
      <w:pPr>
        <w:spacing w:after="0" w:line="240" w:lineRule="auto"/>
        <w:ind w:firstLine="708"/>
        <w:jc w:val="both"/>
        <w:rPr>
          <w:rFonts w:ascii="Times New Roman" w:eastAsia="Times New Roman" w:hAnsi="Times New Roman" w:cs="Times New Roman"/>
          <w:i/>
          <w:color w:val="000000"/>
          <w:sz w:val="28"/>
          <w:szCs w:val="28"/>
          <w:lang w:eastAsia="ru-RU"/>
        </w:rPr>
      </w:pPr>
      <w:r w:rsidRPr="00262E3A">
        <w:rPr>
          <w:rFonts w:ascii="Times New Roman" w:eastAsia="Times New Roman" w:hAnsi="Times New Roman" w:cs="Times New Roman"/>
          <w:i/>
          <w:color w:val="000000"/>
          <w:sz w:val="28"/>
          <w:szCs w:val="28"/>
          <w:lang w:eastAsia="ru-RU"/>
        </w:rPr>
        <w:t xml:space="preserve">ЦЕЛЬ </w:t>
      </w:r>
      <w:proofErr w:type="gramStart"/>
      <w:r w:rsidRPr="00262E3A">
        <w:rPr>
          <w:rFonts w:ascii="Times New Roman" w:eastAsia="Times New Roman" w:hAnsi="Times New Roman" w:cs="Times New Roman"/>
          <w:i/>
          <w:sz w:val="28"/>
          <w:szCs w:val="28"/>
          <w:lang w:eastAsia="ru-RU"/>
        </w:rPr>
        <w:t>ПРОЕКТА</w:t>
      </w:r>
      <w:r w:rsidRPr="00262E3A">
        <w:rPr>
          <w:rFonts w:ascii="Times New Roman" w:eastAsia="Times New Roman" w:hAnsi="Times New Roman" w:cs="Times New Roman"/>
          <w:i/>
          <w:color w:val="000000"/>
          <w:sz w:val="28"/>
          <w:szCs w:val="28"/>
          <w:lang w:eastAsia="ru-RU"/>
        </w:rPr>
        <w:t>:  создание</w:t>
      </w:r>
      <w:proofErr w:type="gramEnd"/>
      <w:r w:rsidRPr="00262E3A">
        <w:rPr>
          <w:rFonts w:ascii="Times New Roman" w:eastAsia="Times New Roman" w:hAnsi="Times New Roman" w:cs="Times New Roman"/>
          <w:i/>
          <w:color w:val="000000"/>
          <w:sz w:val="28"/>
          <w:szCs w:val="28"/>
          <w:lang w:eastAsia="ru-RU"/>
        </w:rPr>
        <w:t xml:space="preserve">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в воспитание в свои семьи детей, оставшихся без попечения родителей.</w:t>
      </w:r>
    </w:p>
    <w:p w:rsidR="009E349B" w:rsidRPr="00357BF6" w:rsidRDefault="009E349B" w:rsidP="009E349B">
      <w:pPr>
        <w:spacing w:after="0" w:line="240" w:lineRule="auto"/>
        <w:ind w:firstLine="708"/>
        <w:jc w:val="both"/>
        <w:rPr>
          <w:rFonts w:ascii="Times New Roman" w:eastAsia="Times New Roman" w:hAnsi="Times New Roman" w:cs="Times New Roman"/>
          <w:sz w:val="28"/>
          <w:szCs w:val="28"/>
        </w:rPr>
      </w:pPr>
      <w:r w:rsidRPr="00357BF6">
        <w:rPr>
          <w:rFonts w:ascii="Times New Roman" w:eastAsia="Times New Roman" w:hAnsi="Times New Roman" w:cs="Times New Roman"/>
          <w:color w:val="000000"/>
          <w:sz w:val="28"/>
          <w:szCs w:val="28"/>
        </w:rPr>
        <w:t xml:space="preserve">В рамках реализации регионального проекта «Поддержка семей, имеющих детей» на территории МО Новокубанский район по состоянию на </w:t>
      </w:r>
      <w:r w:rsidR="00C43DBE">
        <w:rPr>
          <w:rFonts w:ascii="Times New Roman" w:eastAsia="Times New Roman" w:hAnsi="Times New Roman" w:cs="Times New Roman"/>
          <w:sz w:val="28"/>
          <w:szCs w:val="28"/>
        </w:rPr>
        <w:t>01</w:t>
      </w:r>
      <w:r w:rsidRPr="00357BF6">
        <w:rPr>
          <w:rFonts w:ascii="Times New Roman" w:eastAsia="Times New Roman" w:hAnsi="Times New Roman" w:cs="Times New Roman"/>
          <w:sz w:val="28"/>
          <w:szCs w:val="28"/>
        </w:rPr>
        <w:t>.0</w:t>
      </w:r>
      <w:r w:rsidR="00C43DBE">
        <w:rPr>
          <w:rFonts w:ascii="Times New Roman" w:eastAsia="Times New Roman" w:hAnsi="Times New Roman" w:cs="Times New Roman"/>
          <w:sz w:val="28"/>
          <w:szCs w:val="28"/>
        </w:rPr>
        <w:t>6</w:t>
      </w:r>
      <w:r w:rsidRPr="00357BF6">
        <w:rPr>
          <w:rFonts w:ascii="Times New Roman" w:eastAsia="Times New Roman" w:hAnsi="Times New Roman" w:cs="Times New Roman"/>
          <w:sz w:val="28"/>
          <w:szCs w:val="28"/>
        </w:rPr>
        <w:t>.2020 г.:</w:t>
      </w:r>
    </w:p>
    <w:p w:rsidR="009E349B" w:rsidRPr="00357BF6" w:rsidRDefault="009E349B" w:rsidP="009E349B">
      <w:pPr>
        <w:numPr>
          <w:ilvl w:val="0"/>
          <w:numId w:val="39"/>
        </w:numPr>
        <w:spacing w:after="0" w:line="240" w:lineRule="auto"/>
        <w:contextualSpacing/>
        <w:jc w:val="both"/>
        <w:rPr>
          <w:rFonts w:ascii="Times New Roman" w:eastAsia="Times New Roman" w:hAnsi="Times New Roman" w:cs="Times New Roman"/>
          <w:sz w:val="28"/>
          <w:szCs w:val="28"/>
          <w:lang w:eastAsia="ru-RU"/>
        </w:rPr>
      </w:pPr>
      <w:r w:rsidRPr="00357BF6">
        <w:rPr>
          <w:rFonts w:ascii="Times New Roman" w:eastAsia="Times New Roman" w:hAnsi="Times New Roman" w:cs="Times New Roman"/>
          <w:sz w:val="28"/>
          <w:szCs w:val="28"/>
          <w:lang w:eastAsia="ru-RU"/>
        </w:rPr>
        <w:t>количество служб, оказывающих услуги ПМПК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1;</w:t>
      </w:r>
    </w:p>
    <w:p w:rsidR="009E349B" w:rsidRPr="00357BF6" w:rsidRDefault="009E349B" w:rsidP="009E349B">
      <w:pPr>
        <w:numPr>
          <w:ilvl w:val="0"/>
          <w:numId w:val="39"/>
        </w:numPr>
        <w:spacing w:after="0" w:line="240" w:lineRule="auto"/>
        <w:contextualSpacing/>
        <w:jc w:val="both"/>
        <w:rPr>
          <w:rFonts w:ascii="Times New Roman" w:eastAsia="Times New Roman" w:hAnsi="Times New Roman" w:cs="Times New Roman"/>
          <w:sz w:val="28"/>
          <w:szCs w:val="28"/>
          <w:lang w:eastAsia="ru-RU"/>
        </w:rPr>
      </w:pPr>
      <w:r w:rsidRPr="00357BF6">
        <w:rPr>
          <w:rFonts w:ascii="Times New Roman" w:eastAsia="Times New Roman" w:hAnsi="Times New Roman" w:cs="Times New Roman"/>
          <w:sz w:val="28"/>
          <w:szCs w:val="28"/>
          <w:lang w:eastAsia="ru-RU"/>
        </w:rPr>
        <w:t>численность лиц, охваченных деятельностью служб, оказывающих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240;</w:t>
      </w:r>
    </w:p>
    <w:p w:rsidR="009E349B" w:rsidRPr="00357BF6" w:rsidRDefault="009E349B" w:rsidP="009E349B">
      <w:pPr>
        <w:numPr>
          <w:ilvl w:val="0"/>
          <w:numId w:val="39"/>
        </w:numPr>
        <w:spacing w:after="0" w:line="240" w:lineRule="auto"/>
        <w:contextualSpacing/>
        <w:jc w:val="both"/>
        <w:rPr>
          <w:rFonts w:ascii="Times New Roman" w:eastAsia="Times New Roman" w:hAnsi="Times New Roman" w:cs="Times New Roman"/>
          <w:sz w:val="28"/>
          <w:szCs w:val="28"/>
          <w:lang w:eastAsia="ru-RU"/>
        </w:rPr>
      </w:pPr>
      <w:r w:rsidRPr="00357BF6">
        <w:rPr>
          <w:rFonts w:ascii="Times New Roman" w:eastAsia="Times New Roman" w:hAnsi="Times New Roman" w:cs="Times New Roman"/>
          <w:sz w:val="28"/>
          <w:szCs w:val="28"/>
          <w:lang w:eastAsia="ru-RU"/>
        </w:rPr>
        <w:t>количество оказанных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в форме выездных консультаций – 4;</w:t>
      </w:r>
    </w:p>
    <w:p w:rsidR="009E349B" w:rsidRPr="009713A5" w:rsidRDefault="009E349B" w:rsidP="0041597B">
      <w:pPr>
        <w:numPr>
          <w:ilvl w:val="0"/>
          <w:numId w:val="39"/>
        </w:numPr>
        <w:spacing w:after="0" w:line="240" w:lineRule="auto"/>
        <w:ind w:firstLine="709"/>
        <w:contextualSpacing/>
        <w:jc w:val="both"/>
        <w:rPr>
          <w:rFonts w:ascii="Times New Roman" w:eastAsia="Calibri" w:hAnsi="Times New Roman" w:cs="Times New Roman"/>
          <w:sz w:val="28"/>
          <w:szCs w:val="28"/>
        </w:rPr>
      </w:pPr>
      <w:proofErr w:type="gramStart"/>
      <w:r w:rsidRPr="009713A5">
        <w:rPr>
          <w:rFonts w:ascii="Times New Roman" w:eastAsia="Times New Roman" w:hAnsi="Times New Roman" w:cs="Times New Roman"/>
          <w:sz w:val="28"/>
          <w:szCs w:val="28"/>
          <w:lang w:eastAsia="ru-RU"/>
        </w:rPr>
        <w:t>функциониру</w:t>
      </w:r>
      <w:r w:rsidR="009713A5">
        <w:rPr>
          <w:rFonts w:ascii="Times New Roman" w:eastAsia="Times New Roman" w:hAnsi="Times New Roman" w:cs="Times New Roman"/>
          <w:sz w:val="28"/>
          <w:szCs w:val="28"/>
          <w:lang w:eastAsia="ru-RU"/>
        </w:rPr>
        <w:t>ют</w:t>
      </w:r>
      <w:proofErr w:type="gramEnd"/>
      <w:r w:rsidR="009713A5">
        <w:rPr>
          <w:rFonts w:ascii="Times New Roman" w:eastAsia="Times New Roman" w:hAnsi="Times New Roman" w:cs="Times New Roman"/>
          <w:sz w:val="28"/>
          <w:szCs w:val="28"/>
          <w:lang w:eastAsia="ru-RU"/>
        </w:rPr>
        <w:t xml:space="preserve"> 14 консультационных центров. </w:t>
      </w:r>
      <w:r w:rsidRPr="009713A5">
        <w:rPr>
          <w:rFonts w:ascii="Times New Roman" w:eastAsia="Calibri" w:hAnsi="Times New Roman" w:cs="Times New Roman"/>
          <w:sz w:val="28"/>
          <w:szCs w:val="28"/>
        </w:rPr>
        <w:t xml:space="preserve">Главной </w:t>
      </w:r>
      <w:r w:rsidR="00260FFB" w:rsidRPr="009713A5">
        <w:rPr>
          <w:rFonts w:ascii="Times New Roman" w:eastAsia="Calibri" w:hAnsi="Times New Roman" w:cs="Times New Roman"/>
          <w:sz w:val="28"/>
          <w:szCs w:val="28"/>
        </w:rPr>
        <w:t>задачей консультационных</w:t>
      </w:r>
      <w:r w:rsidRPr="009713A5">
        <w:rPr>
          <w:rFonts w:ascii="Times New Roman" w:eastAsia="Calibri" w:hAnsi="Times New Roman" w:cs="Times New Roman"/>
          <w:sz w:val="28"/>
          <w:szCs w:val="28"/>
        </w:rPr>
        <w:t xml:space="preserve"> центров является оказание консультативной помощи родителям (законным представителям и их детям для </w:t>
      </w:r>
      <w:r w:rsidRPr="009713A5">
        <w:rPr>
          <w:rFonts w:ascii="Times New Roman" w:eastAsia="Calibri" w:hAnsi="Times New Roman" w:cs="Times New Roman"/>
          <w:sz w:val="28"/>
          <w:szCs w:val="28"/>
        </w:rPr>
        <w:lastRenderedPageBreak/>
        <w:t>обеспечения равных стартовых возможностей при поступлении в общеобразовательные организации.</w:t>
      </w:r>
    </w:p>
    <w:p w:rsidR="009E349B" w:rsidRPr="00357BF6" w:rsidRDefault="009E349B" w:rsidP="00AB227C">
      <w:pPr>
        <w:spacing w:after="0" w:line="240" w:lineRule="auto"/>
        <w:ind w:firstLine="709"/>
        <w:jc w:val="both"/>
        <w:rPr>
          <w:rFonts w:ascii="Times New Roman" w:eastAsia="Times New Roman" w:hAnsi="Times New Roman" w:cs="Times New Roman"/>
          <w:sz w:val="28"/>
          <w:szCs w:val="28"/>
          <w:lang w:eastAsia="ru-RU"/>
        </w:rPr>
      </w:pPr>
      <w:r w:rsidRPr="00357BF6">
        <w:rPr>
          <w:rFonts w:ascii="Times New Roman" w:eastAsia="Calibri" w:hAnsi="Times New Roman" w:cs="Times New Roman"/>
          <w:sz w:val="28"/>
          <w:szCs w:val="28"/>
        </w:rPr>
        <w:t>Консультационные центры созданы в 9 поселениях Новокубанского района</w:t>
      </w:r>
      <w:r w:rsidR="009713A5">
        <w:rPr>
          <w:rFonts w:ascii="Times New Roman" w:eastAsia="Calibri" w:hAnsi="Times New Roman" w:cs="Times New Roman"/>
          <w:sz w:val="28"/>
          <w:szCs w:val="28"/>
        </w:rPr>
        <w:t>.</w:t>
      </w:r>
      <w:r w:rsidR="00AB227C">
        <w:rPr>
          <w:rFonts w:ascii="Times New Roman" w:eastAsia="Calibri" w:hAnsi="Times New Roman" w:cs="Times New Roman"/>
          <w:sz w:val="28"/>
          <w:szCs w:val="28"/>
        </w:rPr>
        <w:t xml:space="preserve"> </w:t>
      </w:r>
      <w:r w:rsidRPr="00357BF6">
        <w:rPr>
          <w:rFonts w:ascii="Times New Roman" w:eastAsia="Times New Roman" w:hAnsi="Times New Roman" w:cs="Times New Roman"/>
          <w:sz w:val="28"/>
          <w:szCs w:val="28"/>
          <w:lang w:eastAsia="ru-RU"/>
        </w:rPr>
        <w:t xml:space="preserve">За </w:t>
      </w:r>
      <w:r w:rsidR="009713A5">
        <w:rPr>
          <w:rFonts w:ascii="Times New Roman" w:eastAsia="Times New Roman" w:hAnsi="Times New Roman" w:cs="Times New Roman"/>
          <w:sz w:val="28"/>
          <w:szCs w:val="28"/>
          <w:lang w:eastAsia="ru-RU"/>
        </w:rPr>
        <w:t xml:space="preserve">текущем году </w:t>
      </w:r>
      <w:r w:rsidRPr="00357BF6">
        <w:rPr>
          <w:rFonts w:ascii="Times New Roman" w:eastAsia="Times New Roman" w:hAnsi="Times New Roman" w:cs="Times New Roman"/>
          <w:sz w:val="28"/>
          <w:szCs w:val="28"/>
          <w:lang w:eastAsia="ru-RU"/>
        </w:rPr>
        <w:t>в КЦ в очном режиме обратились 94 человека, в дистанционной форме было – 23 человек.</w:t>
      </w:r>
    </w:p>
    <w:p w:rsidR="009E349B" w:rsidRPr="00357BF6" w:rsidRDefault="009E349B" w:rsidP="00A11430">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357BF6">
        <w:rPr>
          <w:rFonts w:ascii="Times New Roman" w:eastAsia="Times New Roman" w:hAnsi="Times New Roman" w:cs="Times New Roman"/>
          <w:sz w:val="28"/>
          <w:szCs w:val="28"/>
          <w:lang w:eastAsia="ru-RU"/>
        </w:rPr>
        <w:t xml:space="preserve">Так в 2020 </w:t>
      </w:r>
      <w:r w:rsidR="0093488F" w:rsidRPr="00357BF6">
        <w:rPr>
          <w:rFonts w:ascii="Times New Roman" w:eastAsia="Times New Roman" w:hAnsi="Times New Roman" w:cs="Times New Roman"/>
          <w:sz w:val="28"/>
          <w:szCs w:val="28"/>
          <w:lang w:eastAsia="ru-RU"/>
        </w:rPr>
        <w:t>год</w:t>
      </w:r>
      <w:r w:rsidR="0093488F">
        <w:rPr>
          <w:rFonts w:ascii="Times New Roman" w:eastAsia="Times New Roman" w:hAnsi="Times New Roman" w:cs="Times New Roman"/>
          <w:sz w:val="28"/>
          <w:szCs w:val="28"/>
          <w:lang w:eastAsia="ru-RU"/>
        </w:rPr>
        <w:t>у</w:t>
      </w:r>
      <w:r w:rsidR="0093488F" w:rsidRPr="00357BF6">
        <w:rPr>
          <w:rFonts w:ascii="Times New Roman" w:eastAsia="Times New Roman" w:hAnsi="Times New Roman" w:cs="Times New Roman"/>
          <w:sz w:val="28"/>
          <w:szCs w:val="28"/>
          <w:lang w:eastAsia="ru-RU"/>
        </w:rPr>
        <w:t xml:space="preserve"> родителям</w:t>
      </w:r>
      <w:r w:rsidRPr="00357BF6">
        <w:rPr>
          <w:rFonts w:ascii="Times New Roman" w:eastAsia="Times New Roman" w:hAnsi="Times New Roman" w:cs="Times New Roman"/>
          <w:sz w:val="28"/>
          <w:szCs w:val="28"/>
          <w:lang w:eastAsia="ru-RU"/>
        </w:rPr>
        <w:t xml:space="preserve"> (законным представителям) было оказано 240 психолого-педагогических консультаций.</w:t>
      </w:r>
    </w:p>
    <w:p w:rsidR="009E349B" w:rsidRPr="00357BF6" w:rsidRDefault="009E349B" w:rsidP="009E349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57BF6">
        <w:rPr>
          <w:rFonts w:ascii="Times New Roman" w:eastAsia="Times New Roman" w:hAnsi="Times New Roman" w:cs="Times New Roman"/>
          <w:sz w:val="28"/>
          <w:szCs w:val="28"/>
          <w:lang w:eastAsia="ru-RU"/>
        </w:rPr>
        <w:tab/>
        <w:t xml:space="preserve"> В 2020 году услугами ПМПК сопровождения охвачено 94% детей с ОВЗ. К концу 2020 года планируется 100% охват детей с ОВЗ.</w:t>
      </w:r>
    </w:p>
    <w:p w:rsidR="009E349B" w:rsidRPr="00FC1CFF" w:rsidRDefault="009E349B" w:rsidP="009E349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57BF6">
        <w:rPr>
          <w:rFonts w:ascii="Times New Roman" w:eastAsia="Times New Roman" w:hAnsi="Times New Roman" w:cs="Times New Roman"/>
          <w:sz w:val="28"/>
          <w:szCs w:val="28"/>
          <w:lang w:eastAsia="ru-RU"/>
        </w:rPr>
        <w:tab/>
        <w:t xml:space="preserve">Создано единое информационное пространство данных об образовательных организациях. </w:t>
      </w:r>
    </w:p>
    <w:p w:rsidR="00A220F0" w:rsidRPr="001B3E37" w:rsidRDefault="00A220F0" w:rsidP="00A220F0">
      <w:pPr>
        <w:spacing w:after="0" w:line="240" w:lineRule="auto"/>
        <w:jc w:val="center"/>
        <w:rPr>
          <w:rFonts w:ascii="Times New Roman" w:eastAsia="Times New Roman" w:hAnsi="Times New Roman" w:cs="Times New Roman"/>
          <w:b/>
          <w:color w:val="000000"/>
          <w:sz w:val="28"/>
          <w:szCs w:val="28"/>
          <w:lang w:eastAsia="ru-RU"/>
        </w:rPr>
      </w:pPr>
    </w:p>
    <w:p w:rsidR="00A220F0" w:rsidRPr="00203CBD" w:rsidRDefault="00A220F0" w:rsidP="00A220F0">
      <w:pPr>
        <w:spacing w:after="0" w:line="240" w:lineRule="auto"/>
        <w:jc w:val="center"/>
        <w:rPr>
          <w:rFonts w:ascii="Times New Roman" w:eastAsia="Times New Roman" w:hAnsi="Times New Roman" w:cs="Times New Roman"/>
          <w:b/>
          <w:color w:val="000000"/>
          <w:sz w:val="28"/>
          <w:szCs w:val="28"/>
          <w:lang w:eastAsia="ru-RU"/>
        </w:rPr>
      </w:pPr>
    </w:p>
    <w:p w:rsidR="00A220F0" w:rsidRPr="00203CBD" w:rsidRDefault="00A220F0" w:rsidP="00A220F0">
      <w:pPr>
        <w:spacing w:after="0" w:line="240" w:lineRule="auto"/>
        <w:jc w:val="center"/>
        <w:rPr>
          <w:rFonts w:ascii="Times New Roman" w:hAnsi="Times New Roman" w:cs="Times New Roman"/>
          <w:b/>
          <w:sz w:val="28"/>
          <w:szCs w:val="28"/>
        </w:rPr>
      </w:pPr>
      <w:r w:rsidRPr="00203CBD">
        <w:rPr>
          <w:rFonts w:ascii="Times New Roman" w:eastAsia="Times New Roman" w:hAnsi="Times New Roman" w:cs="Times New Roman"/>
          <w:b/>
          <w:color w:val="000000"/>
          <w:sz w:val="28"/>
          <w:szCs w:val="28"/>
          <w:lang w:eastAsia="ru-RU"/>
        </w:rPr>
        <w:t>Региональный проект «</w:t>
      </w:r>
      <w:r w:rsidRPr="00203CBD">
        <w:rPr>
          <w:rFonts w:ascii="Times New Roman" w:hAnsi="Times New Roman" w:cs="Times New Roman"/>
          <w:b/>
          <w:sz w:val="28"/>
          <w:szCs w:val="28"/>
        </w:rPr>
        <w:t>Цифровая образовательная среда»</w:t>
      </w:r>
    </w:p>
    <w:p w:rsidR="00A220F0" w:rsidRPr="00203CBD" w:rsidRDefault="00A220F0" w:rsidP="00A220F0">
      <w:pPr>
        <w:spacing w:after="0" w:line="240" w:lineRule="auto"/>
        <w:jc w:val="center"/>
        <w:rPr>
          <w:rFonts w:ascii="Times New Roman" w:hAnsi="Times New Roman" w:cs="Times New Roman"/>
          <w:b/>
          <w:sz w:val="28"/>
          <w:szCs w:val="28"/>
        </w:rPr>
      </w:pPr>
    </w:p>
    <w:p w:rsidR="009E349B" w:rsidRPr="00262E3A" w:rsidRDefault="009E349B" w:rsidP="009E349B">
      <w:pPr>
        <w:spacing w:after="0" w:line="240" w:lineRule="auto"/>
        <w:ind w:firstLine="708"/>
        <w:jc w:val="both"/>
        <w:rPr>
          <w:rFonts w:ascii="Times New Roman" w:hAnsi="Times New Roman" w:cs="Times New Roman"/>
          <w:i/>
          <w:sz w:val="28"/>
          <w:szCs w:val="28"/>
        </w:rPr>
      </w:pPr>
      <w:r w:rsidRPr="00262E3A">
        <w:rPr>
          <w:rFonts w:ascii="Times New Roman" w:hAnsi="Times New Roman" w:cs="Times New Roman"/>
          <w:i/>
          <w:sz w:val="28"/>
          <w:szCs w:val="28"/>
        </w:rPr>
        <w:t xml:space="preserve">ЦЕЛЬ ПРОЕКТА: внедрение в муниципальном образовании Новокубанский район модели цифровой образовательной среды, </w:t>
      </w:r>
      <w:proofErr w:type="spellStart"/>
      <w:r w:rsidRPr="00262E3A">
        <w:rPr>
          <w:rFonts w:ascii="Times New Roman" w:hAnsi="Times New Roman" w:cs="Times New Roman"/>
          <w:i/>
          <w:sz w:val="28"/>
          <w:szCs w:val="28"/>
        </w:rPr>
        <w:t>цифровизация</w:t>
      </w:r>
      <w:proofErr w:type="spellEnd"/>
      <w:r w:rsidRPr="00262E3A">
        <w:rPr>
          <w:rFonts w:ascii="Times New Roman" w:hAnsi="Times New Roman" w:cs="Times New Roman"/>
          <w:i/>
          <w:sz w:val="28"/>
          <w:szCs w:val="28"/>
        </w:rPr>
        <w:t xml:space="preserve"> процесса обучения, выход на индивидуальные траектории для обучающихся и непрерывное онлайн-обучение педагогов.</w:t>
      </w:r>
    </w:p>
    <w:p w:rsidR="009E349B" w:rsidRDefault="009E349B" w:rsidP="009E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образовательных организаций, в которых на сегодняшний день скорость сети Интернет не менее 2МБ/с - 55%. В 2020 году планируется в рамках программы «Информационная инфраструктура» повысить скорость в 70 % образовательных организаций.</w:t>
      </w:r>
    </w:p>
    <w:p w:rsidR="009E349B" w:rsidRDefault="009E349B" w:rsidP="009E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внедрении целевой модели цифровой образовательной среды будут обновлены программные продукты, используемые при обучении, а </w:t>
      </w:r>
      <w:proofErr w:type="gramStart"/>
      <w:r>
        <w:rPr>
          <w:rFonts w:ascii="Times New Roman" w:hAnsi="Times New Roman" w:cs="Times New Roman"/>
          <w:sz w:val="28"/>
          <w:szCs w:val="28"/>
        </w:rPr>
        <w:t>также  материально</w:t>
      </w:r>
      <w:proofErr w:type="gramEnd"/>
      <w:r>
        <w:rPr>
          <w:rFonts w:ascii="Times New Roman" w:hAnsi="Times New Roman" w:cs="Times New Roman"/>
          <w:sz w:val="28"/>
          <w:szCs w:val="28"/>
        </w:rPr>
        <w:t>-техническая база учреждений.</w:t>
      </w:r>
    </w:p>
    <w:p w:rsidR="009E349B" w:rsidRDefault="009E349B" w:rsidP="009E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районе внедрена автоматизированная система </w:t>
      </w:r>
      <w:proofErr w:type="gramStart"/>
      <w:r>
        <w:rPr>
          <w:rFonts w:ascii="Times New Roman" w:hAnsi="Times New Roman" w:cs="Times New Roman"/>
          <w:sz w:val="28"/>
          <w:szCs w:val="28"/>
        </w:rPr>
        <w:t>управления  сферой</w:t>
      </w:r>
      <w:proofErr w:type="gramEnd"/>
      <w:r>
        <w:rPr>
          <w:rFonts w:ascii="Times New Roman" w:hAnsi="Times New Roman" w:cs="Times New Roman"/>
          <w:sz w:val="28"/>
          <w:szCs w:val="28"/>
        </w:rPr>
        <w:t xml:space="preserve"> образования (АСУСО</w:t>
      </w:r>
      <w:r w:rsidR="00180239">
        <w:rPr>
          <w:rFonts w:ascii="Times New Roman" w:hAnsi="Times New Roman" w:cs="Times New Roman"/>
          <w:sz w:val="28"/>
          <w:szCs w:val="28"/>
        </w:rPr>
        <w:t>.</w:t>
      </w:r>
    </w:p>
    <w:p w:rsidR="00A220F0" w:rsidRPr="00203CBD" w:rsidRDefault="00A220F0" w:rsidP="00A220F0">
      <w:pPr>
        <w:spacing w:after="0" w:line="240" w:lineRule="auto"/>
        <w:jc w:val="both"/>
        <w:rPr>
          <w:rFonts w:ascii="Times New Roman" w:eastAsia="Times New Roman" w:hAnsi="Times New Roman" w:cs="Times New Roman"/>
          <w:color w:val="000000"/>
          <w:sz w:val="28"/>
          <w:szCs w:val="28"/>
          <w:lang w:eastAsia="ru-RU"/>
        </w:rPr>
      </w:pPr>
    </w:p>
    <w:p w:rsidR="00A220F0" w:rsidRPr="00203CBD" w:rsidRDefault="00A220F0" w:rsidP="00A220F0">
      <w:pPr>
        <w:spacing w:after="0" w:line="240" w:lineRule="auto"/>
        <w:jc w:val="center"/>
        <w:rPr>
          <w:rFonts w:ascii="Times New Roman" w:hAnsi="Times New Roman" w:cs="Times New Roman"/>
          <w:b/>
          <w:sz w:val="28"/>
          <w:szCs w:val="28"/>
        </w:rPr>
      </w:pPr>
      <w:r w:rsidRPr="00203CBD">
        <w:rPr>
          <w:rFonts w:ascii="Times New Roman" w:eastAsia="Times New Roman" w:hAnsi="Times New Roman" w:cs="Times New Roman"/>
          <w:b/>
          <w:color w:val="000000"/>
          <w:sz w:val="28"/>
          <w:szCs w:val="28"/>
          <w:lang w:eastAsia="ru-RU"/>
        </w:rPr>
        <w:t>Региональный проект «</w:t>
      </w:r>
      <w:r w:rsidRPr="00203CBD">
        <w:rPr>
          <w:rFonts w:ascii="Times New Roman" w:hAnsi="Times New Roman" w:cs="Times New Roman"/>
          <w:b/>
          <w:sz w:val="28"/>
          <w:szCs w:val="28"/>
        </w:rPr>
        <w:t>Содействие занятости женщин - создание условий дошкольного образования для детей в возрасте до 3 лет»</w:t>
      </w:r>
    </w:p>
    <w:p w:rsidR="00A220F0" w:rsidRPr="00262E3A" w:rsidRDefault="00A220F0" w:rsidP="00A220F0">
      <w:pPr>
        <w:spacing w:after="0" w:line="240" w:lineRule="auto"/>
        <w:jc w:val="center"/>
        <w:rPr>
          <w:rFonts w:ascii="Times New Roman" w:hAnsi="Times New Roman" w:cs="Times New Roman"/>
          <w:b/>
          <w:i/>
          <w:sz w:val="28"/>
          <w:szCs w:val="28"/>
        </w:rPr>
      </w:pPr>
    </w:p>
    <w:p w:rsidR="009E349B" w:rsidRPr="00262E3A" w:rsidRDefault="009E349B" w:rsidP="009E349B">
      <w:pPr>
        <w:spacing w:after="0" w:line="240" w:lineRule="auto"/>
        <w:ind w:firstLine="708"/>
        <w:jc w:val="both"/>
        <w:rPr>
          <w:rFonts w:ascii="Times New Roman" w:eastAsia="Times New Roman" w:hAnsi="Times New Roman" w:cs="Times New Roman"/>
          <w:i/>
          <w:color w:val="000000"/>
          <w:sz w:val="28"/>
          <w:szCs w:val="28"/>
          <w:lang w:eastAsia="ru-RU"/>
        </w:rPr>
      </w:pPr>
      <w:r w:rsidRPr="00262E3A">
        <w:rPr>
          <w:rFonts w:ascii="Times New Roman" w:hAnsi="Times New Roman" w:cs="Times New Roman"/>
          <w:i/>
          <w:sz w:val="28"/>
          <w:szCs w:val="28"/>
        </w:rPr>
        <w:t xml:space="preserve">ЦЕЛЬ ПРОЕКТА: Создать к 2024 году на территории Краснодарского края женщинам воспитывающим детей дошкольного возраста, </w:t>
      </w:r>
      <w:proofErr w:type="gramStart"/>
      <w:r w:rsidRPr="00262E3A">
        <w:rPr>
          <w:rFonts w:ascii="Times New Roman" w:hAnsi="Times New Roman" w:cs="Times New Roman"/>
          <w:i/>
          <w:sz w:val="28"/>
          <w:szCs w:val="28"/>
        </w:rPr>
        <w:t>условия  для</w:t>
      </w:r>
      <w:proofErr w:type="gramEnd"/>
      <w:r w:rsidRPr="00262E3A">
        <w:rPr>
          <w:rFonts w:ascii="Times New Roman" w:hAnsi="Times New Roman" w:cs="Times New Roman"/>
          <w:i/>
          <w:sz w:val="28"/>
          <w:szCs w:val="28"/>
        </w:rPr>
        <w:t xml:space="preserve"> совмещения трудовой  деятельности с семейными обязанностями, увеличив уровень занятости женщин имеющих детей дошкольного возраста с 58,6% (среднее значение  2015 -2017 гг.) до 62% и обеспечить к 2021 году 100% доступность дошкольного образования  для детей в возрасте до трех лет.</w:t>
      </w:r>
    </w:p>
    <w:p w:rsidR="009E349B" w:rsidRPr="005F20E4" w:rsidRDefault="009E349B" w:rsidP="009E349B">
      <w:pPr>
        <w:spacing w:after="0" w:line="240" w:lineRule="auto"/>
        <w:ind w:firstLine="708"/>
        <w:jc w:val="both"/>
        <w:rPr>
          <w:rFonts w:ascii="Times New Roman" w:hAnsi="Times New Roman" w:cs="Times New Roman"/>
          <w:sz w:val="28"/>
          <w:szCs w:val="28"/>
        </w:rPr>
      </w:pPr>
      <w:r w:rsidRPr="005F20E4">
        <w:rPr>
          <w:rFonts w:ascii="Times New Roman" w:hAnsi="Times New Roman" w:cs="Times New Roman"/>
          <w:sz w:val="28"/>
          <w:szCs w:val="28"/>
        </w:rPr>
        <w:t xml:space="preserve">Всего охвачено дошкольным образованием в возрасте от 1 года до 7 лет: </w:t>
      </w:r>
      <w:r w:rsidRPr="00FC1CFF">
        <w:rPr>
          <w:rFonts w:ascii="Times New Roman" w:hAnsi="Times New Roman" w:cs="Times New Roman"/>
          <w:sz w:val="28"/>
          <w:szCs w:val="28"/>
        </w:rPr>
        <w:t>3 947 человек</w:t>
      </w:r>
      <w:r w:rsidRPr="005F20E4">
        <w:rPr>
          <w:rFonts w:ascii="Times New Roman" w:hAnsi="Times New Roman" w:cs="Times New Roman"/>
          <w:sz w:val="28"/>
          <w:szCs w:val="28"/>
        </w:rPr>
        <w:t>. В дошкольных учреждениях района 4550 мест.</w:t>
      </w:r>
    </w:p>
    <w:p w:rsidR="009E349B" w:rsidRPr="005F20E4" w:rsidRDefault="009E349B" w:rsidP="00375E65">
      <w:pPr>
        <w:spacing w:after="0" w:line="240" w:lineRule="auto"/>
        <w:ind w:firstLine="708"/>
        <w:jc w:val="both"/>
        <w:rPr>
          <w:rFonts w:ascii="Times New Roman" w:hAnsi="Times New Roman" w:cs="Times New Roman"/>
          <w:sz w:val="28"/>
          <w:szCs w:val="28"/>
        </w:rPr>
      </w:pPr>
      <w:r w:rsidRPr="005F20E4">
        <w:rPr>
          <w:rFonts w:ascii="Times New Roman" w:hAnsi="Times New Roman" w:cs="Times New Roman"/>
          <w:sz w:val="28"/>
          <w:szCs w:val="28"/>
        </w:rPr>
        <w:t xml:space="preserve">Актуальная очередь в районе отсутствует. </w:t>
      </w:r>
    </w:p>
    <w:p w:rsidR="009E349B" w:rsidRDefault="009E349B" w:rsidP="009E349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Через Центр занятости населения прошли </w:t>
      </w:r>
      <w:proofErr w:type="gramStart"/>
      <w:r>
        <w:rPr>
          <w:rFonts w:ascii="Times New Roman" w:eastAsia="Times New Roman" w:hAnsi="Times New Roman" w:cs="Times New Roman"/>
          <w:color w:val="000000"/>
          <w:sz w:val="28"/>
          <w:szCs w:val="28"/>
          <w:lang w:eastAsia="ru-RU"/>
        </w:rPr>
        <w:t>переобучение  и</w:t>
      </w:r>
      <w:proofErr w:type="gramEnd"/>
      <w:r>
        <w:rPr>
          <w:rFonts w:ascii="Times New Roman" w:eastAsia="Times New Roman" w:hAnsi="Times New Roman" w:cs="Times New Roman"/>
          <w:color w:val="000000"/>
          <w:sz w:val="28"/>
          <w:szCs w:val="28"/>
          <w:lang w:eastAsia="ru-RU"/>
        </w:rPr>
        <w:t xml:space="preserve"> повышение квалификации в </w:t>
      </w:r>
      <w:r w:rsidR="001852D6">
        <w:rPr>
          <w:rFonts w:ascii="Times New Roman" w:eastAsia="Times New Roman" w:hAnsi="Times New Roman" w:cs="Times New Roman"/>
          <w:color w:val="000000"/>
          <w:sz w:val="28"/>
          <w:szCs w:val="28"/>
          <w:lang w:eastAsia="ru-RU"/>
        </w:rPr>
        <w:t>2020</w:t>
      </w:r>
      <w:r>
        <w:rPr>
          <w:rFonts w:ascii="Times New Roman" w:eastAsia="Times New Roman" w:hAnsi="Times New Roman" w:cs="Times New Roman"/>
          <w:color w:val="000000"/>
          <w:sz w:val="28"/>
          <w:szCs w:val="28"/>
          <w:lang w:eastAsia="ru-RU"/>
        </w:rPr>
        <w:t xml:space="preserve"> год</w:t>
      </w:r>
      <w:r w:rsidR="001852D6">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- 1 </w:t>
      </w:r>
      <w:r w:rsidR="002B3254">
        <w:rPr>
          <w:rFonts w:ascii="Times New Roman" w:eastAsia="Times New Roman" w:hAnsi="Times New Roman" w:cs="Times New Roman"/>
          <w:color w:val="000000"/>
          <w:sz w:val="28"/>
          <w:szCs w:val="28"/>
          <w:lang w:eastAsia="ru-RU"/>
        </w:rPr>
        <w:t>человек</w:t>
      </w:r>
      <w:r>
        <w:rPr>
          <w:rFonts w:ascii="Times New Roman" w:eastAsia="Times New Roman" w:hAnsi="Times New Roman" w:cs="Times New Roman"/>
          <w:color w:val="000000"/>
          <w:sz w:val="28"/>
          <w:szCs w:val="28"/>
          <w:lang w:eastAsia="ru-RU"/>
        </w:rPr>
        <w:t>.</w:t>
      </w:r>
    </w:p>
    <w:p w:rsidR="00A220F0" w:rsidRPr="00203CBD" w:rsidRDefault="00A220F0" w:rsidP="00A220F0">
      <w:pPr>
        <w:spacing w:after="0" w:line="240" w:lineRule="auto"/>
        <w:ind w:firstLine="708"/>
        <w:jc w:val="both"/>
        <w:rPr>
          <w:rFonts w:ascii="Times New Roman" w:eastAsia="Times New Roman" w:hAnsi="Times New Roman" w:cs="Times New Roman"/>
          <w:color w:val="000000"/>
          <w:sz w:val="28"/>
          <w:szCs w:val="28"/>
          <w:lang w:eastAsia="ru-RU"/>
        </w:rPr>
      </w:pPr>
    </w:p>
    <w:p w:rsidR="00A220F0" w:rsidRDefault="00A220F0" w:rsidP="00A220F0">
      <w:pPr>
        <w:tabs>
          <w:tab w:val="left" w:pos="5103"/>
        </w:tabs>
        <w:spacing w:after="0" w:line="240" w:lineRule="auto"/>
        <w:jc w:val="center"/>
        <w:rPr>
          <w:rFonts w:ascii="Times New Roman" w:hAnsi="Times New Roman" w:cs="Times New Roman"/>
          <w:b/>
          <w:sz w:val="28"/>
          <w:szCs w:val="28"/>
        </w:rPr>
      </w:pPr>
      <w:r w:rsidRPr="00203CBD">
        <w:rPr>
          <w:rFonts w:ascii="Times New Roman" w:hAnsi="Times New Roman" w:cs="Times New Roman"/>
          <w:b/>
          <w:sz w:val="28"/>
          <w:szCs w:val="28"/>
        </w:rPr>
        <w:lastRenderedPageBreak/>
        <w:t>Региональный  проект «Молодые профессионалы» (Повышение конкурентоспособности профессионального образования)</w:t>
      </w:r>
    </w:p>
    <w:p w:rsidR="00A220F0" w:rsidRPr="00262E3A" w:rsidRDefault="00262E3A" w:rsidP="00815FC2">
      <w:pPr>
        <w:tabs>
          <w:tab w:val="left" w:pos="5103"/>
        </w:tabs>
        <w:spacing w:after="0" w:line="240" w:lineRule="auto"/>
        <w:jc w:val="both"/>
        <w:rPr>
          <w:rFonts w:ascii="Times New Roman" w:hAnsi="Times New Roman" w:cs="Times New Roman"/>
          <w:i/>
          <w:sz w:val="28"/>
          <w:szCs w:val="28"/>
        </w:rPr>
      </w:pPr>
      <w:r w:rsidRPr="00262E3A">
        <w:rPr>
          <w:rFonts w:ascii="Times New Roman" w:hAnsi="Times New Roman" w:cs="Times New Roman"/>
          <w:i/>
          <w:sz w:val="28"/>
          <w:szCs w:val="28"/>
        </w:rPr>
        <w:t>Цель: Модернизация профессионального образования Краснодарского края посредством внедрения адаптивных, практико-ориентированных и гибких образовательных программ, создание в 53% профессиональных образовательных организаций условий для успешного прохождения аттестации в форме демонстрационного экзамена 25% обучающихся, в том числе в 50 мастерских, оснащенных современной материально-технической базой</w:t>
      </w:r>
    </w:p>
    <w:p w:rsidR="007D4D30" w:rsidRDefault="009E349B" w:rsidP="009E349B">
      <w:pPr>
        <w:tabs>
          <w:tab w:val="left" w:pos="5103"/>
        </w:tabs>
        <w:spacing w:after="0" w:line="240" w:lineRule="auto"/>
        <w:ind w:firstLine="709"/>
        <w:jc w:val="both"/>
        <w:rPr>
          <w:rFonts w:ascii="Times New Roman" w:hAnsi="Times New Roman" w:cs="Times New Roman"/>
          <w:sz w:val="28"/>
          <w:szCs w:val="28"/>
        </w:rPr>
      </w:pPr>
      <w:r w:rsidRPr="009A610F">
        <w:rPr>
          <w:rFonts w:ascii="Times New Roman" w:hAnsi="Times New Roman" w:cs="Times New Roman"/>
          <w:sz w:val="28"/>
          <w:szCs w:val="28"/>
        </w:rPr>
        <w:t>Итоговая аттестация в форме демонстрационного экзамена будет осуществлена с 2021 года по профессиям</w:t>
      </w:r>
      <w:r w:rsidR="007D4D30">
        <w:rPr>
          <w:rFonts w:ascii="Times New Roman" w:hAnsi="Times New Roman" w:cs="Times New Roman"/>
          <w:sz w:val="28"/>
          <w:szCs w:val="28"/>
        </w:rPr>
        <w:t>.</w:t>
      </w:r>
    </w:p>
    <w:p w:rsidR="007D4D30" w:rsidRDefault="009E349B" w:rsidP="009E349B">
      <w:pPr>
        <w:tabs>
          <w:tab w:val="left" w:pos="5103"/>
        </w:tabs>
        <w:spacing w:after="0" w:line="240" w:lineRule="auto"/>
        <w:ind w:firstLine="709"/>
        <w:jc w:val="both"/>
        <w:rPr>
          <w:rFonts w:ascii="Times New Roman" w:hAnsi="Times New Roman" w:cs="Times New Roman"/>
          <w:sz w:val="28"/>
          <w:szCs w:val="28"/>
        </w:rPr>
      </w:pPr>
      <w:r w:rsidRPr="009A610F">
        <w:rPr>
          <w:rFonts w:ascii="Times New Roman" w:hAnsi="Times New Roman" w:cs="Times New Roman"/>
          <w:sz w:val="28"/>
          <w:szCs w:val="28"/>
        </w:rPr>
        <w:t xml:space="preserve">В </w:t>
      </w:r>
      <w:r w:rsidR="007D4D30">
        <w:rPr>
          <w:rFonts w:ascii="Times New Roman" w:hAnsi="Times New Roman" w:cs="Times New Roman"/>
          <w:sz w:val="28"/>
          <w:szCs w:val="28"/>
        </w:rPr>
        <w:t>2</w:t>
      </w:r>
      <w:r>
        <w:rPr>
          <w:rFonts w:ascii="Times New Roman" w:hAnsi="Times New Roman" w:cs="Times New Roman"/>
          <w:sz w:val="28"/>
          <w:szCs w:val="28"/>
        </w:rPr>
        <w:t xml:space="preserve">020 </w:t>
      </w:r>
      <w:r w:rsidRPr="009A610F">
        <w:rPr>
          <w:rFonts w:ascii="Times New Roman" w:hAnsi="Times New Roman" w:cs="Times New Roman"/>
          <w:sz w:val="28"/>
          <w:szCs w:val="28"/>
        </w:rPr>
        <w:t xml:space="preserve">году </w:t>
      </w:r>
      <w:r w:rsidR="007D4D30">
        <w:rPr>
          <w:rFonts w:ascii="Times New Roman" w:hAnsi="Times New Roman" w:cs="Times New Roman"/>
          <w:sz w:val="28"/>
          <w:szCs w:val="28"/>
        </w:rPr>
        <w:t xml:space="preserve">7 </w:t>
      </w:r>
      <w:r w:rsidRPr="009A610F">
        <w:rPr>
          <w:rFonts w:ascii="Times New Roman" w:hAnsi="Times New Roman" w:cs="Times New Roman"/>
          <w:sz w:val="28"/>
          <w:szCs w:val="28"/>
        </w:rPr>
        <w:t>педагогических работник</w:t>
      </w:r>
      <w:r w:rsidR="007D4D30">
        <w:rPr>
          <w:rFonts w:ascii="Times New Roman" w:hAnsi="Times New Roman" w:cs="Times New Roman"/>
          <w:sz w:val="28"/>
          <w:szCs w:val="28"/>
        </w:rPr>
        <w:t>ов</w:t>
      </w:r>
      <w:r w:rsidRPr="009A610F">
        <w:rPr>
          <w:rFonts w:ascii="Times New Roman" w:hAnsi="Times New Roman" w:cs="Times New Roman"/>
          <w:sz w:val="28"/>
          <w:szCs w:val="28"/>
        </w:rPr>
        <w:t xml:space="preserve"> прошли повышение квалификации по программам, основанным на опыте союза </w:t>
      </w:r>
      <w:proofErr w:type="spellStart"/>
      <w:r w:rsidRPr="009A610F">
        <w:rPr>
          <w:rFonts w:ascii="Times New Roman" w:hAnsi="Times New Roman" w:cs="Times New Roman"/>
          <w:sz w:val="28"/>
          <w:szCs w:val="28"/>
        </w:rPr>
        <w:t>Ворлдскиллс</w:t>
      </w:r>
      <w:proofErr w:type="spellEnd"/>
      <w:r w:rsidR="007D4D30">
        <w:rPr>
          <w:rFonts w:ascii="Times New Roman" w:hAnsi="Times New Roman" w:cs="Times New Roman"/>
          <w:sz w:val="28"/>
          <w:szCs w:val="28"/>
        </w:rPr>
        <w:t>.</w:t>
      </w:r>
    </w:p>
    <w:p w:rsidR="009E349B" w:rsidRPr="009A610F" w:rsidRDefault="009E349B" w:rsidP="009E349B">
      <w:pPr>
        <w:tabs>
          <w:tab w:val="left" w:pos="5103"/>
        </w:tabs>
        <w:spacing w:after="0" w:line="240" w:lineRule="auto"/>
        <w:ind w:firstLine="709"/>
        <w:jc w:val="both"/>
        <w:rPr>
          <w:rFonts w:ascii="Times New Roman" w:hAnsi="Times New Roman" w:cs="Times New Roman"/>
          <w:sz w:val="28"/>
          <w:szCs w:val="28"/>
        </w:rPr>
      </w:pPr>
      <w:r w:rsidRPr="009A610F">
        <w:rPr>
          <w:rFonts w:ascii="Times New Roman" w:hAnsi="Times New Roman" w:cs="Times New Roman"/>
          <w:sz w:val="28"/>
          <w:szCs w:val="28"/>
        </w:rPr>
        <w:t>В 20</w:t>
      </w:r>
      <w:r>
        <w:rPr>
          <w:rFonts w:ascii="Times New Roman" w:hAnsi="Times New Roman" w:cs="Times New Roman"/>
          <w:sz w:val="28"/>
          <w:szCs w:val="28"/>
        </w:rPr>
        <w:t>20</w:t>
      </w:r>
      <w:r w:rsidRPr="009A610F">
        <w:rPr>
          <w:rFonts w:ascii="Times New Roman" w:hAnsi="Times New Roman" w:cs="Times New Roman"/>
          <w:sz w:val="28"/>
          <w:szCs w:val="28"/>
        </w:rPr>
        <w:t xml:space="preserve"> году две мастерские, оснащенные современной материально-технической базой по двум компетенциям (Повар</w:t>
      </w:r>
      <w:r>
        <w:rPr>
          <w:rFonts w:ascii="Times New Roman" w:hAnsi="Times New Roman" w:cs="Times New Roman"/>
          <w:sz w:val="28"/>
          <w:szCs w:val="28"/>
        </w:rPr>
        <w:t xml:space="preserve">ское дело и Кондитерское дело) </w:t>
      </w:r>
      <w:proofErr w:type="spellStart"/>
      <w:proofErr w:type="gramStart"/>
      <w:r>
        <w:rPr>
          <w:rFonts w:ascii="Times New Roman" w:hAnsi="Times New Roman" w:cs="Times New Roman"/>
          <w:sz w:val="28"/>
          <w:szCs w:val="28"/>
        </w:rPr>
        <w:t>провод</w:t>
      </w:r>
      <w:r w:rsidR="007D4D30">
        <w:rPr>
          <w:rFonts w:ascii="Times New Roman" w:hAnsi="Times New Roman" w:cs="Times New Roman"/>
          <w:sz w:val="28"/>
          <w:szCs w:val="28"/>
        </w:rPr>
        <w:t>у</w:t>
      </w:r>
      <w:r>
        <w:rPr>
          <w:rFonts w:ascii="Times New Roman" w:hAnsi="Times New Roman" w:cs="Times New Roman"/>
          <w:sz w:val="28"/>
          <w:szCs w:val="28"/>
        </w:rPr>
        <w:t>т</w:t>
      </w:r>
      <w:proofErr w:type="spellEnd"/>
      <w:r>
        <w:rPr>
          <w:rFonts w:ascii="Times New Roman" w:hAnsi="Times New Roman" w:cs="Times New Roman"/>
          <w:sz w:val="28"/>
          <w:szCs w:val="28"/>
        </w:rPr>
        <w:t xml:space="preserve">  обучение</w:t>
      </w:r>
      <w:proofErr w:type="gramEnd"/>
      <w:r>
        <w:rPr>
          <w:rFonts w:ascii="Times New Roman" w:hAnsi="Times New Roman" w:cs="Times New Roman"/>
          <w:sz w:val="28"/>
          <w:szCs w:val="28"/>
        </w:rPr>
        <w:t xml:space="preserve">  более 100 студентов</w:t>
      </w:r>
      <w:r w:rsidR="008873B4">
        <w:rPr>
          <w:rFonts w:ascii="Times New Roman" w:hAnsi="Times New Roman" w:cs="Times New Roman"/>
          <w:sz w:val="28"/>
          <w:szCs w:val="28"/>
        </w:rPr>
        <w:t>.</w:t>
      </w:r>
    </w:p>
    <w:p w:rsidR="00925928" w:rsidRDefault="00925928" w:rsidP="00F21D62">
      <w:pPr>
        <w:spacing w:after="0" w:line="240" w:lineRule="auto"/>
        <w:ind w:firstLine="709"/>
        <w:jc w:val="both"/>
        <w:rPr>
          <w:rFonts w:ascii="Times New Roman" w:hAnsi="Times New Roman" w:cs="Times New Roman"/>
          <w:sz w:val="28"/>
          <w:szCs w:val="28"/>
        </w:rPr>
      </w:pPr>
    </w:p>
    <w:p w:rsidR="009A5D5E" w:rsidRDefault="009A5D5E" w:rsidP="009A5D5E">
      <w:pPr>
        <w:pStyle w:val="a4"/>
        <w:shd w:val="clear" w:color="auto" w:fill="FFFFFF"/>
        <w:tabs>
          <w:tab w:val="left" w:pos="142"/>
          <w:tab w:val="left" w:pos="851"/>
        </w:tabs>
        <w:spacing w:before="0" w:beforeAutospacing="0" w:after="0" w:afterAutospacing="0"/>
        <w:ind w:firstLine="567"/>
        <w:rPr>
          <w:b/>
          <w:sz w:val="28"/>
          <w:szCs w:val="28"/>
        </w:rPr>
      </w:pPr>
      <w:r w:rsidRPr="007A4894">
        <w:rPr>
          <w:b/>
          <w:sz w:val="28"/>
          <w:szCs w:val="28"/>
        </w:rPr>
        <w:t>Национальный проект «Жилье и городская среда»</w:t>
      </w:r>
    </w:p>
    <w:p w:rsidR="00262E3A" w:rsidRPr="00262E3A" w:rsidRDefault="00262E3A" w:rsidP="00262E3A">
      <w:pPr>
        <w:pStyle w:val="a4"/>
        <w:shd w:val="clear" w:color="auto" w:fill="FFFFFF"/>
        <w:tabs>
          <w:tab w:val="left" w:pos="142"/>
          <w:tab w:val="left" w:pos="851"/>
        </w:tabs>
        <w:spacing w:before="0" w:beforeAutospacing="0" w:after="0" w:afterAutospacing="0"/>
        <w:ind w:firstLine="567"/>
        <w:jc w:val="both"/>
        <w:rPr>
          <w:i/>
          <w:sz w:val="28"/>
          <w:szCs w:val="28"/>
        </w:rPr>
      </w:pPr>
      <w:r w:rsidRPr="00262E3A">
        <w:rPr>
          <w:i/>
          <w:sz w:val="28"/>
          <w:szCs w:val="28"/>
        </w:rPr>
        <w:t xml:space="preserve">Цель: Кардинальное повышение комфортности городской среды, повышение индекса качества городской среды на 30 процентов, сокращение </w:t>
      </w:r>
      <w:proofErr w:type="spellStart"/>
      <w:r w:rsidRPr="00262E3A">
        <w:rPr>
          <w:i/>
          <w:sz w:val="28"/>
          <w:szCs w:val="28"/>
        </w:rPr>
        <w:t>всоответствии</w:t>
      </w:r>
      <w:proofErr w:type="spellEnd"/>
      <w:r w:rsidRPr="00262E3A">
        <w:rPr>
          <w:i/>
          <w:sz w:val="28"/>
          <w:szCs w:val="28"/>
        </w:rPr>
        <w:t xml:space="preserve"> с этим индексом количества городов с неблагоприятной средой в два раза</w:t>
      </w:r>
    </w:p>
    <w:p w:rsidR="001B3E37" w:rsidRPr="001B3E37" w:rsidRDefault="001B3E37" w:rsidP="001B3E37">
      <w:pPr>
        <w:pStyle w:val="db9fe9049761426654245bb2dd862eecmsonormal"/>
        <w:shd w:val="clear" w:color="auto" w:fill="FFFFFF"/>
        <w:spacing w:before="0" w:beforeAutospacing="0" w:after="0" w:afterAutospacing="0"/>
        <w:ind w:firstLine="567"/>
        <w:jc w:val="both"/>
        <w:rPr>
          <w:sz w:val="28"/>
          <w:szCs w:val="28"/>
        </w:rPr>
      </w:pPr>
      <w:r w:rsidRPr="001B3E37">
        <w:rPr>
          <w:sz w:val="28"/>
          <w:szCs w:val="28"/>
        </w:rPr>
        <w:t xml:space="preserve">В 2020 году планируется благоустройство парковой зоны в х. </w:t>
      </w:r>
      <w:proofErr w:type="spellStart"/>
      <w:r w:rsidRPr="001B3E37">
        <w:rPr>
          <w:sz w:val="28"/>
          <w:szCs w:val="28"/>
        </w:rPr>
        <w:t>Ляпино</w:t>
      </w:r>
      <w:proofErr w:type="spellEnd"/>
      <w:r w:rsidRPr="001B3E37">
        <w:rPr>
          <w:sz w:val="28"/>
          <w:szCs w:val="28"/>
        </w:rPr>
        <w:t xml:space="preserve"> на общую сумму 12 </w:t>
      </w:r>
      <w:r w:rsidR="00622C7E">
        <w:rPr>
          <w:sz w:val="28"/>
          <w:szCs w:val="28"/>
        </w:rPr>
        <w:t>,</w:t>
      </w:r>
      <w:r w:rsidRPr="001B3E37">
        <w:rPr>
          <w:sz w:val="28"/>
          <w:szCs w:val="28"/>
        </w:rPr>
        <w:t>7</w:t>
      </w:r>
      <w:r w:rsidR="00622C7E">
        <w:rPr>
          <w:sz w:val="28"/>
          <w:szCs w:val="28"/>
        </w:rPr>
        <w:t xml:space="preserve"> млн.</w:t>
      </w:r>
      <w:r w:rsidRPr="001B3E37">
        <w:rPr>
          <w:sz w:val="28"/>
          <w:szCs w:val="28"/>
        </w:rPr>
        <w:t xml:space="preserve"> рублей.</w:t>
      </w:r>
    </w:p>
    <w:p w:rsidR="007A4894" w:rsidRPr="007A4894" w:rsidRDefault="007A4894" w:rsidP="007A4894">
      <w:pPr>
        <w:shd w:val="clear" w:color="auto" w:fill="FFFFFF"/>
        <w:spacing w:after="0" w:line="240" w:lineRule="auto"/>
        <w:ind w:firstLine="567"/>
        <w:jc w:val="both"/>
        <w:rPr>
          <w:rFonts w:ascii="Arial" w:eastAsia="Times New Roman" w:hAnsi="Arial" w:cs="Arial"/>
          <w:sz w:val="21"/>
          <w:szCs w:val="21"/>
          <w:lang w:eastAsia="ru-RU"/>
        </w:rPr>
      </w:pPr>
      <w:r w:rsidRPr="007A4894">
        <w:rPr>
          <w:rFonts w:ascii="Times New Roman" w:eastAsia="Times New Roman" w:hAnsi="Times New Roman" w:cs="Times New Roman"/>
          <w:sz w:val="28"/>
          <w:szCs w:val="28"/>
          <w:lang w:eastAsia="ru-RU"/>
        </w:rPr>
        <w:t>До 2024 года, в том числе за счет средств местного бюджета, планируется благоустроить более 16 общественных и 40 дворовых территорий.</w:t>
      </w:r>
    </w:p>
    <w:p w:rsidR="007A4894" w:rsidRPr="007A4894" w:rsidRDefault="007A4894" w:rsidP="007A4894">
      <w:pPr>
        <w:shd w:val="clear" w:color="auto" w:fill="FFFFFF"/>
        <w:spacing w:after="0" w:line="240" w:lineRule="auto"/>
        <w:ind w:firstLine="567"/>
        <w:jc w:val="both"/>
        <w:rPr>
          <w:rFonts w:ascii="Arial" w:eastAsia="Times New Roman" w:hAnsi="Arial" w:cs="Arial"/>
          <w:sz w:val="21"/>
          <w:szCs w:val="21"/>
          <w:lang w:eastAsia="ru-RU"/>
        </w:rPr>
      </w:pPr>
      <w:r w:rsidRPr="007A4894">
        <w:rPr>
          <w:rFonts w:ascii="Times New Roman" w:eastAsia="Times New Roman" w:hAnsi="Times New Roman" w:cs="Times New Roman"/>
          <w:sz w:val="28"/>
          <w:szCs w:val="28"/>
          <w:lang w:eastAsia="ru-RU"/>
        </w:rPr>
        <w:t xml:space="preserve">Ведется разработка </w:t>
      </w:r>
      <w:proofErr w:type="spellStart"/>
      <w:r w:rsidRPr="007A4894">
        <w:rPr>
          <w:rFonts w:ascii="Times New Roman" w:eastAsia="Times New Roman" w:hAnsi="Times New Roman" w:cs="Times New Roman"/>
          <w:sz w:val="28"/>
          <w:szCs w:val="28"/>
          <w:lang w:eastAsia="ru-RU"/>
        </w:rPr>
        <w:t>проктно</w:t>
      </w:r>
      <w:proofErr w:type="spellEnd"/>
      <w:r w:rsidRPr="007A4894">
        <w:rPr>
          <w:rFonts w:ascii="Times New Roman" w:eastAsia="Times New Roman" w:hAnsi="Times New Roman" w:cs="Times New Roman"/>
          <w:sz w:val="28"/>
          <w:szCs w:val="28"/>
          <w:lang w:eastAsia="ru-RU"/>
        </w:rPr>
        <w:t>-сметной документации на обеспечение земельных участков коммунальной инфраструктурой на 2022 год в Новокубанском городском поселении.</w:t>
      </w:r>
    </w:p>
    <w:p w:rsidR="007A4894" w:rsidRPr="007A4894" w:rsidRDefault="007A4894" w:rsidP="007A4894">
      <w:pPr>
        <w:shd w:val="clear" w:color="auto" w:fill="FFFFFF"/>
        <w:spacing w:after="0" w:line="240" w:lineRule="auto"/>
        <w:ind w:firstLine="567"/>
        <w:jc w:val="both"/>
        <w:rPr>
          <w:rFonts w:ascii="Arial" w:eastAsia="Times New Roman" w:hAnsi="Arial" w:cs="Arial"/>
          <w:sz w:val="21"/>
          <w:szCs w:val="21"/>
          <w:lang w:eastAsia="ru-RU"/>
        </w:rPr>
      </w:pPr>
      <w:r w:rsidRPr="007A4894">
        <w:rPr>
          <w:rFonts w:ascii="Times New Roman" w:eastAsia="Times New Roman" w:hAnsi="Times New Roman" w:cs="Times New Roman"/>
          <w:sz w:val="28"/>
          <w:szCs w:val="28"/>
          <w:lang w:eastAsia="ru-RU"/>
        </w:rPr>
        <w:t>В рамках региональной программы «Развитие ТЭК» в Новокубанском городском поселении до 2024 года планируется реконструкция 2-х котельных.</w:t>
      </w:r>
    </w:p>
    <w:p w:rsidR="007A4894" w:rsidRPr="007A4894" w:rsidRDefault="007A4894" w:rsidP="007A4894">
      <w:pPr>
        <w:pStyle w:val="a3"/>
        <w:shd w:val="clear" w:color="auto" w:fill="FFFFFF"/>
        <w:tabs>
          <w:tab w:val="left" w:pos="142"/>
          <w:tab w:val="left" w:pos="851"/>
        </w:tabs>
        <w:spacing w:after="0" w:line="240" w:lineRule="auto"/>
        <w:ind w:left="567"/>
        <w:rPr>
          <w:rFonts w:ascii="Times New Roman" w:hAnsi="Times New Roman" w:cs="Times New Roman"/>
          <w:i/>
          <w:sz w:val="28"/>
          <w:szCs w:val="28"/>
        </w:rPr>
      </w:pPr>
    </w:p>
    <w:p w:rsidR="007A4894" w:rsidRDefault="007A4894" w:rsidP="007A4894">
      <w:pPr>
        <w:tabs>
          <w:tab w:val="left" w:pos="142"/>
          <w:tab w:val="left" w:pos="851"/>
        </w:tabs>
        <w:spacing w:after="0" w:line="240" w:lineRule="auto"/>
        <w:ind w:firstLine="567"/>
        <w:rPr>
          <w:rFonts w:ascii="Times New Roman" w:hAnsi="Times New Roman" w:cs="Times New Roman"/>
          <w:b/>
          <w:sz w:val="28"/>
          <w:szCs w:val="28"/>
        </w:rPr>
      </w:pPr>
      <w:r w:rsidRPr="007A4894">
        <w:rPr>
          <w:rFonts w:ascii="Times New Roman" w:hAnsi="Times New Roman" w:cs="Times New Roman"/>
          <w:b/>
          <w:sz w:val="28"/>
          <w:szCs w:val="28"/>
        </w:rPr>
        <w:t>Национальный проект «Экология»</w:t>
      </w:r>
    </w:p>
    <w:p w:rsidR="00262E3A" w:rsidRPr="00262E3A" w:rsidRDefault="00262E3A" w:rsidP="00262E3A">
      <w:pPr>
        <w:tabs>
          <w:tab w:val="left" w:pos="142"/>
          <w:tab w:val="left" w:pos="851"/>
        </w:tabs>
        <w:spacing w:after="0" w:line="240" w:lineRule="auto"/>
        <w:ind w:firstLine="567"/>
        <w:jc w:val="both"/>
        <w:rPr>
          <w:rFonts w:ascii="Times New Roman" w:hAnsi="Times New Roman" w:cs="Times New Roman"/>
          <w:i/>
          <w:sz w:val="28"/>
          <w:szCs w:val="28"/>
        </w:rPr>
      </w:pPr>
      <w:r w:rsidRPr="00262E3A">
        <w:rPr>
          <w:rFonts w:ascii="Times New Roman" w:hAnsi="Times New Roman" w:cs="Times New Roman"/>
          <w:i/>
          <w:sz w:val="28"/>
          <w:szCs w:val="28"/>
        </w:rPr>
        <w:t>Цель: Повышение качества питьевой воды для населения Краснодарского края</w:t>
      </w:r>
    </w:p>
    <w:p w:rsidR="007A4894" w:rsidRPr="007A4894" w:rsidRDefault="007A4894" w:rsidP="007A4894">
      <w:pPr>
        <w:pStyle w:val="db9fe9049761426654245bb2dd862eecmsonormal"/>
        <w:shd w:val="clear" w:color="auto" w:fill="FFFFFF"/>
        <w:spacing w:before="0" w:beforeAutospacing="0" w:after="0" w:afterAutospacing="0"/>
        <w:ind w:firstLine="567"/>
        <w:jc w:val="both"/>
        <w:rPr>
          <w:sz w:val="21"/>
          <w:szCs w:val="21"/>
        </w:rPr>
      </w:pPr>
      <w:r w:rsidRPr="007A4894">
        <w:rPr>
          <w:sz w:val="28"/>
          <w:szCs w:val="28"/>
        </w:rPr>
        <w:t xml:space="preserve">В рамках реализации федеральной программы «Чистая вода» на сегодняшний день проводится государственная </w:t>
      </w:r>
      <w:proofErr w:type="gramStart"/>
      <w:r w:rsidRPr="007A4894">
        <w:rPr>
          <w:sz w:val="28"/>
          <w:szCs w:val="28"/>
        </w:rPr>
        <w:t>экспертиза  проектной</w:t>
      </w:r>
      <w:proofErr w:type="gramEnd"/>
      <w:r w:rsidRPr="007A4894">
        <w:rPr>
          <w:sz w:val="28"/>
          <w:szCs w:val="28"/>
        </w:rPr>
        <w:t xml:space="preserve"> документации на реконструкцию центрального водозабора г. Новокубанска. После этого будет направлена заявка в министерство ТЭК и ЖКХ Краснодарского края для участия в федеральной программе «Чистая вода» в 2020 году. Реализация проект</w:t>
      </w:r>
      <w:r w:rsidR="00092262">
        <w:rPr>
          <w:sz w:val="28"/>
          <w:szCs w:val="28"/>
        </w:rPr>
        <w:t>а</w:t>
      </w:r>
      <w:r w:rsidRPr="007A4894">
        <w:rPr>
          <w:sz w:val="28"/>
          <w:szCs w:val="28"/>
        </w:rPr>
        <w:t xml:space="preserve"> позволит привести качество воды в Новокубанске к нормативным показателям.</w:t>
      </w:r>
    </w:p>
    <w:p w:rsidR="007A4894" w:rsidRPr="007A4894" w:rsidRDefault="007A4894" w:rsidP="007A4894">
      <w:pPr>
        <w:pStyle w:val="a3"/>
        <w:tabs>
          <w:tab w:val="left" w:pos="851"/>
        </w:tabs>
        <w:spacing w:after="0" w:line="240" w:lineRule="auto"/>
        <w:ind w:left="0" w:firstLine="567"/>
        <w:jc w:val="both"/>
        <w:rPr>
          <w:rFonts w:ascii="Times New Roman" w:hAnsi="Times New Roman" w:cs="Times New Roman"/>
          <w:sz w:val="28"/>
          <w:szCs w:val="28"/>
        </w:rPr>
      </w:pPr>
      <w:r w:rsidRPr="007A4894">
        <w:rPr>
          <w:rFonts w:ascii="Times New Roman" w:hAnsi="Times New Roman" w:cs="Times New Roman"/>
          <w:sz w:val="28"/>
          <w:szCs w:val="28"/>
        </w:rPr>
        <w:lastRenderedPageBreak/>
        <w:t xml:space="preserve">В реализации проекта «Чистая вода» планируется участие Верхнекубанского, Ляпинского, Прикубанского сельских поселений. Кроме того, в рамках региональной программы развития жилищно-коммунального хозяйства планируется достижение целевых показателей по качеству питьевой воды в Советском и </w:t>
      </w:r>
      <w:proofErr w:type="spellStart"/>
      <w:r w:rsidRPr="007A4894">
        <w:rPr>
          <w:rFonts w:ascii="Times New Roman" w:hAnsi="Times New Roman" w:cs="Times New Roman"/>
          <w:sz w:val="28"/>
          <w:szCs w:val="28"/>
        </w:rPr>
        <w:t>Прочноокопском</w:t>
      </w:r>
      <w:proofErr w:type="spellEnd"/>
      <w:r w:rsidRPr="007A4894">
        <w:rPr>
          <w:rFonts w:ascii="Times New Roman" w:hAnsi="Times New Roman" w:cs="Times New Roman"/>
          <w:sz w:val="28"/>
          <w:szCs w:val="28"/>
        </w:rPr>
        <w:t xml:space="preserve"> сельских поселениях.</w:t>
      </w:r>
    </w:p>
    <w:p w:rsidR="007A4894" w:rsidRPr="007A4894" w:rsidRDefault="007A4894" w:rsidP="007A4894">
      <w:pPr>
        <w:tabs>
          <w:tab w:val="left" w:pos="851"/>
        </w:tabs>
        <w:spacing w:after="0" w:line="240" w:lineRule="auto"/>
        <w:ind w:firstLine="567"/>
        <w:jc w:val="both"/>
        <w:rPr>
          <w:rFonts w:ascii="Times New Roman" w:hAnsi="Times New Roman" w:cs="Times New Roman"/>
          <w:b/>
          <w:sz w:val="28"/>
          <w:szCs w:val="28"/>
        </w:rPr>
      </w:pPr>
    </w:p>
    <w:p w:rsidR="007A4894" w:rsidRPr="007A4894" w:rsidRDefault="007A4894" w:rsidP="007A4894">
      <w:pPr>
        <w:tabs>
          <w:tab w:val="left" w:pos="851"/>
        </w:tabs>
        <w:spacing w:after="0" w:line="240" w:lineRule="auto"/>
        <w:ind w:firstLine="567"/>
        <w:jc w:val="both"/>
        <w:rPr>
          <w:rFonts w:ascii="Times New Roman" w:hAnsi="Times New Roman" w:cs="Times New Roman"/>
          <w:b/>
          <w:sz w:val="28"/>
          <w:szCs w:val="28"/>
        </w:rPr>
      </w:pPr>
      <w:r w:rsidRPr="007A4894">
        <w:rPr>
          <w:rFonts w:ascii="Times New Roman" w:hAnsi="Times New Roman" w:cs="Times New Roman"/>
          <w:b/>
          <w:sz w:val="28"/>
          <w:szCs w:val="28"/>
        </w:rPr>
        <w:t>Национальный проект «Безопасные и качественные автомобильные дороги»</w:t>
      </w:r>
    </w:p>
    <w:p w:rsidR="00FA7970" w:rsidRPr="002E0D47" w:rsidRDefault="00FA7970" w:rsidP="00FA7970">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C47A98">
        <w:rPr>
          <w:rFonts w:ascii="Times New Roman" w:hAnsi="Times New Roman" w:cs="Times New Roman"/>
          <w:sz w:val="28"/>
          <w:szCs w:val="28"/>
        </w:rPr>
        <w:t>2</w:t>
      </w:r>
      <w:r>
        <w:rPr>
          <w:rFonts w:ascii="Times New Roman" w:hAnsi="Times New Roman" w:cs="Times New Roman"/>
          <w:sz w:val="28"/>
          <w:szCs w:val="28"/>
        </w:rPr>
        <w:t xml:space="preserve">020 году подписаны Соглашения с Министерством транспорта и дорожного хозяйства на ремонт автомобильных дорог местного значения на сумму </w:t>
      </w:r>
      <w:r w:rsidRPr="00C47A98">
        <w:rPr>
          <w:rFonts w:ascii="Times New Roman" w:hAnsi="Times New Roman" w:cs="Times New Roman"/>
          <w:sz w:val="28"/>
          <w:szCs w:val="28"/>
        </w:rPr>
        <w:t>78</w:t>
      </w:r>
      <w:r w:rsidR="00A27A85">
        <w:rPr>
          <w:rFonts w:ascii="Times New Roman" w:hAnsi="Times New Roman" w:cs="Times New Roman"/>
          <w:sz w:val="28"/>
          <w:szCs w:val="28"/>
        </w:rPr>
        <w:t>,</w:t>
      </w:r>
      <w:r>
        <w:rPr>
          <w:rFonts w:ascii="Times New Roman" w:hAnsi="Times New Roman" w:cs="Times New Roman"/>
          <w:sz w:val="28"/>
          <w:szCs w:val="28"/>
        </w:rPr>
        <w:t> </w:t>
      </w:r>
      <w:r w:rsidR="00A27A85">
        <w:rPr>
          <w:rFonts w:ascii="Times New Roman" w:hAnsi="Times New Roman" w:cs="Times New Roman"/>
          <w:sz w:val="28"/>
          <w:szCs w:val="28"/>
        </w:rPr>
        <w:t>3 млн.</w:t>
      </w:r>
      <w:r>
        <w:rPr>
          <w:rFonts w:ascii="Times New Roman" w:hAnsi="Times New Roman" w:cs="Times New Roman"/>
          <w:sz w:val="28"/>
          <w:szCs w:val="28"/>
        </w:rPr>
        <w:t xml:space="preserve"> рублей. </w:t>
      </w:r>
    </w:p>
    <w:p w:rsidR="007A4894" w:rsidRPr="007A4894" w:rsidRDefault="007A4894" w:rsidP="007A4894">
      <w:pPr>
        <w:tabs>
          <w:tab w:val="left" w:pos="851"/>
        </w:tabs>
        <w:spacing w:after="0" w:line="240" w:lineRule="auto"/>
        <w:ind w:firstLine="567"/>
        <w:jc w:val="both"/>
        <w:rPr>
          <w:rFonts w:ascii="Times New Roman" w:hAnsi="Times New Roman" w:cs="Times New Roman"/>
          <w:sz w:val="28"/>
          <w:szCs w:val="28"/>
        </w:rPr>
      </w:pPr>
      <w:r w:rsidRPr="007A4894">
        <w:rPr>
          <w:rFonts w:ascii="Times New Roman" w:hAnsi="Times New Roman" w:cs="Times New Roman"/>
          <w:sz w:val="28"/>
          <w:szCs w:val="28"/>
        </w:rPr>
        <w:t>В рамках реализации данного проекта ежегодно до 2024 года планируется сохранить темпы ремонта автомобильных дорог.</w:t>
      </w:r>
    </w:p>
    <w:p w:rsidR="00AC66C0" w:rsidRPr="007A4894" w:rsidRDefault="00AC66C0" w:rsidP="009A5D5E">
      <w:pPr>
        <w:pStyle w:val="a4"/>
        <w:shd w:val="clear" w:color="auto" w:fill="FFFFFF"/>
        <w:tabs>
          <w:tab w:val="left" w:pos="142"/>
          <w:tab w:val="left" w:pos="851"/>
        </w:tabs>
        <w:spacing w:before="0" w:beforeAutospacing="0" w:after="0" w:afterAutospacing="0"/>
        <w:ind w:firstLine="567"/>
        <w:rPr>
          <w:b/>
          <w:sz w:val="28"/>
          <w:szCs w:val="28"/>
        </w:rPr>
      </w:pPr>
    </w:p>
    <w:p w:rsidR="00AC66C0" w:rsidRPr="008E5B88" w:rsidRDefault="00AC66C0" w:rsidP="009A5D5E">
      <w:pPr>
        <w:pStyle w:val="a4"/>
        <w:shd w:val="clear" w:color="auto" w:fill="FFFFFF"/>
        <w:tabs>
          <w:tab w:val="left" w:pos="142"/>
          <w:tab w:val="left" w:pos="851"/>
        </w:tabs>
        <w:spacing w:before="0" w:beforeAutospacing="0" w:after="0" w:afterAutospacing="0"/>
        <w:ind w:firstLine="567"/>
        <w:rPr>
          <w:color w:val="FF0000"/>
          <w:sz w:val="28"/>
          <w:szCs w:val="28"/>
        </w:rPr>
      </w:pPr>
    </w:p>
    <w:p w:rsidR="00777BA1" w:rsidRPr="00E16344" w:rsidRDefault="00777BA1" w:rsidP="003F22FF">
      <w:pPr>
        <w:pStyle w:val="a4"/>
        <w:shd w:val="clear" w:color="auto" w:fill="FFFFFF"/>
        <w:spacing w:before="0" w:beforeAutospacing="0" w:after="0" w:afterAutospacing="0"/>
        <w:ind w:firstLine="567"/>
        <w:jc w:val="both"/>
        <w:rPr>
          <w:color w:val="222222"/>
          <w:sz w:val="28"/>
          <w:szCs w:val="28"/>
        </w:rPr>
      </w:pPr>
      <w:r w:rsidRPr="003E57B3">
        <w:rPr>
          <w:b/>
          <w:color w:val="222222"/>
          <w:sz w:val="28"/>
          <w:szCs w:val="28"/>
        </w:rPr>
        <w:t xml:space="preserve">Национальный проект </w:t>
      </w:r>
      <w:r w:rsidRPr="00E16344">
        <w:rPr>
          <w:b/>
          <w:color w:val="222222"/>
          <w:sz w:val="28"/>
          <w:szCs w:val="28"/>
        </w:rPr>
        <w:t>«Производительность труда и поддержка занятости»</w:t>
      </w:r>
    </w:p>
    <w:p w:rsidR="00A308E9" w:rsidRPr="00085ED1" w:rsidRDefault="00A308E9" w:rsidP="00A308E9">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85ED1">
        <w:rPr>
          <w:rFonts w:ascii="Times New Roman" w:eastAsia="Times New Roman" w:hAnsi="Times New Roman" w:cs="Times New Roman"/>
          <w:sz w:val="28"/>
          <w:szCs w:val="28"/>
          <w:lang w:eastAsia="ru-RU"/>
        </w:rPr>
        <w:t xml:space="preserve">Из 737 предприятий, зарегистрированных на территории Новокубанского района, 9 предприятий соответствуют критериям участия в национальном проекте. </w:t>
      </w:r>
      <w:r w:rsidR="005311C4" w:rsidRPr="00085ED1">
        <w:rPr>
          <w:rFonts w:ascii="Times New Roman" w:eastAsia="Times New Roman" w:hAnsi="Times New Roman" w:cs="Times New Roman"/>
          <w:sz w:val="28"/>
          <w:szCs w:val="28"/>
          <w:lang w:eastAsia="ru-RU"/>
        </w:rPr>
        <w:t>В 2019 году</w:t>
      </w:r>
      <w:r w:rsidRPr="00085ED1">
        <w:rPr>
          <w:rFonts w:ascii="Times New Roman" w:eastAsia="Times New Roman" w:hAnsi="Times New Roman" w:cs="Times New Roman"/>
          <w:sz w:val="28"/>
          <w:szCs w:val="28"/>
          <w:lang w:eastAsia="ru-RU"/>
        </w:rPr>
        <w:t xml:space="preserve"> 3 предприятия </w:t>
      </w:r>
      <w:r w:rsidR="005311C4" w:rsidRPr="00085ED1">
        <w:rPr>
          <w:rFonts w:ascii="Times New Roman" w:eastAsia="Times New Roman" w:hAnsi="Times New Roman" w:cs="Times New Roman"/>
          <w:sz w:val="28"/>
          <w:szCs w:val="28"/>
          <w:lang w:eastAsia="ru-RU"/>
        </w:rPr>
        <w:t xml:space="preserve">заключили соглашение об </w:t>
      </w:r>
      <w:r w:rsidRPr="00085ED1">
        <w:rPr>
          <w:rFonts w:ascii="Times New Roman" w:eastAsia="Times New Roman" w:hAnsi="Times New Roman" w:cs="Times New Roman"/>
          <w:sz w:val="28"/>
          <w:szCs w:val="28"/>
          <w:lang w:eastAsia="ru-RU"/>
        </w:rPr>
        <w:t>участ</w:t>
      </w:r>
      <w:r w:rsidR="005311C4" w:rsidRPr="00085ED1">
        <w:rPr>
          <w:rFonts w:ascii="Times New Roman" w:eastAsia="Times New Roman" w:hAnsi="Times New Roman" w:cs="Times New Roman"/>
          <w:sz w:val="28"/>
          <w:szCs w:val="28"/>
          <w:lang w:eastAsia="ru-RU"/>
        </w:rPr>
        <w:t>ии</w:t>
      </w:r>
      <w:r w:rsidRPr="00085ED1">
        <w:rPr>
          <w:rFonts w:ascii="Times New Roman" w:eastAsia="Times New Roman" w:hAnsi="Times New Roman" w:cs="Times New Roman"/>
          <w:sz w:val="28"/>
          <w:szCs w:val="28"/>
          <w:lang w:eastAsia="ru-RU"/>
        </w:rPr>
        <w:t xml:space="preserve"> в национальном проекте по повышению производительности труда:</w:t>
      </w:r>
    </w:p>
    <w:p w:rsidR="00A308E9" w:rsidRPr="00085ED1" w:rsidRDefault="00A308E9" w:rsidP="00A308E9">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85ED1">
        <w:rPr>
          <w:rFonts w:ascii="Times New Roman" w:eastAsia="Times New Roman" w:hAnsi="Times New Roman" w:cs="Times New Roman"/>
          <w:sz w:val="28"/>
          <w:szCs w:val="28"/>
          <w:lang w:eastAsia="ru-RU"/>
        </w:rPr>
        <w:t>- СПК «Колхоз имени В.И. Ленина»;</w:t>
      </w:r>
    </w:p>
    <w:p w:rsidR="00A308E9" w:rsidRPr="00085ED1" w:rsidRDefault="00A308E9" w:rsidP="00A308E9">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85ED1">
        <w:rPr>
          <w:rFonts w:ascii="Times New Roman" w:eastAsia="Times New Roman" w:hAnsi="Times New Roman" w:cs="Times New Roman"/>
          <w:sz w:val="28"/>
          <w:szCs w:val="28"/>
          <w:lang w:eastAsia="ru-RU"/>
        </w:rPr>
        <w:t>- ООО КХ «Участие»;</w:t>
      </w:r>
    </w:p>
    <w:p w:rsidR="00A308E9" w:rsidRPr="00085ED1" w:rsidRDefault="00A308E9" w:rsidP="00A308E9">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85ED1">
        <w:rPr>
          <w:rFonts w:ascii="Times New Roman" w:eastAsia="Times New Roman" w:hAnsi="Times New Roman" w:cs="Times New Roman"/>
          <w:sz w:val="28"/>
          <w:szCs w:val="28"/>
          <w:lang w:eastAsia="ru-RU"/>
        </w:rPr>
        <w:t>- ФКП «Армавирская биофабрика».</w:t>
      </w:r>
    </w:p>
    <w:p w:rsidR="007E3D3F" w:rsidRPr="007E3D3F" w:rsidRDefault="007E3D3F" w:rsidP="00A308E9">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7E3D3F">
        <w:rPr>
          <w:rFonts w:ascii="Times New Roman" w:hAnsi="Times New Roman" w:cs="Times New Roman"/>
          <w:color w:val="000000"/>
          <w:sz w:val="28"/>
          <w:szCs w:val="28"/>
        </w:rPr>
        <w:t xml:space="preserve">В программе обучения «Лидеры производительности» 8 специалистов этих предприятий прошли обучение бесплатно. </w:t>
      </w:r>
    </w:p>
    <w:p w:rsidR="007077AB" w:rsidRDefault="007077AB" w:rsidP="00A308E9">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 году планируется привлечь в проект еще 1 предприятие. </w:t>
      </w:r>
    </w:p>
    <w:p w:rsidR="00A308E9" w:rsidRPr="00A308E9" w:rsidRDefault="00A308E9" w:rsidP="00A308E9">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308E9">
        <w:rPr>
          <w:rFonts w:ascii="Times New Roman" w:eastAsia="Times New Roman" w:hAnsi="Times New Roman" w:cs="Times New Roman"/>
          <w:sz w:val="28"/>
          <w:szCs w:val="28"/>
          <w:lang w:eastAsia="ru-RU"/>
        </w:rPr>
        <w:t xml:space="preserve">Данное поручение президента касается также и органов местного самоуправления. С целью повышения эффективности работы администрация МО Новокубанский район участвует в </w:t>
      </w:r>
      <w:r w:rsidR="00EF06DC">
        <w:rPr>
          <w:rFonts w:ascii="Times New Roman" w:eastAsia="Times New Roman" w:hAnsi="Times New Roman" w:cs="Times New Roman"/>
          <w:sz w:val="28"/>
          <w:szCs w:val="28"/>
          <w:lang w:eastAsia="ru-RU"/>
        </w:rPr>
        <w:t xml:space="preserve">региональном </w:t>
      </w:r>
      <w:r w:rsidRPr="00A308E9">
        <w:rPr>
          <w:rFonts w:ascii="Times New Roman" w:eastAsia="Times New Roman" w:hAnsi="Times New Roman" w:cs="Times New Roman"/>
          <w:sz w:val="28"/>
          <w:szCs w:val="28"/>
          <w:lang w:eastAsia="ru-RU"/>
        </w:rPr>
        <w:t xml:space="preserve"> проекте «</w:t>
      </w:r>
      <w:r w:rsidR="00EF06DC">
        <w:rPr>
          <w:rFonts w:ascii="Times New Roman" w:eastAsia="Times New Roman" w:hAnsi="Times New Roman" w:cs="Times New Roman"/>
          <w:sz w:val="28"/>
          <w:szCs w:val="28"/>
          <w:lang w:eastAsia="ru-RU"/>
        </w:rPr>
        <w:t>Бережливая Кубань</w:t>
      </w:r>
      <w:r w:rsidRPr="00A308E9">
        <w:rPr>
          <w:rFonts w:ascii="Times New Roman" w:eastAsia="Times New Roman" w:hAnsi="Times New Roman" w:cs="Times New Roman"/>
          <w:sz w:val="28"/>
          <w:szCs w:val="28"/>
          <w:lang w:eastAsia="ru-RU"/>
        </w:rPr>
        <w:t xml:space="preserve">». </w:t>
      </w:r>
    </w:p>
    <w:p w:rsidR="00EF06DC" w:rsidRDefault="00A308E9" w:rsidP="00EF06DC">
      <w:pPr>
        <w:spacing w:after="0" w:line="240" w:lineRule="auto"/>
        <w:ind w:firstLine="709"/>
        <w:jc w:val="both"/>
        <w:rPr>
          <w:rFonts w:ascii="Times New Roman" w:eastAsia="Times New Roman" w:hAnsi="Times New Roman" w:cs="Times New Roman"/>
          <w:sz w:val="28"/>
          <w:szCs w:val="28"/>
          <w:lang w:eastAsia="ru-RU"/>
        </w:rPr>
      </w:pPr>
      <w:r w:rsidRPr="00A308E9">
        <w:rPr>
          <w:rFonts w:ascii="Times New Roman" w:eastAsia="Times New Roman" w:hAnsi="Times New Roman" w:cs="Times New Roman"/>
          <w:sz w:val="28"/>
          <w:szCs w:val="28"/>
          <w:lang w:eastAsia="ru-RU"/>
        </w:rPr>
        <w:t>С целью внедрения проекта «</w:t>
      </w:r>
      <w:r>
        <w:rPr>
          <w:rFonts w:ascii="Times New Roman" w:eastAsia="Times New Roman" w:hAnsi="Times New Roman" w:cs="Times New Roman"/>
          <w:sz w:val="28"/>
          <w:szCs w:val="28"/>
          <w:lang w:eastAsia="ru-RU"/>
        </w:rPr>
        <w:t>Б</w:t>
      </w:r>
      <w:r w:rsidRPr="00A308E9">
        <w:rPr>
          <w:rFonts w:ascii="Times New Roman" w:eastAsia="Times New Roman" w:hAnsi="Times New Roman" w:cs="Times New Roman"/>
          <w:sz w:val="28"/>
          <w:szCs w:val="28"/>
          <w:lang w:eastAsia="ru-RU"/>
        </w:rPr>
        <w:t xml:space="preserve">ережливый </w:t>
      </w:r>
      <w:r w:rsidR="00EF06DC">
        <w:rPr>
          <w:rFonts w:ascii="Times New Roman" w:eastAsia="Times New Roman" w:hAnsi="Times New Roman" w:cs="Times New Roman"/>
          <w:sz w:val="28"/>
          <w:szCs w:val="28"/>
          <w:lang w:eastAsia="ru-RU"/>
        </w:rPr>
        <w:t>Новокубанский район</w:t>
      </w:r>
      <w:r w:rsidRPr="00A308E9">
        <w:rPr>
          <w:rFonts w:ascii="Times New Roman" w:eastAsia="Times New Roman" w:hAnsi="Times New Roman" w:cs="Times New Roman"/>
          <w:sz w:val="28"/>
          <w:szCs w:val="28"/>
          <w:lang w:eastAsia="ru-RU"/>
        </w:rPr>
        <w:t xml:space="preserve">» в администрации МО Новокубанский район </w:t>
      </w:r>
      <w:r w:rsidR="007B1AEB">
        <w:rPr>
          <w:rFonts w:ascii="Times New Roman" w:eastAsia="Times New Roman" w:hAnsi="Times New Roman" w:cs="Times New Roman"/>
          <w:sz w:val="28"/>
          <w:szCs w:val="28"/>
          <w:lang w:eastAsia="ru-RU"/>
        </w:rPr>
        <w:t>с</w:t>
      </w:r>
      <w:r w:rsidRPr="00A308E9">
        <w:rPr>
          <w:rFonts w:ascii="Times New Roman" w:eastAsia="Times New Roman" w:hAnsi="Times New Roman" w:cs="Times New Roman"/>
          <w:sz w:val="28"/>
          <w:szCs w:val="28"/>
          <w:lang w:eastAsia="ru-RU"/>
        </w:rPr>
        <w:t>формир</w:t>
      </w:r>
      <w:r w:rsidR="007B1AEB">
        <w:rPr>
          <w:rFonts w:ascii="Times New Roman" w:eastAsia="Times New Roman" w:hAnsi="Times New Roman" w:cs="Times New Roman"/>
          <w:sz w:val="28"/>
          <w:szCs w:val="28"/>
          <w:lang w:eastAsia="ru-RU"/>
        </w:rPr>
        <w:t>ована</w:t>
      </w:r>
      <w:r w:rsidRPr="00A308E9">
        <w:rPr>
          <w:rFonts w:ascii="Times New Roman" w:eastAsia="Times New Roman" w:hAnsi="Times New Roman" w:cs="Times New Roman"/>
          <w:sz w:val="28"/>
          <w:szCs w:val="28"/>
          <w:lang w:eastAsia="ru-RU"/>
        </w:rPr>
        <w:t xml:space="preserve"> рабочая группа, </w:t>
      </w:r>
      <w:r w:rsidR="000E7250" w:rsidRPr="00A308E9">
        <w:rPr>
          <w:rFonts w:ascii="Times New Roman" w:eastAsia="Times New Roman" w:hAnsi="Times New Roman" w:cs="Times New Roman"/>
          <w:sz w:val="28"/>
          <w:szCs w:val="28"/>
          <w:lang w:eastAsia="ru-RU"/>
        </w:rPr>
        <w:t>разработ</w:t>
      </w:r>
      <w:r w:rsidR="000E7250">
        <w:rPr>
          <w:rFonts w:ascii="Times New Roman" w:eastAsia="Times New Roman" w:hAnsi="Times New Roman" w:cs="Times New Roman"/>
          <w:sz w:val="28"/>
          <w:szCs w:val="28"/>
          <w:lang w:eastAsia="ru-RU"/>
        </w:rPr>
        <w:t>ана</w:t>
      </w:r>
      <w:r w:rsidRPr="00A308E9">
        <w:rPr>
          <w:rFonts w:ascii="Times New Roman" w:eastAsia="Times New Roman" w:hAnsi="Times New Roman" w:cs="Times New Roman"/>
          <w:sz w:val="28"/>
          <w:szCs w:val="28"/>
          <w:lang w:eastAsia="ru-RU"/>
        </w:rPr>
        <w:t xml:space="preserve"> «дорожная карта» по внедрению данного проекта</w:t>
      </w:r>
      <w:r>
        <w:rPr>
          <w:rFonts w:ascii="Times New Roman" w:eastAsia="Times New Roman" w:hAnsi="Times New Roman" w:cs="Times New Roman"/>
          <w:sz w:val="28"/>
          <w:szCs w:val="28"/>
          <w:lang w:eastAsia="ru-RU"/>
        </w:rPr>
        <w:t>, а также другая нормативная документация</w:t>
      </w:r>
      <w:r w:rsidRPr="00A308E9">
        <w:rPr>
          <w:rFonts w:ascii="Times New Roman" w:eastAsia="Times New Roman" w:hAnsi="Times New Roman" w:cs="Times New Roman"/>
          <w:sz w:val="28"/>
          <w:szCs w:val="28"/>
          <w:lang w:eastAsia="ru-RU"/>
        </w:rPr>
        <w:t>. В рамках цикла обучающих семинаров, проводимых АНО Японский центр «</w:t>
      </w:r>
      <w:proofErr w:type="spellStart"/>
      <w:r w:rsidRPr="00A308E9">
        <w:rPr>
          <w:rFonts w:ascii="Times New Roman" w:eastAsia="Times New Roman" w:hAnsi="Times New Roman" w:cs="Times New Roman"/>
          <w:sz w:val="28"/>
          <w:szCs w:val="28"/>
          <w:lang w:eastAsia="ru-RU"/>
        </w:rPr>
        <w:t>Кайдзен</w:t>
      </w:r>
      <w:proofErr w:type="spellEnd"/>
      <w:r w:rsidRPr="00A308E9">
        <w:rPr>
          <w:rFonts w:ascii="Times New Roman" w:eastAsia="Times New Roman" w:hAnsi="Times New Roman" w:cs="Times New Roman"/>
          <w:sz w:val="28"/>
          <w:szCs w:val="28"/>
          <w:lang w:eastAsia="ru-RU"/>
        </w:rPr>
        <w:t>», 25 муниципальных служащих уже прошли обучение.</w:t>
      </w:r>
      <w:r w:rsidR="007B1AEB">
        <w:rPr>
          <w:rFonts w:ascii="Times New Roman" w:eastAsia="Times New Roman" w:hAnsi="Times New Roman" w:cs="Times New Roman"/>
          <w:sz w:val="28"/>
          <w:szCs w:val="28"/>
          <w:lang w:eastAsia="ru-RU"/>
        </w:rPr>
        <w:t xml:space="preserve"> </w:t>
      </w:r>
      <w:r w:rsidR="00EF06DC">
        <w:rPr>
          <w:rFonts w:ascii="Times New Roman" w:eastAsia="Times New Roman" w:hAnsi="Times New Roman" w:cs="Times New Roman"/>
          <w:sz w:val="28"/>
          <w:szCs w:val="28"/>
          <w:lang w:eastAsia="ru-RU"/>
        </w:rPr>
        <w:t>Внедрены отдельные инструменты бережливого производства: система 5с, доска задач. В проект вовлечены, помимо сотрудников администрации района, школы, детские сады, подведомственные учреждения.</w:t>
      </w:r>
    </w:p>
    <w:p w:rsidR="00EF06DC" w:rsidRDefault="00EF06DC" w:rsidP="00EF06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Определены пилотные бережливые проекты:</w:t>
      </w:r>
    </w:p>
    <w:p w:rsidR="00EF06DC" w:rsidRPr="004758AA" w:rsidRDefault="00EF06DC" w:rsidP="00EF06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758AA">
        <w:rPr>
          <w:rFonts w:ascii="Times New Roman" w:hAnsi="Times New Roman" w:cs="Times New Roman"/>
          <w:sz w:val="28"/>
          <w:szCs w:val="28"/>
        </w:rPr>
        <w:t>Оптимизация документооборота при организации горячего питания для обучающихся школ</w:t>
      </w:r>
      <w:r>
        <w:rPr>
          <w:rFonts w:ascii="Times New Roman" w:hAnsi="Times New Roman" w:cs="Times New Roman"/>
          <w:sz w:val="28"/>
          <w:szCs w:val="28"/>
        </w:rPr>
        <w:t>;</w:t>
      </w:r>
    </w:p>
    <w:p w:rsidR="00EF06DC" w:rsidRPr="004758AA" w:rsidRDefault="00EF06DC" w:rsidP="00EF06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758AA">
        <w:rPr>
          <w:rFonts w:ascii="Times New Roman" w:hAnsi="Times New Roman" w:cs="Times New Roman"/>
          <w:sz w:val="28"/>
          <w:szCs w:val="28"/>
        </w:rPr>
        <w:t>Оптимизация процесса документооборота при сдаче пакета документов по контрактам</w:t>
      </w:r>
      <w:r>
        <w:rPr>
          <w:rFonts w:ascii="Times New Roman" w:hAnsi="Times New Roman" w:cs="Times New Roman"/>
          <w:sz w:val="28"/>
          <w:szCs w:val="28"/>
        </w:rPr>
        <w:t>;</w:t>
      </w:r>
    </w:p>
    <w:p w:rsidR="00EF06DC" w:rsidRPr="004758AA" w:rsidRDefault="00EF06DC" w:rsidP="00EF06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4758AA">
        <w:rPr>
          <w:rFonts w:ascii="Times New Roman" w:hAnsi="Times New Roman" w:cs="Times New Roman"/>
          <w:sz w:val="28"/>
          <w:szCs w:val="28"/>
        </w:rPr>
        <w:t>Оптимизация процесса приема и выдачи документов абонентам отделом ПТО</w:t>
      </w:r>
      <w:r>
        <w:rPr>
          <w:rFonts w:ascii="Times New Roman" w:hAnsi="Times New Roman" w:cs="Times New Roman"/>
          <w:sz w:val="28"/>
          <w:szCs w:val="28"/>
        </w:rPr>
        <w:t>;</w:t>
      </w:r>
    </w:p>
    <w:p w:rsidR="00EF06DC" w:rsidRDefault="00EF06DC" w:rsidP="00EF06DC">
      <w:pPr>
        <w:spacing w:after="0" w:line="24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w:t>
      </w:r>
      <w:r w:rsidRPr="004758AA">
        <w:rPr>
          <w:rFonts w:ascii="Times New Roman" w:hAnsi="Times New Roman" w:cs="Times New Roman"/>
          <w:color w:val="222222"/>
          <w:sz w:val="28"/>
          <w:szCs w:val="28"/>
        </w:rPr>
        <w:t>Оптимизация временных затрат родителей (законных представителей) на поиск нужного объекта на территории  ДОУ</w:t>
      </w:r>
      <w:r>
        <w:rPr>
          <w:rFonts w:ascii="Times New Roman" w:hAnsi="Times New Roman" w:cs="Times New Roman"/>
          <w:color w:val="222222"/>
          <w:sz w:val="28"/>
          <w:szCs w:val="28"/>
        </w:rPr>
        <w:t>.</w:t>
      </w:r>
    </w:p>
    <w:p w:rsidR="00EF06DC" w:rsidRPr="004758AA" w:rsidRDefault="00EF06DC" w:rsidP="00EF06DC">
      <w:pPr>
        <w:spacing w:after="0" w:line="240" w:lineRule="auto"/>
        <w:ind w:firstLine="709"/>
        <w:jc w:val="both"/>
        <w:rPr>
          <w:rFonts w:ascii="Times New Roman" w:hAnsi="Times New Roman" w:cs="Times New Roman"/>
          <w:sz w:val="28"/>
          <w:szCs w:val="28"/>
        </w:rPr>
      </w:pPr>
      <w:r>
        <w:rPr>
          <w:rFonts w:ascii="Times New Roman" w:hAnsi="Times New Roman" w:cs="Times New Roman"/>
          <w:color w:val="222222"/>
          <w:sz w:val="28"/>
          <w:szCs w:val="28"/>
        </w:rPr>
        <w:t>Реализация проекта осуществляется под кураторством представител</w:t>
      </w:r>
      <w:r w:rsidR="00F77EEA">
        <w:rPr>
          <w:rFonts w:ascii="Times New Roman" w:hAnsi="Times New Roman" w:cs="Times New Roman"/>
          <w:color w:val="222222"/>
          <w:sz w:val="28"/>
          <w:szCs w:val="28"/>
        </w:rPr>
        <w:t>ей</w:t>
      </w:r>
      <w:r>
        <w:rPr>
          <w:rFonts w:ascii="Times New Roman" w:hAnsi="Times New Roman" w:cs="Times New Roman"/>
          <w:color w:val="222222"/>
          <w:sz w:val="28"/>
          <w:szCs w:val="28"/>
        </w:rPr>
        <w:t xml:space="preserve"> ПСР «</w:t>
      </w:r>
      <w:proofErr w:type="spellStart"/>
      <w:r>
        <w:rPr>
          <w:rFonts w:ascii="Times New Roman" w:hAnsi="Times New Roman" w:cs="Times New Roman"/>
          <w:color w:val="222222"/>
          <w:sz w:val="28"/>
          <w:szCs w:val="28"/>
        </w:rPr>
        <w:t>Росатом</w:t>
      </w:r>
      <w:proofErr w:type="spellEnd"/>
      <w:r>
        <w:rPr>
          <w:rFonts w:ascii="Times New Roman" w:hAnsi="Times New Roman" w:cs="Times New Roman"/>
          <w:color w:val="222222"/>
          <w:sz w:val="28"/>
          <w:szCs w:val="28"/>
        </w:rPr>
        <w:t>».</w:t>
      </w:r>
    </w:p>
    <w:p w:rsidR="00A308E9" w:rsidRDefault="00A308E9" w:rsidP="00EF06DC">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A308E9" w:rsidRDefault="00A308E9" w:rsidP="00A308E9">
      <w:pPr>
        <w:tabs>
          <w:tab w:val="left" w:pos="851"/>
        </w:tabs>
        <w:spacing w:after="0" w:line="240" w:lineRule="auto"/>
        <w:ind w:firstLine="567"/>
        <w:jc w:val="both"/>
        <w:rPr>
          <w:rFonts w:ascii="Times New Roman" w:hAnsi="Times New Roman" w:cs="Times New Roman"/>
          <w:b/>
          <w:color w:val="222222"/>
          <w:sz w:val="28"/>
          <w:szCs w:val="28"/>
        </w:rPr>
      </w:pPr>
    </w:p>
    <w:p w:rsidR="00835054" w:rsidRPr="00A308E9" w:rsidRDefault="00A308E9" w:rsidP="00A308E9">
      <w:pPr>
        <w:pStyle w:val="a4"/>
        <w:shd w:val="clear" w:color="auto" w:fill="FFFFFF"/>
        <w:spacing w:before="0" w:beforeAutospacing="0" w:after="0" w:afterAutospacing="0"/>
        <w:ind w:firstLine="567"/>
        <w:jc w:val="both"/>
        <w:rPr>
          <w:color w:val="222222"/>
          <w:sz w:val="28"/>
          <w:szCs w:val="28"/>
        </w:rPr>
      </w:pPr>
      <w:r w:rsidRPr="00A308E9">
        <w:rPr>
          <w:b/>
          <w:color w:val="222222"/>
          <w:sz w:val="28"/>
          <w:szCs w:val="28"/>
        </w:rPr>
        <w:t xml:space="preserve">Национальный проект </w:t>
      </w:r>
      <w:r w:rsidR="00B61BD3" w:rsidRPr="00A308E9">
        <w:rPr>
          <w:b/>
          <w:color w:val="222222"/>
          <w:sz w:val="28"/>
          <w:szCs w:val="28"/>
        </w:rPr>
        <w:t>«Культура»</w:t>
      </w:r>
    </w:p>
    <w:p w:rsidR="008F0267" w:rsidRPr="00A10B70" w:rsidRDefault="008F0267" w:rsidP="008F0267">
      <w:pPr>
        <w:spacing w:after="0" w:line="240" w:lineRule="auto"/>
        <w:ind w:firstLine="567"/>
        <w:jc w:val="both"/>
        <w:rPr>
          <w:rFonts w:ascii="Times New Roman" w:hAnsi="Times New Roman" w:cs="Times New Roman"/>
          <w:sz w:val="28"/>
          <w:szCs w:val="28"/>
        </w:rPr>
      </w:pPr>
      <w:r w:rsidRPr="00A10B70">
        <w:rPr>
          <w:rFonts w:ascii="Times New Roman" w:hAnsi="Times New Roman" w:cs="Times New Roman"/>
          <w:color w:val="C00000"/>
          <w:sz w:val="28"/>
          <w:szCs w:val="28"/>
        </w:rPr>
        <w:tab/>
      </w:r>
      <w:r w:rsidRPr="00A10B70">
        <w:rPr>
          <w:rFonts w:ascii="Times New Roman" w:hAnsi="Times New Roman" w:cs="Times New Roman"/>
          <w:sz w:val="28"/>
          <w:szCs w:val="28"/>
        </w:rPr>
        <w:t xml:space="preserve">В рамках реализации мероприятий государственной программы Краснодарского края «Развитие культуры» проведен капитальный ремонт здания дома культуры поселка </w:t>
      </w:r>
      <w:proofErr w:type="spellStart"/>
      <w:r w:rsidRPr="00A10B70">
        <w:rPr>
          <w:rFonts w:ascii="Times New Roman" w:hAnsi="Times New Roman" w:cs="Times New Roman"/>
          <w:sz w:val="28"/>
          <w:szCs w:val="28"/>
        </w:rPr>
        <w:t>Прикубанский</w:t>
      </w:r>
      <w:proofErr w:type="spellEnd"/>
      <w:r w:rsidRPr="00A10B70">
        <w:rPr>
          <w:rFonts w:ascii="Times New Roman" w:hAnsi="Times New Roman" w:cs="Times New Roman"/>
          <w:sz w:val="28"/>
          <w:szCs w:val="28"/>
        </w:rPr>
        <w:t xml:space="preserve"> на общую сумму </w:t>
      </w:r>
      <w:r w:rsidR="003D507F">
        <w:rPr>
          <w:rFonts w:ascii="Times New Roman" w:hAnsi="Times New Roman" w:cs="Times New Roman"/>
          <w:sz w:val="28"/>
          <w:szCs w:val="28"/>
        </w:rPr>
        <w:t xml:space="preserve">более </w:t>
      </w:r>
      <w:r w:rsidRPr="00A10B70">
        <w:rPr>
          <w:rFonts w:ascii="Times New Roman" w:hAnsi="Times New Roman" w:cs="Times New Roman"/>
          <w:sz w:val="28"/>
          <w:szCs w:val="28"/>
        </w:rPr>
        <w:t>2</w:t>
      </w:r>
      <w:r w:rsidR="003D507F">
        <w:rPr>
          <w:rFonts w:ascii="Times New Roman" w:hAnsi="Times New Roman" w:cs="Times New Roman"/>
          <w:sz w:val="28"/>
          <w:szCs w:val="28"/>
        </w:rPr>
        <w:t xml:space="preserve"> </w:t>
      </w:r>
      <w:proofErr w:type="gramStart"/>
      <w:r w:rsidR="003D507F">
        <w:rPr>
          <w:rFonts w:ascii="Times New Roman" w:hAnsi="Times New Roman" w:cs="Times New Roman"/>
          <w:sz w:val="28"/>
          <w:szCs w:val="28"/>
        </w:rPr>
        <w:t>млн</w:t>
      </w:r>
      <w:r w:rsidRPr="00A10B70">
        <w:rPr>
          <w:rFonts w:ascii="Times New Roman" w:hAnsi="Times New Roman" w:cs="Times New Roman"/>
          <w:sz w:val="28"/>
          <w:szCs w:val="28"/>
        </w:rPr>
        <w:t xml:space="preserve">  рубл</w:t>
      </w:r>
      <w:r w:rsidR="003D507F">
        <w:rPr>
          <w:rFonts w:ascii="Times New Roman" w:hAnsi="Times New Roman" w:cs="Times New Roman"/>
          <w:sz w:val="28"/>
          <w:szCs w:val="28"/>
        </w:rPr>
        <w:t>ей</w:t>
      </w:r>
      <w:proofErr w:type="gramEnd"/>
      <w:r w:rsidRPr="00A10B70">
        <w:rPr>
          <w:rFonts w:ascii="Times New Roman" w:hAnsi="Times New Roman" w:cs="Times New Roman"/>
          <w:sz w:val="28"/>
          <w:szCs w:val="28"/>
        </w:rPr>
        <w:t xml:space="preserve">: краевой бюджет </w:t>
      </w:r>
      <w:r w:rsidR="003D507F">
        <w:rPr>
          <w:rFonts w:ascii="Times New Roman" w:hAnsi="Times New Roman" w:cs="Times New Roman"/>
          <w:sz w:val="28"/>
          <w:szCs w:val="28"/>
        </w:rPr>
        <w:t>–</w:t>
      </w:r>
      <w:r w:rsidRPr="00A10B70">
        <w:rPr>
          <w:rFonts w:ascii="Times New Roman" w:hAnsi="Times New Roman" w:cs="Times New Roman"/>
          <w:sz w:val="28"/>
          <w:szCs w:val="28"/>
        </w:rPr>
        <w:t xml:space="preserve"> 1</w:t>
      </w:r>
      <w:r w:rsidR="003D507F">
        <w:rPr>
          <w:rFonts w:ascii="Times New Roman" w:hAnsi="Times New Roman" w:cs="Times New Roman"/>
          <w:sz w:val="28"/>
          <w:szCs w:val="28"/>
        </w:rPr>
        <w:t>,</w:t>
      </w:r>
      <w:r w:rsidRPr="00A10B70">
        <w:rPr>
          <w:rFonts w:ascii="Times New Roman" w:hAnsi="Times New Roman" w:cs="Times New Roman"/>
          <w:sz w:val="28"/>
          <w:szCs w:val="28"/>
        </w:rPr>
        <w:t>8</w:t>
      </w:r>
      <w:r w:rsidR="003D507F">
        <w:rPr>
          <w:rFonts w:ascii="Times New Roman" w:hAnsi="Times New Roman" w:cs="Times New Roman"/>
          <w:sz w:val="28"/>
          <w:szCs w:val="28"/>
        </w:rPr>
        <w:t xml:space="preserve"> млн.</w:t>
      </w:r>
      <w:proofErr w:type="spellStart"/>
      <w:r w:rsidR="003D507F">
        <w:rPr>
          <w:rFonts w:ascii="Times New Roman" w:hAnsi="Times New Roman" w:cs="Times New Roman"/>
          <w:sz w:val="28"/>
          <w:szCs w:val="28"/>
        </w:rPr>
        <w:t>руб</w:t>
      </w:r>
      <w:proofErr w:type="spellEnd"/>
      <w:r w:rsidR="003D507F">
        <w:rPr>
          <w:rFonts w:ascii="Times New Roman" w:hAnsi="Times New Roman" w:cs="Times New Roman"/>
          <w:sz w:val="28"/>
          <w:szCs w:val="28"/>
        </w:rPr>
        <w:t>.,</w:t>
      </w:r>
      <w:r w:rsidRPr="00A10B70">
        <w:rPr>
          <w:rFonts w:ascii="Times New Roman" w:hAnsi="Times New Roman" w:cs="Times New Roman"/>
          <w:sz w:val="28"/>
          <w:szCs w:val="28"/>
        </w:rPr>
        <w:t xml:space="preserve">местный бюджет </w:t>
      </w:r>
      <w:r w:rsidR="003D507F">
        <w:rPr>
          <w:rFonts w:ascii="Times New Roman" w:hAnsi="Times New Roman" w:cs="Times New Roman"/>
          <w:sz w:val="28"/>
          <w:szCs w:val="28"/>
        </w:rPr>
        <w:t>–</w:t>
      </w:r>
      <w:r w:rsidRPr="00A10B70">
        <w:rPr>
          <w:rFonts w:ascii="Times New Roman" w:hAnsi="Times New Roman" w:cs="Times New Roman"/>
          <w:sz w:val="28"/>
          <w:szCs w:val="28"/>
        </w:rPr>
        <w:t xml:space="preserve"> 205</w:t>
      </w:r>
      <w:r w:rsidR="003D507F">
        <w:rPr>
          <w:rFonts w:ascii="Times New Roman" w:hAnsi="Times New Roman" w:cs="Times New Roman"/>
          <w:sz w:val="28"/>
          <w:szCs w:val="28"/>
        </w:rPr>
        <w:t>,</w:t>
      </w:r>
      <w:r w:rsidRPr="00A10B70">
        <w:rPr>
          <w:rFonts w:ascii="Times New Roman" w:hAnsi="Times New Roman" w:cs="Times New Roman"/>
          <w:sz w:val="28"/>
          <w:szCs w:val="28"/>
        </w:rPr>
        <w:t>2</w:t>
      </w:r>
      <w:r w:rsidR="003D507F">
        <w:rPr>
          <w:rFonts w:ascii="Times New Roman" w:hAnsi="Times New Roman" w:cs="Times New Roman"/>
          <w:sz w:val="28"/>
          <w:szCs w:val="28"/>
        </w:rPr>
        <w:t xml:space="preserve"> тыс.</w:t>
      </w:r>
      <w:r w:rsidRPr="00A10B70">
        <w:rPr>
          <w:rFonts w:ascii="Times New Roman" w:hAnsi="Times New Roman" w:cs="Times New Roman"/>
          <w:sz w:val="28"/>
          <w:szCs w:val="28"/>
        </w:rPr>
        <w:t xml:space="preserve"> руб.</w:t>
      </w:r>
    </w:p>
    <w:p w:rsidR="004D78EA" w:rsidRDefault="008F0267" w:rsidP="008F0267">
      <w:pPr>
        <w:spacing w:after="0" w:line="240" w:lineRule="auto"/>
        <w:ind w:firstLine="567"/>
        <w:jc w:val="both"/>
        <w:rPr>
          <w:rFonts w:ascii="Times New Roman" w:hAnsi="Times New Roman" w:cs="Times New Roman"/>
          <w:sz w:val="28"/>
          <w:szCs w:val="28"/>
        </w:rPr>
      </w:pPr>
      <w:r w:rsidRPr="00A10B70">
        <w:rPr>
          <w:rFonts w:ascii="Times New Roman" w:hAnsi="Times New Roman" w:cs="Times New Roman"/>
          <w:sz w:val="28"/>
          <w:szCs w:val="28"/>
        </w:rPr>
        <w:t xml:space="preserve">В целях реализации федерального проекта «Творческие люди» Национального проекта «Культура» </w:t>
      </w:r>
      <w:r w:rsidR="004D78EA">
        <w:rPr>
          <w:rFonts w:ascii="Times New Roman" w:hAnsi="Times New Roman" w:cs="Times New Roman"/>
          <w:sz w:val="28"/>
          <w:szCs w:val="28"/>
        </w:rPr>
        <w:t>в</w:t>
      </w:r>
      <w:r w:rsidRPr="00A10B70">
        <w:rPr>
          <w:rFonts w:ascii="Times New Roman" w:hAnsi="Times New Roman" w:cs="Times New Roman"/>
          <w:sz w:val="28"/>
          <w:szCs w:val="28"/>
        </w:rPr>
        <w:t xml:space="preserve"> 2020 году 9 специалистов учреждений культуры прошли обучение, </w:t>
      </w:r>
      <w:r w:rsidR="004D78EA">
        <w:rPr>
          <w:rFonts w:ascii="Times New Roman" w:hAnsi="Times New Roman" w:cs="Times New Roman"/>
          <w:sz w:val="28"/>
          <w:szCs w:val="28"/>
        </w:rPr>
        <w:t xml:space="preserve">в планах- учеба </w:t>
      </w:r>
      <w:proofErr w:type="gramStart"/>
      <w:r w:rsidRPr="00A10B70">
        <w:rPr>
          <w:rFonts w:ascii="Times New Roman" w:hAnsi="Times New Roman" w:cs="Times New Roman"/>
          <w:sz w:val="28"/>
          <w:szCs w:val="28"/>
        </w:rPr>
        <w:t>13  специалистов</w:t>
      </w:r>
      <w:proofErr w:type="gramEnd"/>
      <w:r w:rsidR="004D78EA">
        <w:rPr>
          <w:rFonts w:ascii="Times New Roman" w:hAnsi="Times New Roman" w:cs="Times New Roman"/>
          <w:sz w:val="28"/>
          <w:szCs w:val="28"/>
        </w:rPr>
        <w:t>.</w:t>
      </w:r>
    </w:p>
    <w:p w:rsidR="008F0267" w:rsidRPr="00A10B70" w:rsidRDefault="008F0267" w:rsidP="008F0267">
      <w:pPr>
        <w:spacing w:after="0" w:line="240" w:lineRule="auto"/>
        <w:ind w:firstLine="567"/>
        <w:jc w:val="both"/>
        <w:rPr>
          <w:rFonts w:ascii="Times New Roman" w:hAnsi="Times New Roman" w:cs="Times New Roman"/>
          <w:sz w:val="28"/>
          <w:szCs w:val="28"/>
        </w:rPr>
      </w:pPr>
      <w:r w:rsidRPr="00A10B70">
        <w:rPr>
          <w:rFonts w:ascii="Times New Roman" w:hAnsi="Times New Roman" w:cs="Times New Roman"/>
          <w:sz w:val="28"/>
          <w:szCs w:val="28"/>
        </w:rPr>
        <w:t>В целях выполнения Национального проекта «</w:t>
      </w:r>
      <w:proofErr w:type="gramStart"/>
      <w:r w:rsidRPr="00A10B70">
        <w:rPr>
          <w:rFonts w:ascii="Times New Roman" w:hAnsi="Times New Roman" w:cs="Times New Roman"/>
          <w:sz w:val="28"/>
          <w:szCs w:val="28"/>
        </w:rPr>
        <w:t>Культура»  муниципальное</w:t>
      </w:r>
      <w:proofErr w:type="gramEnd"/>
      <w:r w:rsidRPr="00A10B70">
        <w:rPr>
          <w:rFonts w:ascii="Times New Roman" w:hAnsi="Times New Roman" w:cs="Times New Roman"/>
          <w:sz w:val="28"/>
          <w:szCs w:val="28"/>
        </w:rPr>
        <w:t xml:space="preserve"> бюджетное учреждение культуры «</w:t>
      </w:r>
      <w:proofErr w:type="spellStart"/>
      <w:r w:rsidRPr="00A10B70">
        <w:rPr>
          <w:rFonts w:ascii="Times New Roman" w:hAnsi="Times New Roman" w:cs="Times New Roman"/>
          <w:sz w:val="28"/>
          <w:szCs w:val="28"/>
        </w:rPr>
        <w:t>Новокубанская</w:t>
      </w:r>
      <w:proofErr w:type="spellEnd"/>
      <w:r w:rsidRPr="00A10B70">
        <w:rPr>
          <w:rFonts w:ascii="Times New Roman" w:hAnsi="Times New Roman" w:cs="Times New Roman"/>
          <w:sz w:val="28"/>
          <w:szCs w:val="28"/>
        </w:rPr>
        <w:t xml:space="preserve"> </w:t>
      </w:r>
      <w:proofErr w:type="spellStart"/>
      <w:r w:rsidRPr="00A10B70">
        <w:rPr>
          <w:rFonts w:ascii="Times New Roman" w:hAnsi="Times New Roman" w:cs="Times New Roman"/>
          <w:sz w:val="28"/>
          <w:szCs w:val="28"/>
        </w:rPr>
        <w:t>межпоселенческая</w:t>
      </w:r>
      <w:proofErr w:type="spellEnd"/>
      <w:r w:rsidRPr="00A10B70">
        <w:rPr>
          <w:rFonts w:ascii="Times New Roman" w:hAnsi="Times New Roman" w:cs="Times New Roman"/>
          <w:sz w:val="28"/>
          <w:szCs w:val="28"/>
        </w:rPr>
        <w:t xml:space="preserve"> библиотека» успешно реализует районный проект «Открытая библиотека», который позволил увеличить уровень книговыдачи на 2 %, уровень охвата населения библиотечным обслуживанием на 3 %.</w:t>
      </w:r>
    </w:p>
    <w:p w:rsidR="008F0267" w:rsidRPr="00A10B70" w:rsidRDefault="008F0267" w:rsidP="008F0267">
      <w:pPr>
        <w:spacing w:after="0" w:line="240" w:lineRule="auto"/>
        <w:ind w:firstLine="567"/>
        <w:jc w:val="both"/>
        <w:rPr>
          <w:rStyle w:val="FontStyle49"/>
          <w:b w:val="0"/>
          <w:sz w:val="28"/>
          <w:szCs w:val="28"/>
        </w:rPr>
      </w:pPr>
      <w:r w:rsidRPr="00A10B70">
        <w:rPr>
          <w:rFonts w:ascii="Times New Roman" w:hAnsi="Times New Roman" w:cs="Times New Roman"/>
          <w:sz w:val="28"/>
          <w:szCs w:val="28"/>
        </w:rPr>
        <w:tab/>
        <w:t xml:space="preserve"> </w:t>
      </w:r>
      <w:r w:rsidR="00C334D3">
        <w:rPr>
          <w:rFonts w:ascii="Times New Roman" w:hAnsi="Times New Roman" w:cs="Times New Roman"/>
          <w:sz w:val="28"/>
          <w:szCs w:val="28"/>
        </w:rPr>
        <w:t>В</w:t>
      </w:r>
      <w:r w:rsidRPr="00A10B70">
        <w:rPr>
          <w:rFonts w:ascii="Times New Roman" w:hAnsi="Times New Roman" w:cs="Times New Roman"/>
          <w:sz w:val="28"/>
          <w:szCs w:val="28"/>
        </w:rPr>
        <w:t xml:space="preserve"> 2020 год</w:t>
      </w:r>
      <w:r w:rsidR="00C334D3">
        <w:rPr>
          <w:rFonts w:ascii="Times New Roman" w:hAnsi="Times New Roman" w:cs="Times New Roman"/>
          <w:sz w:val="28"/>
          <w:szCs w:val="28"/>
        </w:rPr>
        <w:t>у</w:t>
      </w:r>
      <w:r w:rsidRPr="00A10B70">
        <w:rPr>
          <w:rFonts w:ascii="Times New Roman" w:hAnsi="Times New Roman" w:cs="Times New Roman"/>
          <w:sz w:val="28"/>
          <w:szCs w:val="28"/>
        </w:rPr>
        <w:t xml:space="preserve"> увеличен</w:t>
      </w:r>
      <w:r w:rsidR="00C334D3">
        <w:rPr>
          <w:rFonts w:ascii="Times New Roman" w:hAnsi="Times New Roman" w:cs="Times New Roman"/>
          <w:sz w:val="28"/>
          <w:szCs w:val="28"/>
        </w:rPr>
        <w:t>о</w:t>
      </w:r>
      <w:r w:rsidRPr="00A10B70">
        <w:rPr>
          <w:rFonts w:ascii="Times New Roman" w:hAnsi="Times New Roman" w:cs="Times New Roman"/>
          <w:sz w:val="28"/>
          <w:szCs w:val="28"/>
        </w:rPr>
        <w:t xml:space="preserve"> к</w:t>
      </w:r>
      <w:r w:rsidRPr="00A10B70">
        <w:rPr>
          <w:rStyle w:val="FontStyle49"/>
          <w:b w:val="0"/>
          <w:sz w:val="28"/>
          <w:szCs w:val="28"/>
        </w:rPr>
        <w:t>оличеств</w:t>
      </w:r>
      <w:r w:rsidR="00C334D3">
        <w:rPr>
          <w:rStyle w:val="FontStyle49"/>
          <w:b w:val="0"/>
          <w:sz w:val="28"/>
          <w:szCs w:val="28"/>
        </w:rPr>
        <w:t>о</w:t>
      </w:r>
      <w:r w:rsidRPr="00A10B70">
        <w:rPr>
          <w:rStyle w:val="FontStyle49"/>
          <w:b w:val="0"/>
          <w:sz w:val="28"/>
          <w:szCs w:val="28"/>
        </w:rPr>
        <w:t xml:space="preserve"> волонтерских клубных формирований</w:t>
      </w:r>
      <w:r w:rsidR="00C334D3">
        <w:rPr>
          <w:rStyle w:val="FontStyle49"/>
          <w:b w:val="0"/>
          <w:sz w:val="28"/>
          <w:szCs w:val="28"/>
        </w:rPr>
        <w:t xml:space="preserve"> </w:t>
      </w:r>
      <w:proofErr w:type="gramStart"/>
      <w:r w:rsidR="00C334D3">
        <w:rPr>
          <w:rStyle w:val="FontStyle49"/>
          <w:b w:val="0"/>
          <w:sz w:val="28"/>
          <w:szCs w:val="28"/>
        </w:rPr>
        <w:t>до</w:t>
      </w:r>
      <w:r w:rsidRPr="00A10B70">
        <w:rPr>
          <w:rStyle w:val="FontStyle49"/>
          <w:b w:val="0"/>
          <w:sz w:val="28"/>
          <w:szCs w:val="28"/>
        </w:rPr>
        <w:t xml:space="preserve">  6</w:t>
      </w:r>
      <w:proofErr w:type="gramEnd"/>
      <w:r w:rsidRPr="00A10B70">
        <w:rPr>
          <w:rStyle w:val="FontStyle49"/>
          <w:b w:val="0"/>
          <w:sz w:val="28"/>
          <w:szCs w:val="28"/>
        </w:rPr>
        <w:t xml:space="preserve"> </w:t>
      </w:r>
      <w:r w:rsidR="00C334D3">
        <w:rPr>
          <w:rStyle w:val="FontStyle49"/>
          <w:b w:val="0"/>
          <w:sz w:val="28"/>
          <w:szCs w:val="28"/>
        </w:rPr>
        <w:t xml:space="preserve">с количеством </w:t>
      </w:r>
      <w:r w:rsidRPr="00A10B70">
        <w:rPr>
          <w:rStyle w:val="FontStyle49"/>
          <w:b w:val="0"/>
          <w:sz w:val="28"/>
          <w:szCs w:val="28"/>
        </w:rPr>
        <w:t>участников - 137 человек.</w:t>
      </w:r>
    </w:p>
    <w:p w:rsidR="008F0267" w:rsidRPr="00A10B70" w:rsidRDefault="000A0056" w:rsidP="008F0267">
      <w:pPr>
        <w:spacing w:after="0" w:line="240" w:lineRule="auto"/>
        <w:ind w:firstLine="567"/>
        <w:jc w:val="both"/>
        <w:rPr>
          <w:rStyle w:val="FontStyle49"/>
          <w:b w:val="0"/>
          <w:sz w:val="28"/>
          <w:szCs w:val="28"/>
        </w:rPr>
      </w:pPr>
      <w:r>
        <w:rPr>
          <w:rStyle w:val="FontStyle49"/>
          <w:b w:val="0"/>
          <w:sz w:val="28"/>
          <w:szCs w:val="28"/>
        </w:rPr>
        <w:t>Р</w:t>
      </w:r>
      <w:r w:rsidR="008F0267" w:rsidRPr="00A10B70">
        <w:rPr>
          <w:rStyle w:val="FontStyle49"/>
          <w:b w:val="0"/>
          <w:sz w:val="28"/>
          <w:szCs w:val="28"/>
        </w:rPr>
        <w:t>еализуется программа «Волонтеры культуры</w:t>
      </w:r>
      <w:r>
        <w:rPr>
          <w:rStyle w:val="FontStyle49"/>
          <w:b w:val="0"/>
          <w:sz w:val="28"/>
          <w:szCs w:val="28"/>
        </w:rPr>
        <w:t>,</w:t>
      </w:r>
      <w:r w:rsidR="008F0267" w:rsidRPr="00A10B70">
        <w:rPr>
          <w:rStyle w:val="FontStyle49"/>
          <w:b w:val="0"/>
          <w:sz w:val="28"/>
          <w:szCs w:val="28"/>
        </w:rPr>
        <w:t xml:space="preserve"> официально </w:t>
      </w:r>
      <w:proofErr w:type="gramStart"/>
      <w:r w:rsidR="008F0267" w:rsidRPr="00A10B70">
        <w:rPr>
          <w:rStyle w:val="FontStyle49"/>
          <w:b w:val="0"/>
          <w:sz w:val="28"/>
          <w:szCs w:val="28"/>
        </w:rPr>
        <w:t>зарегистрированы  на</w:t>
      </w:r>
      <w:proofErr w:type="gramEnd"/>
      <w:r w:rsidR="008F0267" w:rsidRPr="00A10B70">
        <w:rPr>
          <w:rStyle w:val="FontStyle49"/>
          <w:b w:val="0"/>
          <w:sz w:val="28"/>
          <w:szCs w:val="28"/>
        </w:rPr>
        <w:t xml:space="preserve"> сайте «Добровольцы России» 7 волонтеров, что соответствует плановому выполнению показателя на </w:t>
      </w:r>
      <w:r w:rsidR="008F0267" w:rsidRPr="00A10B70">
        <w:rPr>
          <w:rStyle w:val="FontStyle49"/>
          <w:b w:val="0"/>
          <w:sz w:val="28"/>
          <w:szCs w:val="28"/>
          <w:lang w:val="en-US"/>
        </w:rPr>
        <w:t>II</w:t>
      </w:r>
      <w:r w:rsidR="008F0267" w:rsidRPr="00A10B70">
        <w:rPr>
          <w:rStyle w:val="FontStyle49"/>
          <w:b w:val="0"/>
          <w:sz w:val="28"/>
          <w:szCs w:val="28"/>
        </w:rPr>
        <w:t xml:space="preserve"> квартал 2020 года.</w:t>
      </w:r>
    </w:p>
    <w:p w:rsidR="008F0267" w:rsidRPr="00C95BEE" w:rsidRDefault="008F0267" w:rsidP="008F0267">
      <w:pPr>
        <w:pStyle w:val="a3"/>
        <w:shd w:val="clear" w:color="auto" w:fill="FFFFFF"/>
        <w:tabs>
          <w:tab w:val="num" w:pos="851"/>
        </w:tabs>
        <w:spacing w:after="0" w:line="240" w:lineRule="auto"/>
        <w:ind w:left="0" w:firstLine="567"/>
        <w:jc w:val="both"/>
        <w:rPr>
          <w:rFonts w:ascii="Times New Roman" w:hAnsi="Times New Roman" w:cs="Times New Roman"/>
          <w:sz w:val="28"/>
          <w:szCs w:val="28"/>
        </w:rPr>
      </w:pPr>
      <w:r w:rsidRPr="00A10B70">
        <w:rPr>
          <w:rFonts w:ascii="Times New Roman" w:hAnsi="Times New Roman" w:cs="Times New Roman"/>
          <w:sz w:val="28"/>
          <w:szCs w:val="28"/>
        </w:rPr>
        <w:t xml:space="preserve">Показатели мониторинга национального проекта «Культура» по состоянию на </w:t>
      </w:r>
      <w:r w:rsidR="007077AB">
        <w:rPr>
          <w:rFonts w:ascii="Times New Roman" w:hAnsi="Times New Roman" w:cs="Times New Roman"/>
          <w:sz w:val="28"/>
          <w:szCs w:val="28"/>
        </w:rPr>
        <w:t>01</w:t>
      </w:r>
      <w:r w:rsidRPr="00A10B70">
        <w:rPr>
          <w:rFonts w:ascii="Times New Roman" w:hAnsi="Times New Roman" w:cs="Times New Roman"/>
          <w:sz w:val="28"/>
          <w:szCs w:val="28"/>
        </w:rPr>
        <w:t xml:space="preserve"> </w:t>
      </w:r>
      <w:r w:rsidR="007077AB">
        <w:rPr>
          <w:rFonts w:ascii="Times New Roman" w:hAnsi="Times New Roman" w:cs="Times New Roman"/>
          <w:sz w:val="28"/>
          <w:szCs w:val="28"/>
        </w:rPr>
        <w:t>июня</w:t>
      </w:r>
      <w:r w:rsidRPr="00A10B70">
        <w:rPr>
          <w:rFonts w:ascii="Times New Roman" w:hAnsi="Times New Roman" w:cs="Times New Roman"/>
          <w:sz w:val="28"/>
          <w:szCs w:val="28"/>
        </w:rPr>
        <w:t xml:space="preserve"> 2020 года учреждениями культуры Новокубанского района выполнены.</w:t>
      </w:r>
    </w:p>
    <w:p w:rsidR="00751751" w:rsidRDefault="00751751" w:rsidP="00A308E9">
      <w:pPr>
        <w:pStyle w:val="a3"/>
        <w:shd w:val="clear" w:color="auto" w:fill="FFFFFF"/>
        <w:tabs>
          <w:tab w:val="num" w:pos="851"/>
        </w:tabs>
        <w:spacing w:after="0" w:line="240" w:lineRule="auto"/>
        <w:ind w:left="0" w:firstLine="567"/>
        <w:jc w:val="both"/>
        <w:rPr>
          <w:rFonts w:ascii="Times New Roman" w:hAnsi="Times New Roman" w:cs="Times New Roman"/>
          <w:color w:val="222222"/>
          <w:sz w:val="28"/>
          <w:szCs w:val="28"/>
        </w:rPr>
      </w:pPr>
    </w:p>
    <w:p w:rsidR="00747031" w:rsidRDefault="00747031" w:rsidP="00A308E9">
      <w:pPr>
        <w:pStyle w:val="a3"/>
        <w:shd w:val="clear" w:color="auto" w:fill="FFFFFF"/>
        <w:tabs>
          <w:tab w:val="num" w:pos="851"/>
        </w:tabs>
        <w:spacing w:after="0" w:line="240" w:lineRule="auto"/>
        <w:ind w:left="0" w:firstLine="567"/>
        <w:jc w:val="both"/>
        <w:rPr>
          <w:rFonts w:ascii="Times New Roman" w:hAnsi="Times New Roman" w:cs="Times New Roman"/>
          <w:color w:val="222222"/>
          <w:sz w:val="28"/>
          <w:szCs w:val="28"/>
        </w:rPr>
      </w:pPr>
    </w:p>
    <w:p w:rsidR="004F4C07" w:rsidRPr="00A308E9" w:rsidRDefault="00C83764" w:rsidP="00A308E9">
      <w:pPr>
        <w:shd w:val="clear" w:color="auto" w:fill="FFFFFF"/>
        <w:tabs>
          <w:tab w:val="num" w:pos="851"/>
        </w:tabs>
        <w:spacing w:after="0" w:line="240" w:lineRule="auto"/>
        <w:ind w:firstLine="567"/>
        <w:jc w:val="both"/>
        <w:rPr>
          <w:rFonts w:ascii="Times New Roman" w:hAnsi="Times New Roman" w:cs="Times New Roman"/>
          <w:color w:val="0070C0"/>
          <w:sz w:val="28"/>
          <w:szCs w:val="28"/>
        </w:rPr>
      </w:pPr>
      <w:r w:rsidRPr="00A308E9">
        <w:rPr>
          <w:rFonts w:ascii="Times New Roman" w:hAnsi="Times New Roman" w:cs="Times New Roman"/>
          <w:b/>
          <w:color w:val="222222"/>
          <w:sz w:val="28"/>
          <w:szCs w:val="28"/>
        </w:rPr>
        <w:t xml:space="preserve">Национальный проект </w:t>
      </w:r>
      <w:r w:rsidR="00B61BD3" w:rsidRPr="00A308E9">
        <w:rPr>
          <w:rFonts w:ascii="Times New Roman" w:hAnsi="Times New Roman" w:cs="Times New Roman"/>
          <w:b/>
          <w:sz w:val="28"/>
          <w:szCs w:val="28"/>
        </w:rPr>
        <w:t>«Малое и среднее предпринимательство и поддержка индивидуальной предпринимательской инициативы»</w:t>
      </w:r>
    </w:p>
    <w:p w:rsidR="00C13A7F" w:rsidRDefault="00C13A7F" w:rsidP="00C13A7F">
      <w:pPr>
        <w:pStyle w:val="4"/>
        <w:tabs>
          <w:tab w:val="left" w:pos="851"/>
        </w:tabs>
        <w:spacing w:before="0" w:beforeAutospacing="0" w:after="0" w:afterAutospacing="0"/>
        <w:ind w:firstLine="567"/>
        <w:jc w:val="both"/>
        <w:rPr>
          <w:bCs w:val="0"/>
          <w:i/>
          <w:spacing w:val="2"/>
          <w:sz w:val="28"/>
          <w:szCs w:val="28"/>
        </w:rPr>
      </w:pPr>
      <w:r w:rsidRPr="00E471F4">
        <w:rPr>
          <w:i/>
          <w:spacing w:val="2"/>
          <w:sz w:val="28"/>
          <w:szCs w:val="28"/>
        </w:rPr>
        <w:t xml:space="preserve">Региональный проект </w:t>
      </w:r>
      <w:r w:rsidRPr="00E471F4">
        <w:rPr>
          <w:bCs w:val="0"/>
          <w:i/>
          <w:spacing w:val="2"/>
          <w:sz w:val="28"/>
          <w:szCs w:val="28"/>
        </w:rPr>
        <w:t>«Популяризация предпринимательства»</w:t>
      </w:r>
    </w:p>
    <w:p w:rsidR="00262E3A" w:rsidRPr="00262E3A" w:rsidRDefault="00262E3A" w:rsidP="00C13A7F">
      <w:pPr>
        <w:pStyle w:val="4"/>
        <w:tabs>
          <w:tab w:val="left" w:pos="851"/>
        </w:tabs>
        <w:spacing w:before="0" w:beforeAutospacing="0" w:after="0" w:afterAutospacing="0"/>
        <w:ind w:firstLine="567"/>
        <w:jc w:val="both"/>
        <w:rPr>
          <w:b w:val="0"/>
          <w:bCs w:val="0"/>
          <w:i/>
          <w:spacing w:val="2"/>
          <w:sz w:val="28"/>
          <w:szCs w:val="28"/>
        </w:rPr>
      </w:pPr>
      <w:r>
        <w:rPr>
          <w:b w:val="0"/>
          <w:bCs w:val="0"/>
          <w:i/>
          <w:spacing w:val="2"/>
          <w:sz w:val="28"/>
          <w:szCs w:val="28"/>
        </w:rPr>
        <w:t>Цель: Ф</w:t>
      </w:r>
      <w:r w:rsidRPr="00262E3A">
        <w:rPr>
          <w:b w:val="0"/>
          <w:bCs w:val="0"/>
          <w:i/>
          <w:spacing w:val="2"/>
          <w:sz w:val="28"/>
          <w:szCs w:val="28"/>
        </w:rPr>
        <w:t xml:space="preserve">ормирование положительного образа предпринимательства среди населения Краснодарского края, а также вовлечение различных категорий граждан, включая </w:t>
      </w:r>
      <w:proofErr w:type="spellStart"/>
      <w:r w:rsidRPr="00262E3A">
        <w:rPr>
          <w:b w:val="0"/>
          <w:bCs w:val="0"/>
          <w:i/>
          <w:spacing w:val="2"/>
          <w:sz w:val="28"/>
          <w:szCs w:val="28"/>
        </w:rPr>
        <w:t>самозанятых</w:t>
      </w:r>
      <w:proofErr w:type="spellEnd"/>
      <w:r w:rsidRPr="00262E3A">
        <w:rPr>
          <w:b w:val="0"/>
          <w:bCs w:val="0"/>
          <w:i/>
          <w:spacing w:val="2"/>
          <w:sz w:val="28"/>
          <w:szCs w:val="28"/>
        </w:rPr>
        <w:t>, в сектор малого и среднего предпринимательства к 2025 году не менее 20 698 чел., в том числе создание новых субъектов МСП к 2025 году не менее 2 435 ед.</w:t>
      </w:r>
    </w:p>
    <w:p w:rsidR="002563B6" w:rsidRPr="00416040" w:rsidRDefault="002563B6" w:rsidP="002563B6">
      <w:pPr>
        <w:pStyle w:val="4"/>
        <w:tabs>
          <w:tab w:val="left" w:pos="851"/>
        </w:tabs>
        <w:spacing w:before="0" w:beforeAutospacing="0" w:after="0" w:afterAutospacing="0"/>
        <w:ind w:firstLine="567"/>
        <w:jc w:val="both"/>
        <w:rPr>
          <w:rFonts w:eastAsiaTheme="minorHAnsi"/>
          <w:b w:val="0"/>
          <w:bCs w:val="0"/>
          <w:sz w:val="28"/>
          <w:szCs w:val="28"/>
          <w:lang w:eastAsia="en-US"/>
        </w:rPr>
      </w:pPr>
      <w:r w:rsidRPr="00416040">
        <w:rPr>
          <w:rFonts w:eastAsiaTheme="minorHAnsi"/>
          <w:b w:val="0"/>
          <w:bCs w:val="0"/>
          <w:sz w:val="28"/>
          <w:szCs w:val="28"/>
          <w:lang w:eastAsia="en-US"/>
        </w:rPr>
        <w:t xml:space="preserve">По состоянию на 01 </w:t>
      </w:r>
      <w:r w:rsidR="00262E3A">
        <w:rPr>
          <w:rFonts w:eastAsiaTheme="minorHAnsi"/>
          <w:b w:val="0"/>
          <w:bCs w:val="0"/>
          <w:sz w:val="28"/>
          <w:szCs w:val="28"/>
          <w:lang w:eastAsia="en-US"/>
        </w:rPr>
        <w:t>июня</w:t>
      </w:r>
      <w:r w:rsidRPr="00416040">
        <w:rPr>
          <w:rFonts w:eastAsiaTheme="minorHAnsi"/>
          <w:b w:val="0"/>
          <w:bCs w:val="0"/>
          <w:sz w:val="28"/>
          <w:szCs w:val="28"/>
          <w:lang w:eastAsia="en-US"/>
        </w:rPr>
        <w:t xml:space="preserve"> 2020 года количество субъектов малого предпринимательства составило </w:t>
      </w:r>
      <w:r>
        <w:rPr>
          <w:rFonts w:eastAsiaTheme="minorHAnsi"/>
          <w:b w:val="0"/>
          <w:bCs w:val="0"/>
          <w:sz w:val="28"/>
          <w:szCs w:val="28"/>
          <w:lang w:eastAsia="en-US"/>
        </w:rPr>
        <w:t>26</w:t>
      </w:r>
      <w:r w:rsidR="00262E3A">
        <w:rPr>
          <w:rFonts w:eastAsiaTheme="minorHAnsi"/>
          <w:b w:val="0"/>
          <w:bCs w:val="0"/>
          <w:sz w:val="28"/>
          <w:szCs w:val="28"/>
          <w:lang w:eastAsia="en-US"/>
        </w:rPr>
        <w:t>67</w:t>
      </w:r>
      <w:r w:rsidRPr="00416040">
        <w:rPr>
          <w:rFonts w:eastAsiaTheme="minorHAnsi"/>
          <w:b w:val="0"/>
          <w:bCs w:val="0"/>
          <w:sz w:val="28"/>
          <w:szCs w:val="28"/>
          <w:lang w:eastAsia="en-US"/>
        </w:rPr>
        <w:t xml:space="preserve"> единиц.</w:t>
      </w:r>
    </w:p>
    <w:p w:rsidR="002563B6" w:rsidRPr="00416040" w:rsidRDefault="002563B6" w:rsidP="002563B6">
      <w:pPr>
        <w:pStyle w:val="4"/>
        <w:tabs>
          <w:tab w:val="left" w:pos="851"/>
        </w:tabs>
        <w:spacing w:before="0" w:beforeAutospacing="0" w:after="0" w:afterAutospacing="0"/>
        <w:ind w:firstLine="567"/>
        <w:jc w:val="both"/>
        <w:rPr>
          <w:rFonts w:eastAsiaTheme="minorHAnsi"/>
          <w:b w:val="0"/>
          <w:bCs w:val="0"/>
          <w:sz w:val="28"/>
          <w:szCs w:val="28"/>
          <w:lang w:eastAsia="en-US"/>
        </w:rPr>
      </w:pPr>
      <w:r w:rsidRPr="00416040">
        <w:rPr>
          <w:rFonts w:eastAsiaTheme="minorHAnsi"/>
          <w:b w:val="0"/>
          <w:bCs w:val="0"/>
          <w:sz w:val="28"/>
          <w:szCs w:val="28"/>
          <w:lang w:eastAsia="en-US"/>
        </w:rPr>
        <w:t xml:space="preserve">Количество малых предприятий </w:t>
      </w:r>
      <w:r>
        <w:rPr>
          <w:rFonts w:eastAsiaTheme="minorHAnsi"/>
          <w:b w:val="0"/>
          <w:bCs w:val="0"/>
          <w:sz w:val="28"/>
          <w:szCs w:val="28"/>
          <w:lang w:eastAsia="en-US"/>
        </w:rPr>
        <w:t>346</w:t>
      </w:r>
      <w:r w:rsidRPr="00416040">
        <w:rPr>
          <w:rFonts w:eastAsiaTheme="minorHAnsi"/>
          <w:b w:val="0"/>
          <w:bCs w:val="0"/>
          <w:sz w:val="28"/>
          <w:szCs w:val="28"/>
          <w:lang w:eastAsia="en-US"/>
        </w:rPr>
        <w:t xml:space="preserve"> единиц. Количество индивидуальных предпринимателей составило </w:t>
      </w:r>
      <w:r>
        <w:rPr>
          <w:rFonts w:eastAsiaTheme="minorHAnsi"/>
          <w:b w:val="0"/>
          <w:bCs w:val="0"/>
          <w:sz w:val="28"/>
          <w:szCs w:val="28"/>
          <w:lang w:eastAsia="en-US"/>
        </w:rPr>
        <w:t>2307</w:t>
      </w:r>
      <w:r w:rsidRPr="00416040">
        <w:rPr>
          <w:rFonts w:eastAsiaTheme="minorHAnsi"/>
          <w:b w:val="0"/>
          <w:bCs w:val="0"/>
          <w:sz w:val="28"/>
          <w:szCs w:val="28"/>
          <w:lang w:eastAsia="en-US"/>
        </w:rPr>
        <w:t xml:space="preserve"> единицы, что на </w:t>
      </w:r>
      <w:r>
        <w:rPr>
          <w:rFonts w:eastAsiaTheme="minorHAnsi"/>
          <w:b w:val="0"/>
          <w:bCs w:val="0"/>
          <w:sz w:val="28"/>
          <w:szCs w:val="28"/>
          <w:lang w:eastAsia="en-US"/>
        </w:rPr>
        <w:t xml:space="preserve">19,7 </w:t>
      </w:r>
      <w:r w:rsidRPr="00416040">
        <w:rPr>
          <w:rFonts w:eastAsiaTheme="minorHAnsi"/>
          <w:b w:val="0"/>
          <w:bCs w:val="0"/>
          <w:sz w:val="28"/>
          <w:szCs w:val="28"/>
          <w:lang w:eastAsia="en-US"/>
        </w:rPr>
        <w:t xml:space="preserve">% больше аналогичного периода прошлого года. </w:t>
      </w:r>
    </w:p>
    <w:p w:rsidR="002563B6" w:rsidRPr="00E92601" w:rsidRDefault="002563B6" w:rsidP="002563B6">
      <w:pPr>
        <w:pStyle w:val="4"/>
        <w:tabs>
          <w:tab w:val="left" w:pos="851"/>
        </w:tabs>
        <w:spacing w:before="0" w:beforeAutospacing="0" w:after="0" w:afterAutospacing="0"/>
        <w:ind w:firstLine="567"/>
        <w:jc w:val="both"/>
        <w:rPr>
          <w:rFonts w:eastAsiaTheme="minorEastAsia"/>
          <w:b w:val="0"/>
          <w:bCs w:val="0"/>
          <w:kern w:val="24"/>
          <w:sz w:val="28"/>
          <w:szCs w:val="28"/>
        </w:rPr>
      </w:pPr>
      <w:r w:rsidRPr="00E92601">
        <w:rPr>
          <w:rFonts w:eastAsiaTheme="minorEastAsia"/>
          <w:b w:val="0"/>
          <w:kern w:val="24"/>
          <w:sz w:val="28"/>
          <w:szCs w:val="28"/>
        </w:rPr>
        <w:lastRenderedPageBreak/>
        <w:t>Увеличению численности занятых в сфере малого и среднего предпринимательства</w:t>
      </w:r>
      <w:r w:rsidRPr="00E92601">
        <w:rPr>
          <w:rFonts w:eastAsiaTheme="minorEastAsia"/>
          <w:b w:val="0"/>
          <w:bCs w:val="0"/>
          <w:kern w:val="24"/>
          <w:sz w:val="28"/>
          <w:szCs w:val="28"/>
        </w:rPr>
        <w:t xml:space="preserve"> на 3,4% (5554 </w:t>
      </w:r>
      <w:proofErr w:type="gramStart"/>
      <w:r w:rsidRPr="00E92601">
        <w:rPr>
          <w:rFonts w:eastAsiaTheme="minorEastAsia"/>
          <w:b w:val="0"/>
          <w:bCs w:val="0"/>
          <w:kern w:val="24"/>
          <w:sz w:val="28"/>
          <w:szCs w:val="28"/>
        </w:rPr>
        <w:t>чел</w:t>
      </w:r>
      <w:proofErr w:type="gramEnd"/>
      <w:r w:rsidRPr="00E92601">
        <w:rPr>
          <w:rFonts w:eastAsiaTheme="minorEastAsia"/>
          <w:b w:val="0"/>
          <w:bCs w:val="0"/>
          <w:kern w:val="24"/>
          <w:sz w:val="28"/>
          <w:szCs w:val="28"/>
        </w:rPr>
        <w:t xml:space="preserve">), </w:t>
      </w:r>
      <w:r w:rsidRPr="00E92601">
        <w:rPr>
          <w:rFonts w:eastAsiaTheme="minorHAnsi"/>
          <w:b w:val="0"/>
          <w:bCs w:val="0"/>
          <w:sz w:val="28"/>
          <w:szCs w:val="28"/>
          <w:lang w:eastAsia="en-US"/>
        </w:rPr>
        <w:t xml:space="preserve">росту оборота малого и среднего предпринимательства на 4,8 % </w:t>
      </w:r>
      <w:r w:rsidRPr="00E92601">
        <w:rPr>
          <w:rFonts w:eastAsiaTheme="minorEastAsia"/>
          <w:b w:val="0"/>
          <w:bCs w:val="0"/>
          <w:kern w:val="24"/>
          <w:sz w:val="28"/>
          <w:szCs w:val="28"/>
        </w:rPr>
        <w:t xml:space="preserve"> </w:t>
      </w:r>
      <w:r w:rsidRPr="00E92601">
        <w:rPr>
          <w:rFonts w:eastAsiaTheme="minorEastAsia"/>
          <w:b w:val="0"/>
          <w:kern w:val="24"/>
          <w:sz w:val="28"/>
          <w:szCs w:val="28"/>
        </w:rPr>
        <w:t xml:space="preserve"> способствуют проекты реализуемые в районе.</w:t>
      </w:r>
    </w:p>
    <w:p w:rsidR="002563B6" w:rsidRDefault="002563B6" w:rsidP="002563B6">
      <w:pPr>
        <w:pStyle w:val="a4"/>
        <w:kinsoku w:val="0"/>
        <w:overflowPunct w:val="0"/>
        <w:spacing w:before="0" w:beforeAutospacing="0" w:after="0" w:afterAutospacing="0" w:line="276" w:lineRule="auto"/>
        <w:jc w:val="both"/>
        <w:textAlignment w:val="baseline"/>
        <w:rPr>
          <w:rFonts w:eastAsiaTheme="minorEastAsia"/>
          <w:bCs/>
          <w:kern w:val="24"/>
          <w:sz w:val="28"/>
          <w:szCs w:val="28"/>
        </w:rPr>
      </w:pPr>
      <w:r w:rsidRPr="00DF6324">
        <w:rPr>
          <w:rFonts w:eastAsiaTheme="minorEastAsia"/>
          <w:bCs/>
          <w:kern w:val="24"/>
          <w:sz w:val="28"/>
          <w:szCs w:val="28"/>
        </w:rPr>
        <w:t xml:space="preserve"> </w:t>
      </w:r>
      <w:r>
        <w:rPr>
          <w:rFonts w:eastAsiaTheme="minorEastAsia"/>
          <w:bCs/>
          <w:kern w:val="24"/>
          <w:sz w:val="28"/>
          <w:szCs w:val="28"/>
        </w:rPr>
        <w:tab/>
        <w:t>04 марта 2020 года состоялась конференция для женщин предпринимателей Новокубанского района, в которой приняли участие 60 предпринимателей.</w:t>
      </w:r>
    </w:p>
    <w:p w:rsidR="002563B6" w:rsidRPr="00DF6324" w:rsidRDefault="002563B6" w:rsidP="002563B6">
      <w:pPr>
        <w:pStyle w:val="a4"/>
        <w:kinsoku w:val="0"/>
        <w:overflowPunct w:val="0"/>
        <w:spacing w:before="0" w:beforeAutospacing="0" w:after="0" w:afterAutospacing="0" w:line="276" w:lineRule="auto"/>
        <w:jc w:val="both"/>
        <w:textAlignment w:val="baseline"/>
        <w:rPr>
          <w:rFonts w:eastAsiaTheme="minorEastAsia"/>
          <w:bCs/>
          <w:kern w:val="24"/>
          <w:sz w:val="28"/>
          <w:szCs w:val="28"/>
        </w:rPr>
      </w:pPr>
      <w:r>
        <w:rPr>
          <w:rFonts w:eastAsiaTheme="minorEastAsia"/>
          <w:bCs/>
          <w:kern w:val="24"/>
          <w:sz w:val="28"/>
          <w:szCs w:val="28"/>
        </w:rPr>
        <w:tab/>
        <w:t xml:space="preserve">26 марта 2020 года проведен </w:t>
      </w:r>
      <w:r w:rsidRPr="00E82351">
        <w:rPr>
          <w:rFonts w:eastAsiaTheme="minorEastAsia"/>
          <w:bCs/>
          <w:kern w:val="24"/>
          <w:sz w:val="28"/>
          <w:szCs w:val="28"/>
        </w:rPr>
        <w:t>Курс-практикум на тему: "Как создать эффективный бизнес: секреты успеха и "подводные камни".</w:t>
      </w:r>
    </w:p>
    <w:p w:rsidR="002563B6" w:rsidRDefault="002563B6" w:rsidP="00C13A7F">
      <w:pPr>
        <w:spacing w:after="0" w:line="240" w:lineRule="auto"/>
        <w:ind w:firstLine="567"/>
        <w:jc w:val="both"/>
        <w:rPr>
          <w:rFonts w:ascii="Times New Roman" w:eastAsia="Times New Roman" w:hAnsi="Times New Roman" w:cs="Times New Roman"/>
          <w:b/>
          <w:bCs/>
          <w:i/>
          <w:sz w:val="28"/>
          <w:szCs w:val="28"/>
          <w:lang w:eastAsia="pl-PL"/>
        </w:rPr>
      </w:pPr>
    </w:p>
    <w:p w:rsidR="00873F55" w:rsidRDefault="00C13A7F" w:rsidP="00C13A7F">
      <w:pPr>
        <w:spacing w:after="0" w:line="240" w:lineRule="auto"/>
        <w:ind w:firstLine="567"/>
        <w:jc w:val="both"/>
        <w:rPr>
          <w:rFonts w:ascii="Times New Roman" w:eastAsia="Times New Roman" w:hAnsi="Times New Roman" w:cs="Times New Roman"/>
          <w:b/>
          <w:bCs/>
          <w:i/>
          <w:sz w:val="28"/>
          <w:szCs w:val="28"/>
          <w:lang w:eastAsia="pl-PL"/>
        </w:rPr>
      </w:pPr>
      <w:r w:rsidRPr="00C13A7F">
        <w:rPr>
          <w:rFonts w:ascii="Times New Roman" w:eastAsia="Times New Roman" w:hAnsi="Times New Roman" w:cs="Times New Roman"/>
          <w:b/>
          <w:bCs/>
          <w:i/>
          <w:sz w:val="28"/>
          <w:szCs w:val="28"/>
          <w:lang w:eastAsia="pl-PL"/>
        </w:rPr>
        <w:t xml:space="preserve">Региональный проект «Создание системы поддержки фермеров и развитие сельскохозяйственной кооперации» </w:t>
      </w:r>
    </w:p>
    <w:p w:rsidR="00262E3A" w:rsidRPr="00262E3A" w:rsidRDefault="00262E3A" w:rsidP="00873F55">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Цель: </w:t>
      </w:r>
      <w:r w:rsidRPr="00262E3A">
        <w:rPr>
          <w:rFonts w:ascii="Times New Roman" w:eastAsia="Times New Roman" w:hAnsi="Times New Roman" w:cs="Times New Roman"/>
          <w:i/>
          <w:color w:val="000000" w:themeColor="text1"/>
          <w:sz w:val="28"/>
          <w:szCs w:val="28"/>
          <w:lang w:eastAsia="ru-RU"/>
        </w:rPr>
        <w:t>Обеспечение количества вновь вовлеченных в субъекты малого  и среднего предпринимательства (МСП) в сельском хозяйстве к 2024 году не менее 881 человека, создание и развитие субъектов МСП в АПК, в том числе крестьянских (фермерских) хозяйств и сельскохозяйственных потребительских кооперативов</w:t>
      </w:r>
    </w:p>
    <w:p w:rsidR="00873F55" w:rsidRPr="00A927D4" w:rsidRDefault="00873F55" w:rsidP="00873F5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A927D4">
        <w:rPr>
          <w:rFonts w:ascii="Times New Roman" w:eastAsia="Times New Roman" w:hAnsi="Times New Roman" w:cs="Times New Roman"/>
          <w:color w:val="000000" w:themeColor="text1"/>
          <w:sz w:val="28"/>
          <w:szCs w:val="28"/>
          <w:lang w:eastAsia="ru-RU"/>
        </w:rPr>
        <w:t xml:space="preserve">В Новокубанском районе имеется 542 </w:t>
      </w:r>
      <w:r w:rsidR="00E202F2">
        <w:rPr>
          <w:rFonts w:ascii="Times New Roman" w:eastAsia="Times New Roman" w:hAnsi="Times New Roman" w:cs="Times New Roman"/>
          <w:color w:val="000000" w:themeColor="text1"/>
          <w:sz w:val="28"/>
          <w:szCs w:val="28"/>
          <w:lang w:eastAsia="ru-RU"/>
        </w:rPr>
        <w:t>КФХ</w:t>
      </w:r>
      <w:r w:rsidRPr="00A927D4">
        <w:rPr>
          <w:rFonts w:ascii="Times New Roman" w:eastAsia="Times New Roman" w:hAnsi="Times New Roman" w:cs="Times New Roman"/>
          <w:color w:val="000000" w:themeColor="text1"/>
          <w:sz w:val="28"/>
          <w:szCs w:val="28"/>
          <w:lang w:eastAsia="ru-RU"/>
        </w:rPr>
        <w:t xml:space="preserve">, в том числе 33 </w:t>
      </w:r>
      <w:r w:rsidR="00E202F2">
        <w:rPr>
          <w:rFonts w:ascii="Times New Roman" w:eastAsia="Times New Roman" w:hAnsi="Times New Roman" w:cs="Times New Roman"/>
          <w:color w:val="000000" w:themeColor="text1"/>
          <w:sz w:val="28"/>
          <w:szCs w:val="28"/>
          <w:lang w:eastAsia="ru-RU"/>
        </w:rPr>
        <w:t>-</w:t>
      </w:r>
      <w:r w:rsidRPr="00A927D4">
        <w:rPr>
          <w:rFonts w:ascii="Times New Roman" w:eastAsia="Times New Roman" w:hAnsi="Times New Roman" w:cs="Times New Roman"/>
          <w:color w:val="000000" w:themeColor="text1"/>
          <w:sz w:val="28"/>
          <w:szCs w:val="28"/>
          <w:lang w:eastAsia="ru-RU"/>
        </w:rPr>
        <w:t xml:space="preserve"> занимающихся животноводством, 21201 </w:t>
      </w:r>
      <w:r w:rsidR="00E202F2">
        <w:rPr>
          <w:rFonts w:ascii="Times New Roman" w:eastAsia="Times New Roman" w:hAnsi="Times New Roman" w:cs="Times New Roman"/>
          <w:color w:val="000000" w:themeColor="text1"/>
          <w:sz w:val="28"/>
          <w:szCs w:val="28"/>
          <w:lang w:eastAsia="ru-RU"/>
        </w:rPr>
        <w:t>ЛПХ</w:t>
      </w:r>
      <w:r w:rsidRPr="00A927D4">
        <w:rPr>
          <w:rFonts w:ascii="Times New Roman" w:eastAsia="Times New Roman" w:hAnsi="Times New Roman" w:cs="Times New Roman"/>
          <w:color w:val="000000" w:themeColor="text1"/>
          <w:sz w:val="28"/>
          <w:szCs w:val="28"/>
          <w:lang w:eastAsia="ru-RU"/>
        </w:rPr>
        <w:t xml:space="preserve">, из них более 5000 </w:t>
      </w:r>
      <w:r w:rsidR="00E202F2">
        <w:rPr>
          <w:rFonts w:ascii="Times New Roman" w:eastAsia="Times New Roman" w:hAnsi="Times New Roman" w:cs="Times New Roman"/>
          <w:color w:val="000000" w:themeColor="text1"/>
          <w:sz w:val="28"/>
          <w:szCs w:val="28"/>
          <w:lang w:eastAsia="ru-RU"/>
        </w:rPr>
        <w:t>-</w:t>
      </w:r>
      <w:r w:rsidRPr="00A927D4">
        <w:rPr>
          <w:rFonts w:ascii="Times New Roman" w:eastAsia="Times New Roman" w:hAnsi="Times New Roman" w:cs="Times New Roman"/>
          <w:color w:val="000000" w:themeColor="text1"/>
          <w:sz w:val="28"/>
          <w:szCs w:val="28"/>
          <w:lang w:eastAsia="ru-RU"/>
        </w:rPr>
        <w:t>занимающихся товарным производством.</w:t>
      </w:r>
    </w:p>
    <w:p w:rsidR="003E39A5" w:rsidRDefault="00A225EA" w:rsidP="00873F55">
      <w:pPr>
        <w:pStyle w:val="a3"/>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873F55" w:rsidRPr="00A927D4">
        <w:rPr>
          <w:rFonts w:ascii="Times New Roman" w:eastAsia="Times New Roman" w:hAnsi="Times New Roman" w:cs="Times New Roman"/>
          <w:sz w:val="28"/>
          <w:szCs w:val="28"/>
          <w:lang w:eastAsia="ru-RU"/>
        </w:rPr>
        <w:t>арегистрировано и осуществляют деятельность 3 сельскохозяйственных кооператива</w:t>
      </w:r>
      <w:r w:rsidR="003E39A5">
        <w:rPr>
          <w:rFonts w:ascii="Times New Roman" w:eastAsia="Times New Roman" w:hAnsi="Times New Roman" w:cs="Times New Roman"/>
          <w:sz w:val="28"/>
          <w:szCs w:val="28"/>
          <w:lang w:eastAsia="ru-RU"/>
        </w:rPr>
        <w:t>.</w:t>
      </w:r>
    </w:p>
    <w:p w:rsidR="00873F55" w:rsidRPr="00A927D4" w:rsidRDefault="00873F55" w:rsidP="00873F55">
      <w:pPr>
        <w:pStyle w:val="a3"/>
        <w:tabs>
          <w:tab w:val="left" w:pos="851"/>
        </w:tabs>
        <w:spacing w:after="0" w:line="240" w:lineRule="auto"/>
        <w:ind w:left="0" w:firstLine="567"/>
        <w:jc w:val="both"/>
        <w:rPr>
          <w:rFonts w:ascii="Times New Roman" w:hAnsi="Times New Roman" w:cs="Times New Roman"/>
          <w:color w:val="000000"/>
          <w:sz w:val="28"/>
          <w:szCs w:val="28"/>
        </w:rPr>
      </w:pPr>
      <w:r w:rsidRPr="00A927D4">
        <w:rPr>
          <w:rFonts w:ascii="Times New Roman" w:hAnsi="Times New Roman" w:cs="Times New Roman"/>
          <w:sz w:val="28"/>
          <w:szCs w:val="28"/>
        </w:rPr>
        <w:t xml:space="preserve">В 2020 году </w:t>
      </w:r>
      <w:r w:rsidRPr="00A927D4">
        <w:rPr>
          <w:rFonts w:ascii="Times New Roman" w:hAnsi="Times New Roman" w:cs="Times New Roman"/>
          <w:color w:val="000000"/>
          <w:sz w:val="28"/>
          <w:szCs w:val="28"/>
        </w:rPr>
        <w:t>в государственных программах:</w:t>
      </w:r>
    </w:p>
    <w:p w:rsidR="00873F55" w:rsidRPr="00A927D4" w:rsidRDefault="00873F55" w:rsidP="00873F55">
      <w:pPr>
        <w:pStyle w:val="a3"/>
        <w:tabs>
          <w:tab w:val="left" w:pos="851"/>
        </w:tabs>
        <w:spacing w:after="0" w:line="240" w:lineRule="auto"/>
        <w:ind w:left="0" w:firstLine="567"/>
        <w:jc w:val="both"/>
        <w:rPr>
          <w:rFonts w:ascii="Times New Roman" w:hAnsi="Times New Roman" w:cs="Times New Roman"/>
          <w:color w:val="000000"/>
          <w:sz w:val="28"/>
          <w:szCs w:val="28"/>
        </w:rPr>
      </w:pPr>
      <w:r w:rsidRPr="00A927D4">
        <w:rPr>
          <w:rFonts w:ascii="Times New Roman" w:hAnsi="Times New Roman" w:cs="Times New Roman"/>
          <w:color w:val="000000"/>
          <w:sz w:val="28"/>
          <w:szCs w:val="28"/>
        </w:rPr>
        <w:t xml:space="preserve">- </w:t>
      </w:r>
      <w:r w:rsidRPr="00A927D4">
        <w:rPr>
          <w:rFonts w:ascii="Times New Roman" w:hAnsi="Times New Roman" w:cs="Times New Roman"/>
          <w:b/>
          <w:i/>
          <w:color w:val="000000"/>
          <w:sz w:val="28"/>
          <w:szCs w:val="28"/>
        </w:rPr>
        <w:t xml:space="preserve">«Начинающий </w:t>
      </w:r>
      <w:proofErr w:type="gramStart"/>
      <w:r w:rsidRPr="00A927D4">
        <w:rPr>
          <w:rFonts w:ascii="Times New Roman" w:hAnsi="Times New Roman" w:cs="Times New Roman"/>
          <w:b/>
          <w:i/>
          <w:color w:val="000000"/>
          <w:sz w:val="28"/>
          <w:szCs w:val="28"/>
        </w:rPr>
        <w:t>ферм</w:t>
      </w:r>
      <w:r w:rsidR="00341E3B">
        <w:rPr>
          <w:rFonts w:ascii="Times New Roman" w:hAnsi="Times New Roman" w:cs="Times New Roman"/>
          <w:b/>
          <w:i/>
          <w:color w:val="000000"/>
          <w:sz w:val="28"/>
          <w:szCs w:val="28"/>
        </w:rPr>
        <w:t>ер</w:t>
      </w:r>
      <w:r w:rsidRPr="00A927D4">
        <w:rPr>
          <w:rFonts w:ascii="Times New Roman" w:hAnsi="Times New Roman" w:cs="Times New Roman"/>
          <w:b/>
          <w:i/>
          <w:color w:val="000000"/>
          <w:sz w:val="28"/>
          <w:szCs w:val="28"/>
        </w:rPr>
        <w:t>»</w:t>
      </w:r>
      <w:r w:rsidRPr="00A927D4">
        <w:rPr>
          <w:rFonts w:ascii="Times New Roman" w:hAnsi="Times New Roman" w:cs="Times New Roman"/>
          <w:color w:val="000000"/>
          <w:sz w:val="28"/>
          <w:szCs w:val="28"/>
        </w:rPr>
        <w:t xml:space="preserve">  планирует</w:t>
      </w:r>
      <w:proofErr w:type="gramEnd"/>
      <w:r w:rsidRPr="00A927D4">
        <w:rPr>
          <w:rFonts w:ascii="Times New Roman" w:hAnsi="Times New Roman" w:cs="Times New Roman"/>
          <w:color w:val="000000"/>
          <w:sz w:val="28"/>
          <w:szCs w:val="28"/>
        </w:rPr>
        <w:t xml:space="preserve"> принять участие ИП глава КФХ </w:t>
      </w:r>
      <w:proofErr w:type="spellStart"/>
      <w:r w:rsidRPr="00A927D4">
        <w:rPr>
          <w:rFonts w:ascii="Times New Roman" w:hAnsi="Times New Roman" w:cs="Times New Roman"/>
          <w:color w:val="000000"/>
          <w:sz w:val="28"/>
          <w:szCs w:val="28"/>
        </w:rPr>
        <w:t>Патенко</w:t>
      </w:r>
      <w:proofErr w:type="spellEnd"/>
      <w:r w:rsidRPr="00A927D4">
        <w:rPr>
          <w:rFonts w:ascii="Times New Roman" w:hAnsi="Times New Roman" w:cs="Times New Roman"/>
          <w:color w:val="000000"/>
          <w:sz w:val="28"/>
          <w:szCs w:val="28"/>
        </w:rPr>
        <w:t xml:space="preserve"> Г.А. по направлению кролиководство;</w:t>
      </w:r>
    </w:p>
    <w:p w:rsidR="00873F55" w:rsidRPr="00A927D4" w:rsidRDefault="00873F55" w:rsidP="00873F55">
      <w:pPr>
        <w:pStyle w:val="a3"/>
        <w:tabs>
          <w:tab w:val="left" w:pos="851"/>
        </w:tabs>
        <w:spacing w:after="0" w:line="240" w:lineRule="auto"/>
        <w:ind w:left="0" w:firstLine="567"/>
        <w:jc w:val="both"/>
        <w:rPr>
          <w:rFonts w:ascii="Times New Roman" w:hAnsi="Times New Roman" w:cs="Times New Roman"/>
          <w:color w:val="000000"/>
          <w:sz w:val="28"/>
          <w:szCs w:val="28"/>
        </w:rPr>
      </w:pPr>
      <w:r w:rsidRPr="00A927D4">
        <w:rPr>
          <w:rFonts w:ascii="Times New Roman" w:hAnsi="Times New Roman" w:cs="Times New Roman"/>
          <w:color w:val="000000"/>
          <w:sz w:val="28"/>
          <w:szCs w:val="28"/>
        </w:rPr>
        <w:t xml:space="preserve">- </w:t>
      </w:r>
      <w:r w:rsidRPr="00A927D4">
        <w:rPr>
          <w:rFonts w:ascii="Times New Roman" w:hAnsi="Times New Roman" w:cs="Times New Roman"/>
          <w:b/>
          <w:i/>
          <w:color w:val="000000"/>
          <w:sz w:val="28"/>
          <w:szCs w:val="28"/>
        </w:rPr>
        <w:t>«Поддержка начинающих кооперативов»</w:t>
      </w:r>
      <w:r w:rsidRPr="00A927D4">
        <w:rPr>
          <w:rFonts w:ascii="Times New Roman" w:hAnsi="Times New Roman" w:cs="Times New Roman"/>
          <w:color w:val="000000"/>
          <w:sz w:val="28"/>
          <w:szCs w:val="28"/>
        </w:rPr>
        <w:t xml:space="preserve"> планирует принять участие ИП глава КФХ </w:t>
      </w:r>
      <w:proofErr w:type="spellStart"/>
      <w:r w:rsidRPr="00A927D4">
        <w:rPr>
          <w:rFonts w:ascii="Times New Roman" w:hAnsi="Times New Roman" w:cs="Times New Roman"/>
          <w:color w:val="000000"/>
          <w:sz w:val="28"/>
          <w:szCs w:val="28"/>
        </w:rPr>
        <w:t>Миранян</w:t>
      </w:r>
      <w:proofErr w:type="spellEnd"/>
      <w:r w:rsidRPr="00A927D4">
        <w:rPr>
          <w:rFonts w:ascii="Times New Roman" w:hAnsi="Times New Roman" w:cs="Times New Roman"/>
          <w:color w:val="000000"/>
          <w:sz w:val="28"/>
          <w:szCs w:val="28"/>
        </w:rPr>
        <w:t xml:space="preserve"> А.А и СПК «Трудовой» по направлению овощеводство;</w:t>
      </w:r>
    </w:p>
    <w:p w:rsidR="00873F55" w:rsidRDefault="00873F55" w:rsidP="00873F55">
      <w:pPr>
        <w:pStyle w:val="a3"/>
        <w:tabs>
          <w:tab w:val="left" w:pos="851"/>
        </w:tabs>
        <w:spacing w:after="0" w:line="240" w:lineRule="auto"/>
        <w:ind w:left="0" w:firstLine="567"/>
        <w:jc w:val="both"/>
        <w:rPr>
          <w:rFonts w:ascii="Times New Roman" w:hAnsi="Times New Roman" w:cs="Times New Roman"/>
          <w:sz w:val="28"/>
          <w:szCs w:val="28"/>
        </w:rPr>
      </w:pPr>
      <w:r w:rsidRPr="00A927D4">
        <w:rPr>
          <w:rFonts w:ascii="Times New Roman" w:hAnsi="Times New Roman" w:cs="Times New Roman"/>
          <w:color w:val="000000"/>
          <w:sz w:val="28"/>
          <w:szCs w:val="28"/>
        </w:rPr>
        <w:t xml:space="preserve">- </w:t>
      </w:r>
      <w:r w:rsidRPr="00A927D4">
        <w:rPr>
          <w:rFonts w:ascii="Times New Roman" w:hAnsi="Times New Roman" w:cs="Times New Roman"/>
          <w:b/>
          <w:i/>
          <w:color w:val="000000"/>
          <w:sz w:val="28"/>
          <w:szCs w:val="28"/>
        </w:rPr>
        <w:t>«</w:t>
      </w:r>
      <w:proofErr w:type="spellStart"/>
      <w:r w:rsidRPr="00A927D4">
        <w:rPr>
          <w:rFonts w:ascii="Times New Roman" w:hAnsi="Times New Roman" w:cs="Times New Roman"/>
          <w:b/>
          <w:i/>
          <w:color w:val="000000"/>
          <w:sz w:val="28"/>
          <w:szCs w:val="28"/>
        </w:rPr>
        <w:t>Агростартап</w:t>
      </w:r>
      <w:proofErr w:type="spellEnd"/>
      <w:r w:rsidRPr="00A927D4">
        <w:rPr>
          <w:rFonts w:ascii="Times New Roman" w:hAnsi="Times New Roman" w:cs="Times New Roman"/>
          <w:b/>
          <w:i/>
          <w:color w:val="000000"/>
          <w:sz w:val="28"/>
          <w:szCs w:val="28"/>
        </w:rPr>
        <w:t>»</w:t>
      </w:r>
      <w:r w:rsidRPr="00A927D4">
        <w:rPr>
          <w:rFonts w:ascii="Times New Roman" w:hAnsi="Times New Roman" w:cs="Times New Roman"/>
          <w:color w:val="000000"/>
          <w:sz w:val="28"/>
          <w:szCs w:val="28"/>
        </w:rPr>
        <w:t>- планирует принять участие ЛПХ Фисенко Ю.И. по направлению молочное скотоводство.</w:t>
      </w:r>
      <w:r>
        <w:rPr>
          <w:rFonts w:ascii="Times New Roman" w:hAnsi="Times New Roman" w:cs="Times New Roman"/>
          <w:color w:val="000000"/>
          <w:sz w:val="28"/>
          <w:szCs w:val="28"/>
        </w:rPr>
        <w:t xml:space="preserve"> </w:t>
      </w:r>
    </w:p>
    <w:p w:rsidR="00873F55" w:rsidRPr="0071222C" w:rsidRDefault="00873F55" w:rsidP="00873F55">
      <w:pPr>
        <w:pStyle w:val="a3"/>
        <w:tabs>
          <w:tab w:val="left" w:pos="851"/>
        </w:tabs>
        <w:spacing w:after="0" w:line="240" w:lineRule="auto"/>
        <w:ind w:left="0" w:firstLine="567"/>
        <w:jc w:val="both"/>
        <w:rPr>
          <w:rFonts w:ascii="Times New Roman" w:hAnsi="Times New Roman" w:cs="Times New Roman"/>
          <w:sz w:val="28"/>
          <w:szCs w:val="28"/>
        </w:rPr>
      </w:pPr>
    </w:p>
    <w:p w:rsidR="00C13A7F" w:rsidRPr="00873F55" w:rsidRDefault="00C13A7F" w:rsidP="00873F55">
      <w:pPr>
        <w:ind w:firstLine="708"/>
        <w:rPr>
          <w:rFonts w:ascii="Times New Roman" w:eastAsia="Times New Roman" w:hAnsi="Times New Roman" w:cs="Times New Roman"/>
          <w:sz w:val="28"/>
          <w:szCs w:val="28"/>
          <w:lang w:eastAsia="pl-PL"/>
        </w:rPr>
      </w:pPr>
    </w:p>
    <w:sectPr w:rsidR="00C13A7F" w:rsidRPr="00873F55" w:rsidSect="00940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1BEB"/>
    <w:multiLevelType w:val="hybridMultilevel"/>
    <w:tmpl w:val="68667058"/>
    <w:lvl w:ilvl="0" w:tplc="3A926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E6EF0"/>
    <w:multiLevelType w:val="multilevel"/>
    <w:tmpl w:val="626E8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33A39"/>
    <w:multiLevelType w:val="hybridMultilevel"/>
    <w:tmpl w:val="CF9658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1B79E7"/>
    <w:multiLevelType w:val="hybridMultilevel"/>
    <w:tmpl w:val="93C8D206"/>
    <w:lvl w:ilvl="0" w:tplc="CCD821F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2421D8"/>
    <w:multiLevelType w:val="hybridMultilevel"/>
    <w:tmpl w:val="3DE279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0129A7"/>
    <w:multiLevelType w:val="hybridMultilevel"/>
    <w:tmpl w:val="332A48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4037113"/>
    <w:multiLevelType w:val="multilevel"/>
    <w:tmpl w:val="C2388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317BC"/>
    <w:multiLevelType w:val="hybridMultilevel"/>
    <w:tmpl w:val="4FE8C894"/>
    <w:lvl w:ilvl="0" w:tplc="AEF099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6864C8"/>
    <w:multiLevelType w:val="hybridMultilevel"/>
    <w:tmpl w:val="4FDE57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86B51F9"/>
    <w:multiLevelType w:val="multilevel"/>
    <w:tmpl w:val="F8C05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63070"/>
    <w:multiLevelType w:val="hybridMultilevel"/>
    <w:tmpl w:val="CF627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D4E4E62"/>
    <w:multiLevelType w:val="multilevel"/>
    <w:tmpl w:val="8DF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A33A0D"/>
    <w:multiLevelType w:val="multilevel"/>
    <w:tmpl w:val="626E8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D5E34"/>
    <w:multiLevelType w:val="multilevel"/>
    <w:tmpl w:val="626E8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F1AD8"/>
    <w:multiLevelType w:val="hybridMultilevel"/>
    <w:tmpl w:val="FE4A1B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74A5104"/>
    <w:multiLevelType w:val="multilevel"/>
    <w:tmpl w:val="626E8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F7F44"/>
    <w:multiLevelType w:val="multilevel"/>
    <w:tmpl w:val="626E8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8D1B53"/>
    <w:multiLevelType w:val="multilevel"/>
    <w:tmpl w:val="626E8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FD19ED"/>
    <w:multiLevelType w:val="multilevel"/>
    <w:tmpl w:val="F11C707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965350"/>
    <w:multiLevelType w:val="hybridMultilevel"/>
    <w:tmpl w:val="332A48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99B7517"/>
    <w:multiLevelType w:val="multilevel"/>
    <w:tmpl w:val="F8C05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830526"/>
    <w:multiLevelType w:val="hybridMultilevel"/>
    <w:tmpl w:val="7F1252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CE77D6F"/>
    <w:multiLevelType w:val="hybridMultilevel"/>
    <w:tmpl w:val="8D6AB2C0"/>
    <w:lvl w:ilvl="0" w:tplc="1BBE998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4F093F61"/>
    <w:multiLevelType w:val="hybridMultilevel"/>
    <w:tmpl w:val="44F82F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8807780"/>
    <w:multiLevelType w:val="multilevel"/>
    <w:tmpl w:val="F8C05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D118FF"/>
    <w:multiLevelType w:val="hybridMultilevel"/>
    <w:tmpl w:val="30BA9648"/>
    <w:lvl w:ilvl="0" w:tplc="E8F21F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B256E02"/>
    <w:multiLevelType w:val="multilevel"/>
    <w:tmpl w:val="626E8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9A40F6"/>
    <w:multiLevelType w:val="hybridMultilevel"/>
    <w:tmpl w:val="D2B60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3A39FE"/>
    <w:multiLevelType w:val="hybridMultilevel"/>
    <w:tmpl w:val="E8442E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7590841"/>
    <w:multiLevelType w:val="hybridMultilevel"/>
    <w:tmpl w:val="E7843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2A0BA9"/>
    <w:multiLevelType w:val="hybridMultilevel"/>
    <w:tmpl w:val="130AD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4A5772"/>
    <w:multiLevelType w:val="hybridMultilevel"/>
    <w:tmpl w:val="A0021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C471F6"/>
    <w:multiLevelType w:val="hybridMultilevel"/>
    <w:tmpl w:val="53821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5D7542"/>
    <w:multiLevelType w:val="multilevel"/>
    <w:tmpl w:val="F8C05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C00D15"/>
    <w:multiLevelType w:val="multilevel"/>
    <w:tmpl w:val="2056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6B1802"/>
    <w:multiLevelType w:val="multilevel"/>
    <w:tmpl w:val="F8C05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8C5DD5"/>
    <w:multiLevelType w:val="hybridMultilevel"/>
    <w:tmpl w:val="E9502F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8AE1052"/>
    <w:multiLevelType w:val="multilevel"/>
    <w:tmpl w:val="F8C05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B40FC1"/>
    <w:multiLevelType w:val="multilevel"/>
    <w:tmpl w:val="6B2C0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7"/>
  </w:num>
  <w:num w:numId="3">
    <w:abstractNumId w:val="34"/>
  </w:num>
  <w:num w:numId="4">
    <w:abstractNumId w:val="24"/>
  </w:num>
  <w:num w:numId="5">
    <w:abstractNumId w:val="6"/>
  </w:num>
  <w:num w:numId="6">
    <w:abstractNumId w:val="38"/>
  </w:num>
  <w:num w:numId="7">
    <w:abstractNumId w:val="32"/>
  </w:num>
  <w:num w:numId="8">
    <w:abstractNumId w:val="13"/>
  </w:num>
  <w:num w:numId="9">
    <w:abstractNumId w:val="12"/>
  </w:num>
  <w:num w:numId="10">
    <w:abstractNumId w:val="26"/>
  </w:num>
  <w:num w:numId="11">
    <w:abstractNumId w:val="1"/>
  </w:num>
  <w:num w:numId="12">
    <w:abstractNumId w:val="16"/>
  </w:num>
  <w:num w:numId="13">
    <w:abstractNumId w:val="15"/>
  </w:num>
  <w:num w:numId="14">
    <w:abstractNumId w:val="9"/>
  </w:num>
  <w:num w:numId="15">
    <w:abstractNumId w:val="37"/>
  </w:num>
  <w:num w:numId="16">
    <w:abstractNumId w:val="20"/>
  </w:num>
  <w:num w:numId="17">
    <w:abstractNumId w:val="35"/>
  </w:num>
  <w:num w:numId="18">
    <w:abstractNumId w:val="33"/>
  </w:num>
  <w:num w:numId="19">
    <w:abstractNumId w:val="30"/>
  </w:num>
  <w:num w:numId="20">
    <w:abstractNumId w:val="18"/>
  </w:num>
  <w:num w:numId="21">
    <w:abstractNumId w:val="14"/>
  </w:num>
  <w:num w:numId="22">
    <w:abstractNumId w:val="7"/>
  </w:num>
  <w:num w:numId="23">
    <w:abstractNumId w:val="11"/>
  </w:num>
  <w:num w:numId="24">
    <w:abstractNumId w:val="0"/>
  </w:num>
  <w:num w:numId="25">
    <w:abstractNumId w:val="31"/>
  </w:num>
  <w:num w:numId="26">
    <w:abstractNumId w:val="5"/>
  </w:num>
  <w:num w:numId="27">
    <w:abstractNumId w:val="19"/>
  </w:num>
  <w:num w:numId="28">
    <w:abstractNumId w:val="4"/>
  </w:num>
  <w:num w:numId="29">
    <w:abstractNumId w:val="10"/>
  </w:num>
  <w:num w:numId="30">
    <w:abstractNumId w:val="2"/>
  </w:num>
  <w:num w:numId="31">
    <w:abstractNumId w:val="8"/>
  </w:num>
  <w:num w:numId="32">
    <w:abstractNumId w:val="27"/>
  </w:num>
  <w:num w:numId="33">
    <w:abstractNumId w:val="21"/>
  </w:num>
  <w:num w:numId="34">
    <w:abstractNumId w:val="23"/>
  </w:num>
  <w:num w:numId="35">
    <w:abstractNumId w:val="28"/>
  </w:num>
  <w:num w:numId="36">
    <w:abstractNumId w:val="3"/>
  </w:num>
  <w:num w:numId="37">
    <w:abstractNumId w:val="22"/>
  </w:num>
  <w:num w:numId="38">
    <w:abstractNumId w:val="3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61BD3"/>
    <w:rsid w:val="00026536"/>
    <w:rsid w:val="0005518E"/>
    <w:rsid w:val="00056F20"/>
    <w:rsid w:val="0006360D"/>
    <w:rsid w:val="00067327"/>
    <w:rsid w:val="00085ED1"/>
    <w:rsid w:val="00087CFC"/>
    <w:rsid w:val="00092262"/>
    <w:rsid w:val="00094F7E"/>
    <w:rsid w:val="000A0056"/>
    <w:rsid w:val="000E7250"/>
    <w:rsid w:val="00105809"/>
    <w:rsid w:val="001121F2"/>
    <w:rsid w:val="0012568C"/>
    <w:rsid w:val="00132826"/>
    <w:rsid w:val="001513AD"/>
    <w:rsid w:val="00172401"/>
    <w:rsid w:val="001771FC"/>
    <w:rsid w:val="00180239"/>
    <w:rsid w:val="001852D6"/>
    <w:rsid w:val="001A6A90"/>
    <w:rsid w:val="001B3E37"/>
    <w:rsid w:val="001C01F5"/>
    <w:rsid w:val="001C243E"/>
    <w:rsid w:val="001C68E3"/>
    <w:rsid w:val="001D2148"/>
    <w:rsid w:val="001E14F7"/>
    <w:rsid w:val="001E3306"/>
    <w:rsid w:val="00236620"/>
    <w:rsid w:val="0024107F"/>
    <w:rsid w:val="0025619D"/>
    <w:rsid w:val="002563B6"/>
    <w:rsid w:val="00256D1D"/>
    <w:rsid w:val="00260FFB"/>
    <w:rsid w:val="002616D5"/>
    <w:rsid w:val="0026184D"/>
    <w:rsid w:val="00262E3A"/>
    <w:rsid w:val="00277527"/>
    <w:rsid w:val="00282E4B"/>
    <w:rsid w:val="00290D28"/>
    <w:rsid w:val="002B3254"/>
    <w:rsid w:val="002B6E74"/>
    <w:rsid w:val="002C0018"/>
    <w:rsid w:val="002E4D56"/>
    <w:rsid w:val="00300CAD"/>
    <w:rsid w:val="00304D0B"/>
    <w:rsid w:val="00305C6D"/>
    <w:rsid w:val="00333BB4"/>
    <w:rsid w:val="00341E3B"/>
    <w:rsid w:val="00372E4E"/>
    <w:rsid w:val="00375E65"/>
    <w:rsid w:val="00391900"/>
    <w:rsid w:val="00392ECF"/>
    <w:rsid w:val="00393317"/>
    <w:rsid w:val="00397C68"/>
    <w:rsid w:val="003A0A8F"/>
    <w:rsid w:val="003A1B0A"/>
    <w:rsid w:val="003D507F"/>
    <w:rsid w:val="003E39A5"/>
    <w:rsid w:val="003E57B3"/>
    <w:rsid w:val="003F22FF"/>
    <w:rsid w:val="003F2482"/>
    <w:rsid w:val="003F5877"/>
    <w:rsid w:val="00413420"/>
    <w:rsid w:val="00416040"/>
    <w:rsid w:val="0042134E"/>
    <w:rsid w:val="00421D49"/>
    <w:rsid w:val="004246D9"/>
    <w:rsid w:val="00427A03"/>
    <w:rsid w:val="00427C04"/>
    <w:rsid w:val="00435737"/>
    <w:rsid w:val="004405F8"/>
    <w:rsid w:val="00445D91"/>
    <w:rsid w:val="00454895"/>
    <w:rsid w:val="00454DC5"/>
    <w:rsid w:val="00491A44"/>
    <w:rsid w:val="004A42B0"/>
    <w:rsid w:val="004C7BBD"/>
    <w:rsid w:val="004D78EA"/>
    <w:rsid w:val="004F4C07"/>
    <w:rsid w:val="005311C4"/>
    <w:rsid w:val="00537A07"/>
    <w:rsid w:val="00542F1D"/>
    <w:rsid w:val="00560445"/>
    <w:rsid w:val="00596314"/>
    <w:rsid w:val="005A6F38"/>
    <w:rsid w:val="005B0AB2"/>
    <w:rsid w:val="005C6E1C"/>
    <w:rsid w:val="005D0003"/>
    <w:rsid w:val="00622C7E"/>
    <w:rsid w:val="006266A6"/>
    <w:rsid w:val="0066497D"/>
    <w:rsid w:val="00666259"/>
    <w:rsid w:val="00674D2A"/>
    <w:rsid w:val="00680B6F"/>
    <w:rsid w:val="00695BF2"/>
    <w:rsid w:val="006A6F8C"/>
    <w:rsid w:val="006B7916"/>
    <w:rsid w:val="006C4E14"/>
    <w:rsid w:val="006C78B5"/>
    <w:rsid w:val="006E51F0"/>
    <w:rsid w:val="006E7409"/>
    <w:rsid w:val="007077AB"/>
    <w:rsid w:val="0071222C"/>
    <w:rsid w:val="00723F1E"/>
    <w:rsid w:val="0073557A"/>
    <w:rsid w:val="00747031"/>
    <w:rsid w:val="00751751"/>
    <w:rsid w:val="00755E30"/>
    <w:rsid w:val="00761D02"/>
    <w:rsid w:val="007678DF"/>
    <w:rsid w:val="00777BA1"/>
    <w:rsid w:val="00791987"/>
    <w:rsid w:val="007A4894"/>
    <w:rsid w:val="007A6243"/>
    <w:rsid w:val="007B1AEB"/>
    <w:rsid w:val="007C243F"/>
    <w:rsid w:val="007C2BF8"/>
    <w:rsid w:val="007D16E9"/>
    <w:rsid w:val="007D4D30"/>
    <w:rsid w:val="007E3D3F"/>
    <w:rsid w:val="007F64DE"/>
    <w:rsid w:val="00815FC2"/>
    <w:rsid w:val="00835054"/>
    <w:rsid w:val="00870220"/>
    <w:rsid w:val="00872736"/>
    <w:rsid w:val="00873F55"/>
    <w:rsid w:val="00882C68"/>
    <w:rsid w:val="008873B4"/>
    <w:rsid w:val="008A4B4F"/>
    <w:rsid w:val="008A62E7"/>
    <w:rsid w:val="008B3314"/>
    <w:rsid w:val="008E1D2B"/>
    <w:rsid w:val="008E5B88"/>
    <w:rsid w:val="008E75A8"/>
    <w:rsid w:val="008F0267"/>
    <w:rsid w:val="008F0E29"/>
    <w:rsid w:val="00911DBD"/>
    <w:rsid w:val="00925928"/>
    <w:rsid w:val="0093488F"/>
    <w:rsid w:val="00940488"/>
    <w:rsid w:val="0095407A"/>
    <w:rsid w:val="009556BE"/>
    <w:rsid w:val="009713A5"/>
    <w:rsid w:val="009855DB"/>
    <w:rsid w:val="00985F6E"/>
    <w:rsid w:val="00992E63"/>
    <w:rsid w:val="009942A3"/>
    <w:rsid w:val="009A5D5E"/>
    <w:rsid w:val="009B264D"/>
    <w:rsid w:val="009D5875"/>
    <w:rsid w:val="009D7312"/>
    <w:rsid w:val="009E2085"/>
    <w:rsid w:val="009E349B"/>
    <w:rsid w:val="009F485B"/>
    <w:rsid w:val="00A11430"/>
    <w:rsid w:val="00A220F0"/>
    <w:rsid w:val="00A225EA"/>
    <w:rsid w:val="00A241FC"/>
    <w:rsid w:val="00A24D8A"/>
    <w:rsid w:val="00A26366"/>
    <w:rsid w:val="00A27A85"/>
    <w:rsid w:val="00A308E9"/>
    <w:rsid w:val="00A64F00"/>
    <w:rsid w:val="00A845F5"/>
    <w:rsid w:val="00A927D4"/>
    <w:rsid w:val="00AB03D3"/>
    <w:rsid w:val="00AB227C"/>
    <w:rsid w:val="00AB5552"/>
    <w:rsid w:val="00AC66C0"/>
    <w:rsid w:val="00AD13AD"/>
    <w:rsid w:val="00AD7897"/>
    <w:rsid w:val="00AE40B5"/>
    <w:rsid w:val="00B00F4B"/>
    <w:rsid w:val="00B15B87"/>
    <w:rsid w:val="00B26B77"/>
    <w:rsid w:val="00B41138"/>
    <w:rsid w:val="00B5605D"/>
    <w:rsid w:val="00B565D2"/>
    <w:rsid w:val="00B57BB1"/>
    <w:rsid w:val="00B61BD3"/>
    <w:rsid w:val="00B92413"/>
    <w:rsid w:val="00B928E7"/>
    <w:rsid w:val="00BE0CD5"/>
    <w:rsid w:val="00BE36A9"/>
    <w:rsid w:val="00C118A7"/>
    <w:rsid w:val="00C13A7F"/>
    <w:rsid w:val="00C334D3"/>
    <w:rsid w:val="00C43DBE"/>
    <w:rsid w:val="00C5633C"/>
    <w:rsid w:val="00C73477"/>
    <w:rsid w:val="00C83764"/>
    <w:rsid w:val="00C8381B"/>
    <w:rsid w:val="00C9006F"/>
    <w:rsid w:val="00CA2EF2"/>
    <w:rsid w:val="00CA326B"/>
    <w:rsid w:val="00CA37D6"/>
    <w:rsid w:val="00CD2FE3"/>
    <w:rsid w:val="00CE146A"/>
    <w:rsid w:val="00D01077"/>
    <w:rsid w:val="00D01812"/>
    <w:rsid w:val="00D03874"/>
    <w:rsid w:val="00D05DD9"/>
    <w:rsid w:val="00D20825"/>
    <w:rsid w:val="00D2641F"/>
    <w:rsid w:val="00D33FDA"/>
    <w:rsid w:val="00D43066"/>
    <w:rsid w:val="00D5479E"/>
    <w:rsid w:val="00D65706"/>
    <w:rsid w:val="00D75799"/>
    <w:rsid w:val="00D957D7"/>
    <w:rsid w:val="00DA3AD3"/>
    <w:rsid w:val="00DA5816"/>
    <w:rsid w:val="00DB14DA"/>
    <w:rsid w:val="00DB7FAC"/>
    <w:rsid w:val="00DC345A"/>
    <w:rsid w:val="00DF30A9"/>
    <w:rsid w:val="00E05EA4"/>
    <w:rsid w:val="00E15035"/>
    <w:rsid w:val="00E16344"/>
    <w:rsid w:val="00E202F2"/>
    <w:rsid w:val="00E422BD"/>
    <w:rsid w:val="00E42FE9"/>
    <w:rsid w:val="00E66E08"/>
    <w:rsid w:val="00E8139D"/>
    <w:rsid w:val="00E97B64"/>
    <w:rsid w:val="00EE6D80"/>
    <w:rsid w:val="00EF06DC"/>
    <w:rsid w:val="00EF19B8"/>
    <w:rsid w:val="00EF2C70"/>
    <w:rsid w:val="00F00B20"/>
    <w:rsid w:val="00F05C72"/>
    <w:rsid w:val="00F1723E"/>
    <w:rsid w:val="00F21D62"/>
    <w:rsid w:val="00F22001"/>
    <w:rsid w:val="00F26C3A"/>
    <w:rsid w:val="00F75A1E"/>
    <w:rsid w:val="00F77EEA"/>
    <w:rsid w:val="00F87FC6"/>
    <w:rsid w:val="00F913B1"/>
    <w:rsid w:val="00FA7970"/>
    <w:rsid w:val="00FB241A"/>
    <w:rsid w:val="00FE2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26528-A64C-441F-AD2E-D62E8A35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488"/>
  </w:style>
  <w:style w:type="paragraph" w:styleId="4">
    <w:name w:val="heading 4"/>
    <w:basedOn w:val="a"/>
    <w:link w:val="40"/>
    <w:uiPriority w:val="9"/>
    <w:qFormat/>
    <w:rsid w:val="004F4C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035"/>
    <w:pPr>
      <w:ind w:left="720"/>
      <w:contextualSpacing/>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5"/>
    <w:unhideWhenUsed/>
    <w:rsid w:val="00397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277527"/>
    <w:rPr>
      <w:rFonts w:ascii="Times New Roman" w:hAnsi="Times New Roman" w:cs="Times New Roman"/>
      <w:color w:val="000000"/>
      <w:sz w:val="26"/>
      <w:szCs w:val="26"/>
    </w:rPr>
  </w:style>
  <w:style w:type="paragraph" w:styleId="a6">
    <w:name w:val="No Spacing"/>
    <w:uiPriority w:val="1"/>
    <w:qFormat/>
    <w:rsid w:val="00277527"/>
    <w:pPr>
      <w:spacing w:after="0" w:line="240" w:lineRule="auto"/>
    </w:pPr>
    <w:rPr>
      <w:rFonts w:ascii="Calibri" w:eastAsia="Calibri" w:hAnsi="Calibri" w:cs="Calibri"/>
    </w:rPr>
  </w:style>
  <w:style w:type="character" w:customStyle="1" w:styleId="40">
    <w:name w:val="Заголовок 4 Знак"/>
    <w:basedOn w:val="a0"/>
    <w:link w:val="4"/>
    <w:uiPriority w:val="9"/>
    <w:rsid w:val="004F4C07"/>
    <w:rPr>
      <w:rFonts w:ascii="Times New Roman" w:eastAsia="Times New Roman" w:hAnsi="Times New Roman" w:cs="Times New Roman"/>
      <w:b/>
      <w:bCs/>
      <w:sz w:val="24"/>
      <w:szCs w:val="24"/>
      <w:lang w:eastAsia="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4"/>
    <w:locked/>
    <w:rsid w:val="00391900"/>
    <w:rPr>
      <w:rFonts w:ascii="Times New Roman" w:eastAsia="Times New Roman" w:hAnsi="Times New Roman" w:cs="Times New Roman"/>
      <w:sz w:val="24"/>
      <w:szCs w:val="24"/>
      <w:lang w:eastAsia="ru-RU"/>
    </w:rPr>
  </w:style>
  <w:style w:type="paragraph" w:customStyle="1" w:styleId="db9fe9049761426654245bb2dd862eecmsonormal">
    <w:name w:val="db9fe9049761426654245bb2dd862eecmsonormal"/>
    <w:basedOn w:val="a"/>
    <w:rsid w:val="009A5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F21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uiPriority w:val="99"/>
    <w:rsid w:val="00F21D62"/>
    <w:rPr>
      <w:rFonts w:ascii="Times New Roman" w:hAnsi="Times New Roman" w:cs="Times New Roman"/>
      <w:b/>
      <w:bCs/>
      <w:sz w:val="14"/>
      <w:szCs w:val="14"/>
    </w:rPr>
  </w:style>
  <w:style w:type="character" w:customStyle="1" w:styleId="2">
    <w:name w:val="Основной текст (2)_"/>
    <w:basedOn w:val="a0"/>
    <w:link w:val="20"/>
    <w:rsid w:val="009942A3"/>
    <w:rPr>
      <w:sz w:val="26"/>
      <w:szCs w:val="26"/>
      <w:shd w:val="clear" w:color="auto" w:fill="FFFFFF"/>
    </w:rPr>
  </w:style>
  <w:style w:type="paragraph" w:customStyle="1" w:styleId="20">
    <w:name w:val="Основной текст (2)"/>
    <w:basedOn w:val="a"/>
    <w:link w:val="2"/>
    <w:rsid w:val="009942A3"/>
    <w:pPr>
      <w:widowControl w:val="0"/>
      <w:shd w:val="clear" w:color="auto" w:fill="FFFFFF"/>
      <w:spacing w:after="0" w:line="322"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75579">
      <w:bodyDiv w:val="1"/>
      <w:marLeft w:val="0"/>
      <w:marRight w:val="0"/>
      <w:marTop w:val="0"/>
      <w:marBottom w:val="0"/>
      <w:divBdr>
        <w:top w:val="none" w:sz="0" w:space="0" w:color="auto"/>
        <w:left w:val="none" w:sz="0" w:space="0" w:color="auto"/>
        <w:bottom w:val="none" w:sz="0" w:space="0" w:color="auto"/>
        <w:right w:val="none" w:sz="0" w:space="0" w:color="auto"/>
      </w:divBdr>
    </w:div>
    <w:div w:id="1474984100">
      <w:bodyDiv w:val="1"/>
      <w:marLeft w:val="0"/>
      <w:marRight w:val="0"/>
      <w:marTop w:val="0"/>
      <w:marBottom w:val="0"/>
      <w:divBdr>
        <w:top w:val="none" w:sz="0" w:space="0" w:color="auto"/>
        <w:left w:val="none" w:sz="0" w:space="0" w:color="auto"/>
        <w:bottom w:val="none" w:sz="0" w:space="0" w:color="auto"/>
        <w:right w:val="none" w:sz="0" w:space="0" w:color="auto"/>
      </w:divBdr>
    </w:div>
    <w:div w:id="1570574491">
      <w:bodyDiv w:val="1"/>
      <w:marLeft w:val="0"/>
      <w:marRight w:val="0"/>
      <w:marTop w:val="0"/>
      <w:marBottom w:val="0"/>
      <w:divBdr>
        <w:top w:val="none" w:sz="0" w:space="0" w:color="auto"/>
        <w:left w:val="none" w:sz="0" w:space="0" w:color="auto"/>
        <w:bottom w:val="none" w:sz="0" w:space="0" w:color="auto"/>
        <w:right w:val="none" w:sz="0" w:space="0" w:color="auto"/>
      </w:divBdr>
    </w:div>
    <w:div w:id="1622229311">
      <w:bodyDiv w:val="1"/>
      <w:marLeft w:val="0"/>
      <w:marRight w:val="0"/>
      <w:marTop w:val="0"/>
      <w:marBottom w:val="0"/>
      <w:divBdr>
        <w:top w:val="none" w:sz="0" w:space="0" w:color="auto"/>
        <w:left w:val="none" w:sz="0" w:space="0" w:color="auto"/>
        <w:bottom w:val="none" w:sz="0" w:space="0" w:color="auto"/>
        <w:right w:val="none" w:sz="0" w:space="0" w:color="auto"/>
      </w:divBdr>
    </w:div>
    <w:div w:id="1782652259">
      <w:bodyDiv w:val="1"/>
      <w:marLeft w:val="0"/>
      <w:marRight w:val="0"/>
      <w:marTop w:val="0"/>
      <w:marBottom w:val="0"/>
      <w:divBdr>
        <w:top w:val="none" w:sz="0" w:space="0" w:color="auto"/>
        <w:left w:val="none" w:sz="0" w:space="0" w:color="auto"/>
        <w:bottom w:val="none" w:sz="0" w:space="0" w:color="auto"/>
        <w:right w:val="none" w:sz="0" w:space="0" w:color="auto"/>
      </w:divBdr>
    </w:div>
    <w:div w:id="19873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BFF16-0FEC-44F7-A2CB-FAAF554C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3831</Words>
  <Characters>21840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НачЭконом</cp:lastModifiedBy>
  <cp:revision>70</cp:revision>
  <cp:lastPrinted>2020-05-29T13:45:00Z</cp:lastPrinted>
  <dcterms:created xsi:type="dcterms:W3CDTF">2020-06-29T12:35:00Z</dcterms:created>
  <dcterms:modified xsi:type="dcterms:W3CDTF">2020-06-29T15:18:00Z</dcterms:modified>
</cp:coreProperties>
</file>