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D6" w:rsidRPr="00E639D6" w:rsidRDefault="00E639D6" w:rsidP="00E639D6">
      <w:pPr>
        <w:autoSpaceDE w:val="0"/>
        <w:autoSpaceDN w:val="0"/>
        <w:adjustRightInd w:val="0"/>
        <w:jc w:val="center"/>
        <w:rPr>
          <w:rFonts w:ascii="Arial" w:hAnsi="Arial" w:cs="Arial"/>
          <w:sz w:val="24"/>
          <w:szCs w:val="24"/>
        </w:rPr>
      </w:pPr>
    </w:p>
    <w:p w:rsidR="00E639D6" w:rsidRPr="00E639D6" w:rsidRDefault="00E639D6" w:rsidP="00E639D6">
      <w:pPr>
        <w:autoSpaceDE w:val="0"/>
        <w:autoSpaceDN w:val="0"/>
        <w:adjustRightInd w:val="0"/>
        <w:jc w:val="center"/>
        <w:rPr>
          <w:rFonts w:ascii="Arial" w:hAnsi="Arial" w:cs="Arial"/>
          <w:sz w:val="24"/>
          <w:szCs w:val="24"/>
        </w:rPr>
      </w:pPr>
      <w:r w:rsidRPr="00E639D6">
        <w:rPr>
          <w:rFonts w:ascii="Arial" w:hAnsi="Arial" w:cs="Arial"/>
          <w:sz w:val="24"/>
          <w:szCs w:val="24"/>
        </w:rPr>
        <w:t>КРАСНОДАРСКИЙ КРАЙ</w:t>
      </w:r>
    </w:p>
    <w:p w:rsidR="00E639D6" w:rsidRPr="00E639D6" w:rsidRDefault="00E639D6" w:rsidP="00E639D6">
      <w:pPr>
        <w:tabs>
          <w:tab w:val="left" w:pos="3435"/>
          <w:tab w:val="center" w:pos="5102"/>
        </w:tabs>
        <w:jc w:val="center"/>
        <w:rPr>
          <w:rFonts w:ascii="Arial" w:hAnsi="Arial" w:cs="Arial"/>
          <w:sz w:val="24"/>
          <w:szCs w:val="24"/>
        </w:rPr>
      </w:pPr>
      <w:r w:rsidRPr="00E639D6">
        <w:rPr>
          <w:rFonts w:ascii="Arial" w:hAnsi="Arial" w:cs="Arial"/>
          <w:sz w:val="24"/>
          <w:szCs w:val="24"/>
        </w:rPr>
        <w:t>НОВОКУБАНСКИЙ РАЙОН</w:t>
      </w:r>
    </w:p>
    <w:p w:rsidR="00E639D6" w:rsidRPr="00E639D6" w:rsidRDefault="00E639D6" w:rsidP="00E639D6">
      <w:pPr>
        <w:jc w:val="center"/>
        <w:rPr>
          <w:rFonts w:ascii="Arial" w:hAnsi="Arial" w:cs="Arial"/>
          <w:sz w:val="24"/>
          <w:szCs w:val="24"/>
        </w:rPr>
      </w:pPr>
      <w:r w:rsidRPr="00E639D6">
        <w:rPr>
          <w:rFonts w:ascii="Arial" w:hAnsi="Arial" w:cs="Arial"/>
          <w:sz w:val="24"/>
          <w:szCs w:val="24"/>
        </w:rPr>
        <w:t>АДМИНИСТРАЦИЯ МУНИЦИПАЛЬНОГО ОБРАЗОВАНИЯ</w:t>
      </w:r>
    </w:p>
    <w:p w:rsidR="00E639D6" w:rsidRPr="00E639D6" w:rsidRDefault="00E639D6" w:rsidP="00E639D6">
      <w:pPr>
        <w:jc w:val="center"/>
        <w:rPr>
          <w:rFonts w:ascii="Arial" w:hAnsi="Arial" w:cs="Arial"/>
          <w:sz w:val="24"/>
          <w:szCs w:val="24"/>
        </w:rPr>
      </w:pPr>
      <w:r w:rsidRPr="00E639D6">
        <w:rPr>
          <w:rFonts w:ascii="Arial" w:hAnsi="Arial" w:cs="Arial"/>
          <w:sz w:val="24"/>
          <w:szCs w:val="24"/>
        </w:rPr>
        <w:t>НОВОКУБАНСКИЙ РАЙОН</w:t>
      </w:r>
    </w:p>
    <w:p w:rsidR="00E639D6" w:rsidRPr="00E639D6" w:rsidRDefault="00E639D6" w:rsidP="00E639D6">
      <w:pPr>
        <w:jc w:val="center"/>
        <w:rPr>
          <w:rFonts w:ascii="Arial" w:hAnsi="Arial" w:cs="Arial"/>
          <w:sz w:val="24"/>
          <w:szCs w:val="24"/>
        </w:rPr>
      </w:pPr>
    </w:p>
    <w:p w:rsidR="00E639D6" w:rsidRPr="00E639D6" w:rsidRDefault="00E639D6" w:rsidP="00E639D6">
      <w:pPr>
        <w:jc w:val="center"/>
        <w:rPr>
          <w:rFonts w:ascii="Arial" w:hAnsi="Arial" w:cs="Arial"/>
          <w:sz w:val="24"/>
          <w:szCs w:val="24"/>
        </w:rPr>
      </w:pPr>
      <w:r w:rsidRPr="00E639D6">
        <w:rPr>
          <w:rFonts w:ascii="Arial" w:hAnsi="Arial" w:cs="Arial"/>
          <w:sz w:val="24"/>
          <w:szCs w:val="24"/>
        </w:rPr>
        <w:t>ПОСТАНОВЛЕНИЕ</w:t>
      </w:r>
    </w:p>
    <w:p w:rsidR="00E639D6" w:rsidRPr="00E639D6" w:rsidRDefault="00E639D6" w:rsidP="00E639D6">
      <w:pPr>
        <w:jc w:val="center"/>
        <w:rPr>
          <w:rFonts w:ascii="Arial" w:hAnsi="Arial" w:cs="Arial"/>
          <w:sz w:val="24"/>
          <w:szCs w:val="24"/>
        </w:rPr>
      </w:pPr>
    </w:p>
    <w:p w:rsidR="00E639D6" w:rsidRPr="00E639D6" w:rsidRDefault="00E639D6" w:rsidP="00E639D6">
      <w:pPr>
        <w:jc w:val="center"/>
        <w:rPr>
          <w:rFonts w:ascii="Arial" w:hAnsi="Arial" w:cs="Arial"/>
          <w:sz w:val="24"/>
          <w:szCs w:val="24"/>
        </w:rPr>
      </w:pPr>
      <w:r w:rsidRPr="00E639D6">
        <w:rPr>
          <w:rFonts w:ascii="Arial" w:hAnsi="Arial" w:cs="Arial"/>
          <w:sz w:val="24"/>
          <w:szCs w:val="24"/>
        </w:rPr>
        <w:t>16 октября 2018 года</w:t>
      </w:r>
      <w:r w:rsidRPr="00E639D6">
        <w:rPr>
          <w:rFonts w:ascii="Arial" w:hAnsi="Arial" w:cs="Arial"/>
          <w:sz w:val="24"/>
          <w:szCs w:val="24"/>
        </w:rPr>
        <w:tab/>
      </w:r>
      <w:r w:rsidRPr="00E639D6">
        <w:rPr>
          <w:rFonts w:ascii="Arial" w:hAnsi="Arial" w:cs="Arial"/>
          <w:sz w:val="24"/>
          <w:szCs w:val="24"/>
        </w:rPr>
        <w:tab/>
        <w:t>№ 1328</w:t>
      </w:r>
      <w:r w:rsidRPr="00E639D6">
        <w:rPr>
          <w:rFonts w:ascii="Arial" w:hAnsi="Arial" w:cs="Arial"/>
          <w:sz w:val="24"/>
          <w:szCs w:val="24"/>
        </w:rPr>
        <w:tab/>
      </w:r>
      <w:r w:rsidRPr="00E639D6">
        <w:rPr>
          <w:rFonts w:ascii="Arial" w:hAnsi="Arial" w:cs="Arial"/>
          <w:sz w:val="24"/>
          <w:szCs w:val="24"/>
        </w:rPr>
        <w:tab/>
        <w:t>г. Новокубанск</w:t>
      </w:r>
    </w:p>
    <w:p w:rsidR="00E639D6" w:rsidRPr="00E639D6" w:rsidRDefault="00E639D6" w:rsidP="00E639D6">
      <w:pPr>
        <w:autoSpaceDE w:val="0"/>
        <w:autoSpaceDN w:val="0"/>
        <w:adjustRightInd w:val="0"/>
        <w:jc w:val="center"/>
        <w:rPr>
          <w:rFonts w:ascii="Arial" w:hAnsi="Arial" w:cs="Arial"/>
          <w:sz w:val="24"/>
          <w:szCs w:val="24"/>
        </w:rPr>
      </w:pPr>
    </w:p>
    <w:p w:rsidR="00D957A1" w:rsidRPr="00E639D6" w:rsidRDefault="000811D5" w:rsidP="00E639D6">
      <w:pPr>
        <w:jc w:val="center"/>
        <w:rPr>
          <w:rFonts w:ascii="Arial" w:hAnsi="Arial" w:cs="Arial"/>
          <w:b/>
          <w:sz w:val="32"/>
          <w:szCs w:val="32"/>
        </w:rPr>
      </w:pPr>
      <w:r w:rsidRPr="00E639D6">
        <w:rPr>
          <w:rFonts w:ascii="Arial" w:hAnsi="Arial" w:cs="Arial"/>
          <w:b/>
          <w:sz w:val="32"/>
          <w:szCs w:val="32"/>
        </w:rPr>
        <w:t>О внесении изменений в постановление администрации муниципального образования Новокубанский район от 31 октября 2017 года № 1</w:t>
      </w:r>
      <w:r w:rsidR="00CF6BB1" w:rsidRPr="00E639D6">
        <w:rPr>
          <w:rFonts w:ascii="Arial" w:hAnsi="Arial" w:cs="Arial"/>
          <w:b/>
          <w:sz w:val="32"/>
          <w:szCs w:val="32"/>
        </w:rPr>
        <w:t>32</w:t>
      </w:r>
      <w:r w:rsidRPr="00E639D6">
        <w:rPr>
          <w:rFonts w:ascii="Arial" w:hAnsi="Arial" w:cs="Arial"/>
          <w:b/>
          <w:sz w:val="32"/>
          <w:szCs w:val="32"/>
        </w:rPr>
        <w:t xml:space="preserve">9 </w:t>
      </w:r>
      <w:r w:rsidR="00D957A1" w:rsidRPr="00E639D6">
        <w:rPr>
          <w:rFonts w:ascii="Arial" w:hAnsi="Arial" w:cs="Arial"/>
          <w:b/>
          <w:sz w:val="32"/>
          <w:szCs w:val="32"/>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w:t>
      </w:r>
      <w:r w:rsidR="006D4F98" w:rsidRPr="00E639D6">
        <w:rPr>
          <w:rFonts w:ascii="Arial" w:hAnsi="Arial" w:cs="Arial"/>
          <w:b/>
          <w:sz w:val="32"/>
          <w:szCs w:val="32"/>
        </w:rPr>
        <w:t>анский район на 2018-2022 годы»</w:t>
      </w:r>
    </w:p>
    <w:p w:rsidR="00D957A1" w:rsidRDefault="00D957A1" w:rsidP="00E639D6">
      <w:pPr>
        <w:jc w:val="both"/>
        <w:rPr>
          <w:rFonts w:ascii="Arial" w:hAnsi="Arial" w:cs="Arial"/>
          <w:sz w:val="24"/>
          <w:szCs w:val="24"/>
        </w:rPr>
      </w:pPr>
    </w:p>
    <w:p w:rsidR="00E639D6" w:rsidRPr="00E639D6" w:rsidRDefault="00E639D6" w:rsidP="00E639D6">
      <w:pPr>
        <w:jc w:val="both"/>
        <w:rPr>
          <w:rFonts w:ascii="Arial" w:hAnsi="Arial" w:cs="Arial"/>
          <w:sz w:val="24"/>
          <w:szCs w:val="24"/>
        </w:rPr>
      </w:pPr>
    </w:p>
    <w:p w:rsidR="00E73726" w:rsidRPr="00E639D6" w:rsidRDefault="00E73726" w:rsidP="00E639D6">
      <w:pPr>
        <w:ind w:firstLine="567"/>
        <w:jc w:val="both"/>
        <w:rPr>
          <w:rFonts w:ascii="Arial" w:hAnsi="Arial" w:cs="Arial"/>
          <w:sz w:val="24"/>
          <w:szCs w:val="24"/>
        </w:rPr>
      </w:pPr>
      <w:proofErr w:type="gramStart"/>
      <w:r w:rsidRPr="00E639D6">
        <w:rPr>
          <w:rFonts w:ascii="Arial" w:hAnsi="Arial" w:cs="Arial"/>
          <w:sz w:val="24"/>
          <w:szCs w:val="24"/>
        </w:rPr>
        <w:t xml:space="preserve">В соответствии с Бюджетным </w:t>
      </w:r>
      <w:r w:rsidR="00AF4262" w:rsidRPr="00E639D6">
        <w:rPr>
          <w:rFonts w:ascii="Arial" w:hAnsi="Arial" w:cs="Arial"/>
          <w:sz w:val="24"/>
          <w:szCs w:val="24"/>
        </w:rPr>
        <w:t>к</w:t>
      </w:r>
      <w:r w:rsidRPr="00E639D6">
        <w:rPr>
          <w:rFonts w:ascii="Arial" w:hAnsi="Arial" w:cs="Arial"/>
          <w:sz w:val="24"/>
          <w:szCs w:val="24"/>
        </w:rPr>
        <w:t>одексом Российской Федерации, Федеральным законом от 6 октября 2003 года № 131-ФЗ «Об общих</w:t>
      </w:r>
      <w:r w:rsidR="00E639D6">
        <w:rPr>
          <w:rFonts w:ascii="Arial" w:hAnsi="Arial" w:cs="Arial"/>
          <w:sz w:val="24"/>
          <w:szCs w:val="24"/>
        </w:rPr>
        <w:t xml:space="preserve"> </w:t>
      </w:r>
      <w:r w:rsidRPr="00E639D6">
        <w:rPr>
          <w:rFonts w:ascii="Arial" w:hAnsi="Arial" w:cs="Arial"/>
          <w:sz w:val="24"/>
          <w:szCs w:val="24"/>
        </w:rPr>
        <w:t>принципах организации местного самоуправления в Российской Федерации», постановлением администрации муниципального образования Новокубанский район от 25 июля 2014 года № 1063 «Об утверждении Порядка</w:t>
      </w:r>
      <w:r w:rsidR="00E639D6">
        <w:rPr>
          <w:rFonts w:ascii="Arial" w:hAnsi="Arial" w:cs="Arial"/>
          <w:sz w:val="24"/>
          <w:szCs w:val="24"/>
        </w:rPr>
        <w:t xml:space="preserve"> </w:t>
      </w:r>
      <w:r w:rsidRPr="00E639D6">
        <w:rPr>
          <w:rFonts w:ascii="Arial" w:hAnsi="Arial" w:cs="Arial"/>
          <w:sz w:val="24"/>
          <w:szCs w:val="24"/>
        </w:rPr>
        <w:t>принятия решения о разработке, формирования, реализации и</w:t>
      </w:r>
      <w:r w:rsidR="00E639D6">
        <w:rPr>
          <w:rFonts w:ascii="Arial" w:hAnsi="Arial" w:cs="Arial"/>
          <w:sz w:val="24"/>
          <w:szCs w:val="24"/>
        </w:rPr>
        <w:t xml:space="preserve"> </w:t>
      </w:r>
      <w:r w:rsidRPr="00E639D6">
        <w:rPr>
          <w:rFonts w:ascii="Arial" w:hAnsi="Arial" w:cs="Arial"/>
          <w:sz w:val="24"/>
          <w:szCs w:val="24"/>
        </w:rPr>
        <w:t xml:space="preserve">оценки эффективности реализации муниципальных программ муниципального образования Новокубанский район», </w:t>
      </w:r>
      <w:r w:rsidR="00F0686D" w:rsidRPr="00E639D6">
        <w:rPr>
          <w:rFonts w:ascii="Arial" w:hAnsi="Arial" w:cs="Arial"/>
          <w:sz w:val="24"/>
          <w:szCs w:val="24"/>
        </w:rPr>
        <w:t>р</w:t>
      </w:r>
      <w:r w:rsidR="00A95015" w:rsidRPr="00E639D6">
        <w:rPr>
          <w:rFonts w:ascii="Arial" w:hAnsi="Arial" w:cs="Arial"/>
          <w:sz w:val="24"/>
          <w:szCs w:val="24"/>
        </w:rPr>
        <w:t xml:space="preserve">ешением </w:t>
      </w:r>
      <w:r w:rsidRPr="00E639D6">
        <w:rPr>
          <w:rFonts w:ascii="Arial" w:hAnsi="Arial" w:cs="Arial"/>
          <w:sz w:val="24"/>
          <w:szCs w:val="24"/>
        </w:rPr>
        <w:t>Совета муниципального образования Новокубанский</w:t>
      </w:r>
      <w:proofErr w:type="gramEnd"/>
      <w:r w:rsidRPr="00E639D6">
        <w:rPr>
          <w:rFonts w:ascii="Arial" w:hAnsi="Arial" w:cs="Arial"/>
          <w:sz w:val="24"/>
          <w:szCs w:val="24"/>
        </w:rPr>
        <w:t xml:space="preserve"> район от 26 января</w:t>
      </w:r>
      <w:r w:rsidR="00CF6BB1" w:rsidRPr="00E639D6">
        <w:rPr>
          <w:rFonts w:ascii="Arial" w:hAnsi="Arial" w:cs="Arial"/>
          <w:sz w:val="24"/>
          <w:szCs w:val="24"/>
        </w:rPr>
        <w:t xml:space="preserve"> </w:t>
      </w:r>
      <w:r w:rsidRPr="00E639D6">
        <w:rPr>
          <w:rFonts w:ascii="Arial" w:hAnsi="Arial" w:cs="Arial"/>
          <w:sz w:val="24"/>
          <w:szCs w:val="24"/>
        </w:rPr>
        <w:t xml:space="preserve">2017 года № 174 «Об утверждении Положения об управлении имущественных отношений администрации муниципального образования Новокубанский район», на основании </w:t>
      </w:r>
      <w:r w:rsidR="00DF1C07" w:rsidRPr="00E639D6">
        <w:rPr>
          <w:rFonts w:ascii="Arial" w:hAnsi="Arial" w:cs="Arial"/>
          <w:sz w:val="24"/>
          <w:szCs w:val="24"/>
        </w:rPr>
        <w:t>у</w:t>
      </w:r>
      <w:r w:rsidRPr="00E639D6">
        <w:rPr>
          <w:rFonts w:ascii="Arial" w:hAnsi="Arial" w:cs="Arial"/>
          <w:sz w:val="24"/>
          <w:szCs w:val="24"/>
        </w:rPr>
        <w:t>става муниципального образования Новокубанский район,</w:t>
      </w:r>
      <w:r w:rsidR="00E639D6">
        <w:rPr>
          <w:rFonts w:ascii="Arial" w:hAnsi="Arial" w:cs="Arial"/>
          <w:sz w:val="24"/>
          <w:szCs w:val="24"/>
        </w:rPr>
        <w:t xml:space="preserve"> постановля</w:t>
      </w:r>
      <w:r w:rsidRPr="00E639D6">
        <w:rPr>
          <w:rFonts w:ascii="Arial" w:hAnsi="Arial" w:cs="Arial"/>
          <w:sz w:val="24"/>
          <w:szCs w:val="24"/>
        </w:rPr>
        <w:t>ю:</w:t>
      </w:r>
    </w:p>
    <w:p w:rsidR="00D957A1" w:rsidRPr="00E639D6" w:rsidRDefault="00D957A1" w:rsidP="00E639D6">
      <w:pPr>
        <w:ind w:firstLine="567"/>
        <w:jc w:val="both"/>
        <w:rPr>
          <w:rFonts w:ascii="Arial" w:hAnsi="Arial" w:cs="Arial"/>
          <w:sz w:val="24"/>
          <w:szCs w:val="24"/>
        </w:rPr>
      </w:pPr>
      <w:r w:rsidRPr="00E639D6">
        <w:rPr>
          <w:rFonts w:ascii="Arial" w:hAnsi="Arial" w:cs="Arial"/>
          <w:sz w:val="24"/>
          <w:szCs w:val="24"/>
        </w:rPr>
        <w:t xml:space="preserve">1. </w:t>
      </w:r>
      <w:r w:rsidR="000811D5" w:rsidRPr="00E639D6">
        <w:rPr>
          <w:rFonts w:ascii="Arial" w:hAnsi="Arial" w:cs="Arial"/>
          <w:sz w:val="24"/>
          <w:szCs w:val="24"/>
        </w:rPr>
        <w:t>Внести в постановление администрации муниципального</w:t>
      </w:r>
      <w:r w:rsidR="00E639D6">
        <w:rPr>
          <w:rFonts w:ascii="Arial" w:hAnsi="Arial" w:cs="Arial"/>
          <w:sz w:val="24"/>
          <w:szCs w:val="24"/>
        </w:rPr>
        <w:t xml:space="preserve"> </w:t>
      </w:r>
      <w:r w:rsidR="000811D5" w:rsidRPr="00E639D6">
        <w:rPr>
          <w:rFonts w:ascii="Arial" w:hAnsi="Arial" w:cs="Arial"/>
          <w:sz w:val="24"/>
          <w:szCs w:val="24"/>
        </w:rPr>
        <w:t>образования Новокубанский район от 31 октября 2017 года № 1</w:t>
      </w:r>
      <w:r w:rsidR="00CF6BB1" w:rsidRPr="00E639D6">
        <w:rPr>
          <w:rFonts w:ascii="Arial" w:hAnsi="Arial" w:cs="Arial"/>
          <w:sz w:val="24"/>
          <w:szCs w:val="24"/>
        </w:rPr>
        <w:t>32</w:t>
      </w:r>
      <w:r w:rsidR="000811D5" w:rsidRPr="00E639D6">
        <w:rPr>
          <w:rFonts w:ascii="Arial" w:hAnsi="Arial" w:cs="Arial"/>
          <w:sz w:val="24"/>
          <w:szCs w:val="24"/>
        </w:rPr>
        <w:t xml:space="preserve">9 </w:t>
      </w:r>
      <w:r w:rsidR="00CF6BB1" w:rsidRPr="00E639D6">
        <w:rPr>
          <w:rFonts w:ascii="Arial" w:hAnsi="Arial" w:cs="Arial"/>
          <w:sz w:val="24"/>
          <w:szCs w:val="24"/>
        </w:rPr>
        <w:t>«</w:t>
      </w:r>
      <w:r w:rsidR="000811D5" w:rsidRPr="00E639D6">
        <w:rPr>
          <w:rFonts w:ascii="Arial" w:hAnsi="Arial" w:cs="Arial"/>
          <w:sz w:val="24"/>
          <w:szCs w:val="24"/>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w:t>
      </w:r>
      <w:r w:rsidR="00E639D6">
        <w:rPr>
          <w:rFonts w:ascii="Arial" w:hAnsi="Arial" w:cs="Arial"/>
          <w:sz w:val="24"/>
          <w:szCs w:val="24"/>
        </w:rPr>
        <w:t xml:space="preserve"> </w:t>
      </w:r>
      <w:r w:rsidR="006D4F98" w:rsidRPr="00E639D6">
        <w:rPr>
          <w:rFonts w:ascii="Arial" w:hAnsi="Arial" w:cs="Arial"/>
          <w:sz w:val="24"/>
          <w:szCs w:val="24"/>
        </w:rPr>
        <w:t>район на 2018-2022 годы»</w:t>
      </w:r>
      <w:r w:rsidR="000811D5" w:rsidRPr="00E639D6">
        <w:rPr>
          <w:rFonts w:ascii="Arial" w:hAnsi="Arial" w:cs="Arial"/>
          <w:sz w:val="24"/>
          <w:szCs w:val="24"/>
        </w:rPr>
        <w:t xml:space="preserve"> изменения, изложив приложение</w:t>
      </w:r>
      <w:r w:rsidR="00E639D6">
        <w:rPr>
          <w:rFonts w:ascii="Arial" w:hAnsi="Arial" w:cs="Arial"/>
          <w:sz w:val="24"/>
          <w:szCs w:val="24"/>
        </w:rPr>
        <w:t xml:space="preserve"> </w:t>
      </w:r>
      <w:r w:rsidR="000811D5" w:rsidRPr="00E639D6">
        <w:rPr>
          <w:rFonts w:ascii="Arial" w:hAnsi="Arial" w:cs="Arial"/>
          <w:sz w:val="24"/>
          <w:szCs w:val="24"/>
        </w:rPr>
        <w:t>к нему в новой редакции, согласно приложению к настоящему постановлению.</w:t>
      </w:r>
    </w:p>
    <w:p w:rsidR="006D4F98" w:rsidRPr="00E639D6" w:rsidRDefault="006D4F98" w:rsidP="00E639D6">
      <w:pPr>
        <w:ind w:firstLine="567"/>
        <w:jc w:val="both"/>
        <w:rPr>
          <w:rFonts w:ascii="Arial" w:hAnsi="Arial" w:cs="Arial"/>
          <w:sz w:val="24"/>
          <w:szCs w:val="24"/>
        </w:rPr>
      </w:pPr>
      <w:r w:rsidRPr="00E639D6">
        <w:rPr>
          <w:rFonts w:ascii="Arial" w:hAnsi="Arial" w:cs="Arial"/>
          <w:sz w:val="24"/>
          <w:szCs w:val="24"/>
        </w:rPr>
        <w:t>2. Постановление администрации муниципального образования Новокубанский район от 04</w:t>
      </w:r>
      <w:r w:rsidR="00D96F4E" w:rsidRPr="00E639D6">
        <w:rPr>
          <w:rFonts w:ascii="Arial" w:hAnsi="Arial" w:cs="Arial"/>
          <w:sz w:val="24"/>
          <w:szCs w:val="24"/>
        </w:rPr>
        <w:t xml:space="preserve"> декабря </w:t>
      </w:r>
      <w:r w:rsidRPr="00E639D6">
        <w:rPr>
          <w:rFonts w:ascii="Arial" w:hAnsi="Arial" w:cs="Arial"/>
          <w:sz w:val="24"/>
          <w:szCs w:val="24"/>
        </w:rPr>
        <w:t>2017 года № 1488 «Об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 считать утратившим силу.</w:t>
      </w:r>
    </w:p>
    <w:p w:rsidR="00D957A1" w:rsidRPr="00E639D6" w:rsidRDefault="00766639" w:rsidP="00E639D6">
      <w:pPr>
        <w:ind w:firstLine="567"/>
        <w:jc w:val="both"/>
        <w:rPr>
          <w:rFonts w:ascii="Arial" w:hAnsi="Arial" w:cs="Arial"/>
          <w:sz w:val="24"/>
          <w:szCs w:val="24"/>
        </w:rPr>
      </w:pPr>
      <w:r w:rsidRPr="00E639D6">
        <w:rPr>
          <w:rFonts w:ascii="Arial" w:hAnsi="Arial" w:cs="Arial"/>
          <w:sz w:val="24"/>
          <w:szCs w:val="24"/>
        </w:rPr>
        <w:t>3</w:t>
      </w:r>
      <w:r w:rsidR="00D957A1" w:rsidRPr="00E639D6">
        <w:rPr>
          <w:rFonts w:ascii="Arial" w:hAnsi="Arial" w:cs="Arial"/>
          <w:sz w:val="24"/>
          <w:szCs w:val="24"/>
        </w:rPr>
        <w:t xml:space="preserve">. </w:t>
      </w:r>
      <w:proofErr w:type="gramStart"/>
      <w:r w:rsidR="00D957A1" w:rsidRPr="00E639D6">
        <w:rPr>
          <w:rFonts w:ascii="Arial" w:hAnsi="Arial" w:cs="Arial"/>
          <w:sz w:val="24"/>
          <w:szCs w:val="24"/>
        </w:rPr>
        <w:t>Контроль за</w:t>
      </w:r>
      <w:proofErr w:type="gramEnd"/>
      <w:r w:rsidR="00D957A1" w:rsidRPr="00E639D6">
        <w:rPr>
          <w:rFonts w:ascii="Arial" w:hAnsi="Arial" w:cs="Arial"/>
          <w:sz w:val="24"/>
          <w:szCs w:val="24"/>
        </w:rPr>
        <w:t xml:space="preserve"> исполнением постановления возложить на</w:t>
      </w:r>
      <w:r w:rsidR="00E639D6">
        <w:rPr>
          <w:rFonts w:ascii="Arial" w:hAnsi="Arial" w:cs="Arial"/>
          <w:sz w:val="24"/>
          <w:szCs w:val="24"/>
        </w:rPr>
        <w:t xml:space="preserve"> </w:t>
      </w:r>
      <w:r w:rsidR="006C020A" w:rsidRPr="00E639D6">
        <w:rPr>
          <w:rFonts w:ascii="Arial" w:hAnsi="Arial" w:cs="Arial"/>
          <w:sz w:val="24"/>
          <w:szCs w:val="24"/>
        </w:rPr>
        <w:t xml:space="preserve">исполняющего обязанности </w:t>
      </w:r>
      <w:r w:rsidR="00D957A1" w:rsidRPr="00E639D6">
        <w:rPr>
          <w:rFonts w:ascii="Arial" w:hAnsi="Arial" w:cs="Arial"/>
          <w:sz w:val="24"/>
          <w:szCs w:val="24"/>
        </w:rPr>
        <w:t xml:space="preserve">заместителя главы муниципального образования Новокубанский район, начальника </w:t>
      </w:r>
      <w:r w:rsidR="006C020A" w:rsidRPr="00E639D6">
        <w:rPr>
          <w:rFonts w:ascii="Arial" w:hAnsi="Arial" w:cs="Arial"/>
          <w:sz w:val="24"/>
          <w:szCs w:val="24"/>
        </w:rPr>
        <w:t>управления архитектуры и градостроительства</w:t>
      </w:r>
      <w:r w:rsidR="00D957A1" w:rsidRPr="00E639D6">
        <w:rPr>
          <w:rFonts w:ascii="Arial" w:hAnsi="Arial" w:cs="Arial"/>
          <w:sz w:val="24"/>
          <w:szCs w:val="24"/>
        </w:rPr>
        <w:t xml:space="preserve"> администрации муниципального образования Новокубанский район </w:t>
      </w:r>
      <w:proofErr w:type="spellStart"/>
      <w:r w:rsidR="00A95015" w:rsidRPr="00E639D6">
        <w:rPr>
          <w:rFonts w:ascii="Arial" w:hAnsi="Arial" w:cs="Arial"/>
          <w:sz w:val="24"/>
          <w:szCs w:val="24"/>
        </w:rPr>
        <w:t>М.Б.</w:t>
      </w:r>
      <w:r w:rsidR="006C020A" w:rsidRPr="00E639D6">
        <w:rPr>
          <w:rFonts w:ascii="Arial" w:hAnsi="Arial" w:cs="Arial"/>
          <w:sz w:val="24"/>
          <w:szCs w:val="24"/>
        </w:rPr>
        <w:t>Мейсигова</w:t>
      </w:r>
      <w:proofErr w:type="spellEnd"/>
      <w:r w:rsidR="00D957A1" w:rsidRPr="00E639D6">
        <w:rPr>
          <w:rFonts w:ascii="Arial" w:hAnsi="Arial" w:cs="Arial"/>
          <w:sz w:val="24"/>
          <w:szCs w:val="24"/>
        </w:rPr>
        <w:t>.</w:t>
      </w:r>
    </w:p>
    <w:p w:rsidR="00D957A1" w:rsidRPr="00E639D6" w:rsidRDefault="00766639" w:rsidP="00E639D6">
      <w:pPr>
        <w:ind w:firstLine="567"/>
        <w:jc w:val="both"/>
        <w:rPr>
          <w:rFonts w:ascii="Arial" w:hAnsi="Arial" w:cs="Arial"/>
          <w:sz w:val="24"/>
          <w:szCs w:val="24"/>
        </w:rPr>
      </w:pPr>
      <w:r w:rsidRPr="00E639D6">
        <w:rPr>
          <w:rFonts w:ascii="Arial" w:hAnsi="Arial" w:cs="Arial"/>
          <w:sz w:val="24"/>
          <w:szCs w:val="24"/>
        </w:rPr>
        <w:t>4</w:t>
      </w:r>
      <w:r w:rsidR="00320670" w:rsidRPr="00E639D6">
        <w:rPr>
          <w:rFonts w:ascii="Arial" w:hAnsi="Arial" w:cs="Arial"/>
          <w:sz w:val="24"/>
          <w:szCs w:val="24"/>
        </w:rPr>
        <w:t xml:space="preserve">. </w:t>
      </w:r>
      <w:r w:rsidR="005A54BA" w:rsidRPr="00E639D6">
        <w:rPr>
          <w:rFonts w:ascii="Arial" w:hAnsi="Arial" w:cs="Arial"/>
          <w:sz w:val="24"/>
          <w:szCs w:val="24"/>
        </w:rPr>
        <w:t>П</w:t>
      </w:r>
      <w:r w:rsidR="00320670" w:rsidRPr="00E639D6">
        <w:rPr>
          <w:rFonts w:ascii="Arial" w:hAnsi="Arial" w:cs="Arial"/>
          <w:sz w:val="24"/>
          <w:szCs w:val="24"/>
        </w:rPr>
        <w:t>остановление вступает в силу с</w:t>
      </w:r>
      <w:r w:rsidR="006D4F98" w:rsidRPr="00E639D6">
        <w:rPr>
          <w:rFonts w:ascii="Arial" w:hAnsi="Arial" w:cs="Arial"/>
          <w:sz w:val="24"/>
          <w:szCs w:val="24"/>
        </w:rPr>
        <w:t>о дня его подписания</w:t>
      </w:r>
      <w:r w:rsidR="003E3A76" w:rsidRPr="00E639D6">
        <w:rPr>
          <w:rFonts w:ascii="Arial" w:hAnsi="Arial" w:cs="Arial"/>
          <w:sz w:val="24"/>
          <w:szCs w:val="24"/>
        </w:rPr>
        <w:t xml:space="preserve"> и подлежит размещению на официальном сайте</w:t>
      </w:r>
      <w:r w:rsidR="006D4F98" w:rsidRPr="00E639D6">
        <w:rPr>
          <w:rFonts w:ascii="Arial" w:hAnsi="Arial" w:cs="Arial"/>
          <w:sz w:val="24"/>
          <w:szCs w:val="24"/>
        </w:rPr>
        <w:t xml:space="preserve"> администрации муниципального образования Новокубанский район.</w:t>
      </w:r>
    </w:p>
    <w:p w:rsidR="00CF6BB1" w:rsidRPr="00E639D6" w:rsidRDefault="00CF6BB1" w:rsidP="00E639D6">
      <w:pPr>
        <w:ind w:firstLine="567"/>
        <w:jc w:val="both"/>
        <w:rPr>
          <w:rFonts w:ascii="Arial" w:hAnsi="Arial" w:cs="Arial"/>
          <w:sz w:val="24"/>
          <w:szCs w:val="24"/>
        </w:rPr>
      </w:pPr>
    </w:p>
    <w:p w:rsidR="000811D5" w:rsidRPr="00E639D6" w:rsidRDefault="000811D5" w:rsidP="00E639D6">
      <w:pPr>
        <w:ind w:firstLine="567"/>
        <w:jc w:val="both"/>
        <w:rPr>
          <w:rFonts w:ascii="Arial" w:hAnsi="Arial" w:cs="Arial"/>
          <w:sz w:val="24"/>
          <w:szCs w:val="24"/>
        </w:rPr>
      </w:pPr>
    </w:p>
    <w:p w:rsidR="00A95015" w:rsidRPr="00E639D6" w:rsidRDefault="00A95015" w:rsidP="00E639D6">
      <w:pPr>
        <w:ind w:firstLine="567"/>
        <w:jc w:val="both"/>
        <w:rPr>
          <w:rFonts w:ascii="Arial" w:hAnsi="Arial" w:cs="Arial"/>
          <w:sz w:val="24"/>
          <w:szCs w:val="24"/>
        </w:rPr>
      </w:pPr>
    </w:p>
    <w:p w:rsidR="00E639D6" w:rsidRDefault="00D957A1" w:rsidP="00E639D6">
      <w:pPr>
        <w:ind w:firstLine="567"/>
        <w:jc w:val="both"/>
        <w:rPr>
          <w:rFonts w:ascii="Arial" w:hAnsi="Arial" w:cs="Arial"/>
          <w:sz w:val="24"/>
          <w:szCs w:val="24"/>
        </w:rPr>
      </w:pPr>
      <w:r w:rsidRPr="00E639D6">
        <w:rPr>
          <w:rFonts w:ascii="Arial" w:hAnsi="Arial" w:cs="Arial"/>
          <w:sz w:val="24"/>
          <w:szCs w:val="24"/>
        </w:rPr>
        <w:t xml:space="preserve">Глава </w:t>
      </w:r>
    </w:p>
    <w:p w:rsidR="00D957A1" w:rsidRPr="00E639D6" w:rsidRDefault="00D957A1" w:rsidP="00E639D6">
      <w:pPr>
        <w:ind w:firstLine="567"/>
        <w:jc w:val="both"/>
        <w:rPr>
          <w:rFonts w:ascii="Arial" w:hAnsi="Arial" w:cs="Arial"/>
          <w:sz w:val="24"/>
          <w:szCs w:val="24"/>
        </w:rPr>
      </w:pPr>
      <w:r w:rsidRPr="00E639D6">
        <w:rPr>
          <w:rFonts w:ascii="Arial" w:hAnsi="Arial" w:cs="Arial"/>
          <w:sz w:val="24"/>
          <w:szCs w:val="24"/>
        </w:rPr>
        <w:t xml:space="preserve">муниципального образования </w:t>
      </w:r>
    </w:p>
    <w:p w:rsidR="00E639D6" w:rsidRDefault="00D957A1" w:rsidP="00E639D6">
      <w:pPr>
        <w:ind w:firstLine="567"/>
        <w:jc w:val="both"/>
        <w:rPr>
          <w:rFonts w:ascii="Arial" w:hAnsi="Arial" w:cs="Arial"/>
          <w:sz w:val="24"/>
          <w:szCs w:val="24"/>
        </w:rPr>
      </w:pPr>
      <w:r w:rsidRPr="00E639D6">
        <w:rPr>
          <w:rFonts w:ascii="Arial" w:hAnsi="Arial" w:cs="Arial"/>
          <w:sz w:val="24"/>
          <w:szCs w:val="24"/>
        </w:rPr>
        <w:t>Новокубанский район</w:t>
      </w:r>
    </w:p>
    <w:p w:rsidR="00E639D6" w:rsidRDefault="00D957A1" w:rsidP="00E639D6">
      <w:pPr>
        <w:widowControl w:val="0"/>
        <w:suppressAutoHyphens/>
        <w:ind w:firstLine="567"/>
        <w:rPr>
          <w:rFonts w:ascii="Arial" w:hAnsi="Arial" w:cs="Arial"/>
          <w:sz w:val="24"/>
          <w:szCs w:val="24"/>
        </w:rPr>
      </w:pPr>
      <w:proofErr w:type="spellStart"/>
      <w:r w:rsidRPr="00E639D6">
        <w:rPr>
          <w:rFonts w:ascii="Arial" w:hAnsi="Arial" w:cs="Arial"/>
          <w:sz w:val="24"/>
          <w:szCs w:val="24"/>
        </w:rPr>
        <w:t>А.В.Гомодин</w:t>
      </w:r>
      <w:proofErr w:type="spellEnd"/>
      <w:r w:rsidR="00E639D6" w:rsidRPr="00E639D6">
        <w:rPr>
          <w:rFonts w:ascii="Arial" w:hAnsi="Arial" w:cs="Arial"/>
          <w:sz w:val="24"/>
          <w:szCs w:val="24"/>
        </w:rPr>
        <w:t xml:space="preserve"> </w:t>
      </w:r>
    </w:p>
    <w:p w:rsidR="00E639D6" w:rsidRDefault="00E639D6" w:rsidP="00E639D6">
      <w:pPr>
        <w:widowControl w:val="0"/>
        <w:suppressAutoHyphens/>
        <w:ind w:firstLine="567"/>
        <w:rPr>
          <w:rFonts w:ascii="Arial" w:hAnsi="Arial" w:cs="Arial"/>
          <w:sz w:val="24"/>
          <w:szCs w:val="24"/>
        </w:rPr>
      </w:pPr>
    </w:p>
    <w:p w:rsidR="00E639D6" w:rsidRDefault="00E639D6" w:rsidP="00E639D6">
      <w:pPr>
        <w:widowControl w:val="0"/>
        <w:suppressAutoHyphens/>
        <w:ind w:firstLine="567"/>
        <w:rPr>
          <w:rFonts w:ascii="Arial" w:hAnsi="Arial" w:cs="Arial"/>
          <w:sz w:val="24"/>
          <w:szCs w:val="24"/>
        </w:rPr>
      </w:pPr>
    </w:p>
    <w:p w:rsidR="00E639D6" w:rsidRDefault="00E639D6" w:rsidP="00E639D6">
      <w:pPr>
        <w:widowControl w:val="0"/>
        <w:suppressAutoHyphens/>
        <w:ind w:firstLine="567"/>
        <w:rPr>
          <w:rFonts w:ascii="Arial" w:hAnsi="Arial" w:cs="Arial"/>
          <w:sz w:val="24"/>
          <w:szCs w:val="24"/>
        </w:rPr>
      </w:pPr>
    </w:p>
    <w:p w:rsidR="00E639D6" w:rsidRPr="00E639D6" w:rsidRDefault="00E639D6" w:rsidP="00E639D6">
      <w:pPr>
        <w:widowControl w:val="0"/>
        <w:suppressAutoHyphens/>
        <w:ind w:firstLine="567"/>
        <w:rPr>
          <w:rFonts w:ascii="Arial" w:hAnsi="Arial" w:cs="Arial"/>
          <w:sz w:val="24"/>
          <w:szCs w:val="24"/>
        </w:rPr>
      </w:pPr>
      <w:r w:rsidRPr="00E639D6">
        <w:rPr>
          <w:rFonts w:ascii="Arial" w:hAnsi="Arial" w:cs="Arial"/>
          <w:sz w:val="24"/>
          <w:szCs w:val="24"/>
        </w:rPr>
        <w:t>ПРИЛОЖЕНИЕ № 1</w:t>
      </w:r>
    </w:p>
    <w:p w:rsidR="00E639D6" w:rsidRPr="00E639D6" w:rsidRDefault="00E639D6" w:rsidP="00E639D6">
      <w:pPr>
        <w:widowControl w:val="0"/>
        <w:suppressAutoHyphens/>
        <w:ind w:firstLine="567"/>
        <w:rPr>
          <w:rFonts w:ascii="Arial" w:hAnsi="Arial" w:cs="Arial"/>
          <w:sz w:val="24"/>
          <w:szCs w:val="24"/>
        </w:rPr>
      </w:pPr>
      <w:r w:rsidRPr="00E639D6">
        <w:rPr>
          <w:rFonts w:ascii="Arial" w:hAnsi="Arial" w:cs="Arial"/>
          <w:sz w:val="24"/>
          <w:szCs w:val="24"/>
        </w:rPr>
        <w:t xml:space="preserve">к муниципальной программе </w:t>
      </w:r>
    </w:p>
    <w:p w:rsidR="00E639D6" w:rsidRPr="00E639D6" w:rsidRDefault="00E639D6" w:rsidP="00E639D6">
      <w:pPr>
        <w:widowControl w:val="0"/>
        <w:suppressAutoHyphens/>
        <w:ind w:firstLine="567"/>
        <w:rPr>
          <w:rFonts w:ascii="Arial" w:hAnsi="Arial" w:cs="Arial"/>
          <w:sz w:val="24"/>
          <w:szCs w:val="24"/>
        </w:rPr>
      </w:pPr>
      <w:r w:rsidRPr="00E639D6">
        <w:rPr>
          <w:rFonts w:ascii="Arial" w:hAnsi="Arial" w:cs="Arial"/>
          <w:sz w:val="24"/>
          <w:szCs w:val="24"/>
        </w:rPr>
        <w:t xml:space="preserve">«Управление муниципальным имуществом </w:t>
      </w:r>
    </w:p>
    <w:p w:rsidR="00E639D6" w:rsidRPr="00E639D6" w:rsidRDefault="00E639D6" w:rsidP="00E639D6">
      <w:pPr>
        <w:widowControl w:val="0"/>
        <w:suppressAutoHyphens/>
        <w:ind w:firstLine="567"/>
        <w:rPr>
          <w:rFonts w:ascii="Arial" w:hAnsi="Arial" w:cs="Arial"/>
          <w:sz w:val="24"/>
          <w:szCs w:val="24"/>
        </w:rPr>
      </w:pPr>
      <w:r w:rsidRPr="00E639D6">
        <w:rPr>
          <w:rFonts w:ascii="Arial" w:hAnsi="Arial" w:cs="Arial"/>
          <w:sz w:val="24"/>
          <w:szCs w:val="24"/>
        </w:rPr>
        <w:t xml:space="preserve">и земельными ресурсами </w:t>
      </w:r>
      <w:proofErr w:type="gramStart"/>
      <w:r w:rsidRPr="00E639D6">
        <w:rPr>
          <w:rFonts w:ascii="Arial" w:hAnsi="Arial" w:cs="Arial"/>
          <w:sz w:val="24"/>
          <w:szCs w:val="24"/>
        </w:rPr>
        <w:t>муниципального</w:t>
      </w:r>
      <w:proofErr w:type="gramEnd"/>
      <w:r w:rsidRPr="00E639D6">
        <w:rPr>
          <w:rFonts w:ascii="Arial" w:hAnsi="Arial" w:cs="Arial"/>
          <w:sz w:val="24"/>
          <w:szCs w:val="24"/>
        </w:rPr>
        <w:t xml:space="preserve"> </w:t>
      </w:r>
    </w:p>
    <w:p w:rsidR="00E639D6" w:rsidRPr="00E639D6" w:rsidRDefault="00E639D6" w:rsidP="00E639D6">
      <w:pPr>
        <w:widowControl w:val="0"/>
        <w:suppressAutoHyphens/>
        <w:ind w:firstLine="567"/>
        <w:rPr>
          <w:rFonts w:ascii="Arial" w:hAnsi="Arial" w:cs="Arial"/>
          <w:sz w:val="24"/>
          <w:szCs w:val="24"/>
        </w:rPr>
      </w:pPr>
      <w:r w:rsidRPr="00E639D6">
        <w:rPr>
          <w:rFonts w:ascii="Arial" w:hAnsi="Arial" w:cs="Arial"/>
          <w:sz w:val="24"/>
          <w:szCs w:val="24"/>
        </w:rPr>
        <w:t xml:space="preserve">образования Новокубанский район </w:t>
      </w:r>
    </w:p>
    <w:p w:rsidR="00D957A1" w:rsidRPr="00E639D6" w:rsidRDefault="00E639D6" w:rsidP="00E639D6">
      <w:pPr>
        <w:ind w:firstLine="567"/>
        <w:jc w:val="both"/>
        <w:rPr>
          <w:rFonts w:ascii="Arial" w:hAnsi="Arial" w:cs="Arial"/>
          <w:sz w:val="24"/>
          <w:szCs w:val="24"/>
        </w:rPr>
      </w:pPr>
      <w:r w:rsidRPr="00E639D6">
        <w:rPr>
          <w:rFonts w:ascii="Arial" w:hAnsi="Arial" w:cs="Arial"/>
          <w:sz w:val="24"/>
          <w:szCs w:val="24"/>
        </w:rPr>
        <w:t>на 2018-2022 годы»</w:t>
      </w:r>
    </w:p>
    <w:p w:rsidR="00D3073F" w:rsidRPr="008A08DD" w:rsidRDefault="00D3073F" w:rsidP="00E639D6">
      <w:pPr>
        <w:jc w:val="center"/>
        <w:rPr>
          <w:rFonts w:ascii="Arial" w:hAnsi="Arial" w:cs="Arial"/>
          <w:bCs/>
          <w:iCs/>
          <w:sz w:val="24"/>
          <w:szCs w:val="24"/>
        </w:rPr>
      </w:pPr>
    </w:p>
    <w:p w:rsidR="00E639D6" w:rsidRPr="008A08DD" w:rsidRDefault="00E639D6" w:rsidP="00E639D6">
      <w:pPr>
        <w:jc w:val="center"/>
        <w:rPr>
          <w:rFonts w:ascii="Arial" w:hAnsi="Arial" w:cs="Arial"/>
          <w:bCs/>
          <w:iCs/>
          <w:sz w:val="24"/>
          <w:szCs w:val="24"/>
        </w:rPr>
      </w:pPr>
    </w:p>
    <w:p w:rsidR="00E639D6" w:rsidRPr="00E639D6" w:rsidRDefault="00E639D6" w:rsidP="00E639D6">
      <w:pPr>
        <w:widowControl w:val="0"/>
        <w:suppressAutoHyphens/>
        <w:jc w:val="center"/>
        <w:rPr>
          <w:rFonts w:ascii="Arial" w:hAnsi="Arial" w:cs="Arial"/>
          <w:b/>
          <w:sz w:val="24"/>
          <w:szCs w:val="24"/>
        </w:rPr>
      </w:pPr>
      <w:r w:rsidRPr="00E639D6">
        <w:rPr>
          <w:rFonts w:ascii="Arial" w:hAnsi="Arial" w:cs="Arial"/>
          <w:b/>
          <w:sz w:val="24"/>
          <w:szCs w:val="24"/>
        </w:rPr>
        <w:t>ПОДПРОГРАММА</w:t>
      </w:r>
    </w:p>
    <w:p w:rsidR="00E639D6" w:rsidRPr="00E639D6" w:rsidRDefault="00E639D6" w:rsidP="00E639D6">
      <w:pPr>
        <w:widowControl w:val="0"/>
        <w:suppressAutoHyphens/>
        <w:jc w:val="center"/>
        <w:rPr>
          <w:rFonts w:ascii="Arial" w:hAnsi="Arial" w:cs="Arial"/>
          <w:b/>
          <w:sz w:val="24"/>
          <w:szCs w:val="24"/>
        </w:rPr>
      </w:pPr>
      <w:r w:rsidRPr="00E639D6">
        <w:rPr>
          <w:rFonts w:ascii="Arial" w:hAnsi="Arial" w:cs="Arial"/>
          <w:b/>
          <w:sz w:val="24"/>
          <w:szCs w:val="24"/>
        </w:rPr>
        <w:t xml:space="preserve">«МУНИЦИПАЛЬНАЯ ПОЛИТИКА В ОБЛАСТИ </w:t>
      </w:r>
    </w:p>
    <w:p w:rsidR="00E639D6" w:rsidRDefault="00E639D6" w:rsidP="00E639D6">
      <w:pPr>
        <w:widowControl w:val="0"/>
        <w:tabs>
          <w:tab w:val="left" w:pos="4253"/>
        </w:tabs>
        <w:suppressAutoHyphens/>
        <w:jc w:val="center"/>
        <w:rPr>
          <w:rFonts w:ascii="Arial" w:hAnsi="Arial" w:cs="Arial"/>
          <w:b/>
          <w:sz w:val="24"/>
          <w:szCs w:val="24"/>
        </w:rPr>
      </w:pPr>
      <w:r w:rsidRPr="00E639D6">
        <w:rPr>
          <w:rFonts w:ascii="Arial" w:hAnsi="Arial" w:cs="Arial"/>
          <w:b/>
          <w:sz w:val="24"/>
          <w:szCs w:val="24"/>
        </w:rPr>
        <w:t xml:space="preserve"> ПРИВАТИЗАЦИИ, УПРАВЛЕНИЯ МУНИЦИПАЛЬНОЙ СОБСТВЕННОСТЬЮ И ЗЕМЕЛЬНЫМИ РЕСУРСАМИ МУНИЦИПАЛЬНОГО ОБРАЗОВАНИЯ НОВОКУБАНСКИЙ РАЙОН НА 2018-2022 ГОДЫ»</w:t>
      </w:r>
    </w:p>
    <w:p w:rsidR="00E639D6" w:rsidRDefault="00E639D6" w:rsidP="00E639D6">
      <w:pPr>
        <w:widowControl w:val="0"/>
        <w:tabs>
          <w:tab w:val="left" w:pos="4253"/>
        </w:tabs>
        <w:suppressAutoHyphens/>
        <w:jc w:val="center"/>
        <w:rPr>
          <w:rFonts w:ascii="Arial" w:hAnsi="Arial" w:cs="Arial"/>
          <w:sz w:val="24"/>
          <w:szCs w:val="24"/>
        </w:rPr>
      </w:pPr>
    </w:p>
    <w:p w:rsidR="005F0895" w:rsidRPr="00E639D6" w:rsidRDefault="005F0895" w:rsidP="005F0895">
      <w:pPr>
        <w:widowControl w:val="0"/>
        <w:suppressAutoHyphens/>
        <w:ind w:firstLine="567"/>
        <w:jc w:val="center"/>
        <w:rPr>
          <w:rFonts w:ascii="Arial" w:hAnsi="Arial" w:cs="Arial"/>
          <w:sz w:val="24"/>
          <w:szCs w:val="24"/>
        </w:rPr>
      </w:pPr>
      <w:r w:rsidRPr="00E639D6">
        <w:rPr>
          <w:rFonts w:ascii="Arial" w:hAnsi="Arial" w:cs="Arial"/>
          <w:sz w:val="24"/>
          <w:szCs w:val="24"/>
        </w:rPr>
        <w:t xml:space="preserve">ПАСПОРТ </w:t>
      </w:r>
    </w:p>
    <w:p w:rsidR="005F0895" w:rsidRDefault="005F0895" w:rsidP="005F0895">
      <w:pPr>
        <w:widowControl w:val="0"/>
        <w:suppressAutoHyphens/>
        <w:ind w:firstLine="567"/>
        <w:jc w:val="center"/>
        <w:rPr>
          <w:rFonts w:ascii="Arial" w:hAnsi="Arial" w:cs="Arial"/>
          <w:sz w:val="24"/>
          <w:szCs w:val="24"/>
        </w:rPr>
      </w:pPr>
      <w:r w:rsidRPr="00E639D6">
        <w:rPr>
          <w:rFonts w:ascii="Arial" w:hAnsi="Arial" w:cs="Arial"/>
          <w:sz w:val="24"/>
          <w:szCs w:val="24"/>
        </w:rPr>
        <w:t>подпрограммы «Муниципальная политика в области приватизации, управления муниципальной собственностью и земельными ресурсами на 2018-2022 годы»</w:t>
      </w:r>
    </w:p>
    <w:p w:rsidR="005F0895" w:rsidRDefault="005F0895" w:rsidP="005F0895">
      <w:pPr>
        <w:widowControl w:val="0"/>
        <w:suppressAutoHyphens/>
        <w:ind w:firstLine="567"/>
        <w:jc w:val="center"/>
        <w:rPr>
          <w:rFonts w:ascii="Arial" w:hAnsi="Arial" w:cs="Arial"/>
          <w:sz w:val="24"/>
          <w:szCs w:val="24"/>
        </w:rPr>
      </w:pPr>
    </w:p>
    <w:tbl>
      <w:tblPr>
        <w:tblW w:w="4891" w:type="pct"/>
        <w:tblInd w:w="108" w:type="dxa"/>
        <w:tblLayout w:type="fixed"/>
        <w:tblLook w:val="01E0"/>
      </w:tblPr>
      <w:tblGrid>
        <w:gridCol w:w="2481"/>
        <w:gridCol w:w="7158"/>
      </w:tblGrid>
      <w:tr w:rsidR="005F0895" w:rsidRPr="00E639D6" w:rsidTr="005103C1">
        <w:tc>
          <w:tcPr>
            <w:tcW w:w="1287" w:type="pct"/>
          </w:tcPr>
          <w:p w:rsidR="005F0895" w:rsidRPr="00E639D6" w:rsidRDefault="005F0895" w:rsidP="005103C1">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Координатор </w:t>
            </w:r>
          </w:p>
          <w:p w:rsidR="005F0895" w:rsidRPr="00E639D6" w:rsidRDefault="005F0895" w:rsidP="005103C1">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13" w:type="pct"/>
          </w:tcPr>
          <w:p w:rsidR="005F0895" w:rsidRPr="00E639D6" w:rsidRDefault="005F0895" w:rsidP="005103C1">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5F0895" w:rsidRPr="00E639D6" w:rsidTr="005103C1">
        <w:tc>
          <w:tcPr>
            <w:tcW w:w="1287" w:type="pct"/>
          </w:tcPr>
          <w:p w:rsidR="005F0895" w:rsidRPr="00E639D6" w:rsidRDefault="005F0895" w:rsidP="005103C1">
            <w:pPr>
              <w:widowControl w:val="0"/>
              <w:suppressAutoHyphens/>
              <w:ind w:firstLine="567"/>
              <w:jc w:val="both"/>
              <w:rPr>
                <w:rFonts w:ascii="Arial" w:hAnsi="Arial" w:cs="Arial"/>
                <w:sz w:val="24"/>
                <w:szCs w:val="24"/>
              </w:rPr>
            </w:pP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 xml:space="preserve">Участники </w:t>
            </w: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 xml:space="preserve">муниципальной </w:t>
            </w: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подпрограммы</w:t>
            </w:r>
          </w:p>
        </w:tc>
        <w:tc>
          <w:tcPr>
            <w:tcW w:w="3713" w:type="pct"/>
          </w:tcPr>
          <w:p w:rsidR="005F0895" w:rsidRPr="00E639D6" w:rsidRDefault="005F0895" w:rsidP="005103C1">
            <w:pPr>
              <w:widowControl w:val="0"/>
              <w:suppressAutoHyphens/>
              <w:ind w:firstLine="567"/>
              <w:jc w:val="both"/>
              <w:rPr>
                <w:rFonts w:ascii="Arial" w:hAnsi="Arial" w:cs="Arial"/>
                <w:sz w:val="24"/>
                <w:szCs w:val="24"/>
              </w:rPr>
            </w:pP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управление</w:t>
            </w:r>
            <w:r>
              <w:rPr>
                <w:rFonts w:ascii="Arial" w:hAnsi="Arial" w:cs="Arial"/>
                <w:sz w:val="24"/>
                <w:szCs w:val="24"/>
              </w:rPr>
              <w:t xml:space="preserve"> </w:t>
            </w:r>
            <w:r w:rsidRPr="00E639D6">
              <w:rPr>
                <w:rFonts w:ascii="Arial" w:hAnsi="Arial" w:cs="Arial"/>
                <w:sz w:val="24"/>
                <w:szCs w:val="24"/>
              </w:rPr>
              <w:t>имущественных</w:t>
            </w:r>
            <w:r>
              <w:rPr>
                <w:rFonts w:ascii="Arial" w:hAnsi="Arial" w:cs="Arial"/>
                <w:sz w:val="24"/>
                <w:szCs w:val="24"/>
              </w:rPr>
              <w:t xml:space="preserve"> </w:t>
            </w:r>
            <w:r w:rsidRPr="00E639D6">
              <w:rPr>
                <w:rFonts w:ascii="Arial" w:hAnsi="Arial" w:cs="Arial"/>
                <w:sz w:val="24"/>
                <w:szCs w:val="24"/>
              </w:rPr>
              <w:t xml:space="preserve">отношений </w:t>
            </w: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администрации</w:t>
            </w:r>
            <w:r>
              <w:rPr>
                <w:rFonts w:ascii="Arial" w:hAnsi="Arial" w:cs="Arial"/>
                <w:sz w:val="24"/>
                <w:szCs w:val="24"/>
              </w:rPr>
              <w:t xml:space="preserve"> </w:t>
            </w:r>
            <w:r w:rsidRPr="00E639D6">
              <w:rPr>
                <w:rFonts w:ascii="Arial" w:hAnsi="Arial" w:cs="Arial"/>
                <w:sz w:val="24"/>
                <w:szCs w:val="24"/>
              </w:rPr>
              <w:t>муниципального</w:t>
            </w:r>
            <w:r>
              <w:rPr>
                <w:rFonts w:ascii="Arial" w:hAnsi="Arial" w:cs="Arial"/>
                <w:sz w:val="24"/>
                <w:szCs w:val="24"/>
              </w:rPr>
              <w:t xml:space="preserve"> </w:t>
            </w:r>
            <w:r w:rsidRPr="00E639D6">
              <w:rPr>
                <w:rFonts w:ascii="Arial" w:hAnsi="Arial" w:cs="Arial"/>
                <w:sz w:val="24"/>
                <w:szCs w:val="24"/>
              </w:rPr>
              <w:t xml:space="preserve">образования </w:t>
            </w:r>
          </w:p>
          <w:p w:rsidR="005F0895" w:rsidRPr="00E639D6" w:rsidRDefault="005F0895" w:rsidP="005103C1">
            <w:pPr>
              <w:widowControl w:val="0"/>
              <w:suppressAutoHyphens/>
              <w:ind w:firstLine="567"/>
              <w:jc w:val="both"/>
              <w:rPr>
                <w:rFonts w:ascii="Arial" w:hAnsi="Arial" w:cs="Arial"/>
                <w:sz w:val="24"/>
                <w:szCs w:val="24"/>
              </w:rPr>
            </w:pPr>
            <w:r w:rsidRPr="00E639D6">
              <w:rPr>
                <w:rFonts w:ascii="Arial" w:hAnsi="Arial" w:cs="Arial"/>
                <w:sz w:val="24"/>
                <w:szCs w:val="24"/>
              </w:rPr>
              <w:t>Новокубанский район</w:t>
            </w:r>
          </w:p>
        </w:tc>
      </w:tr>
      <w:tr w:rsidR="001B1C73" w:rsidRPr="00E639D6" w:rsidTr="00E639D6">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Цели </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13"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1B1C73" w:rsidRPr="00E639D6" w:rsidTr="00E639D6">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Задачи </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13"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повышение эффективности в управлении и распоряжении муниципальным имуществом и земельными ресурсами</w:t>
            </w:r>
          </w:p>
        </w:tc>
      </w:tr>
      <w:tr w:rsidR="001B1C73" w:rsidRPr="00E639D6" w:rsidTr="00E639D6">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Перечень </w:t>
            </w:r>
            <w:proofErr w:type="gramStart"/>
            <w:r w:rsidRPr="00E639D6">
              <w:rPr>
                <w:rFonts w:ascii="Arial" w:hAnsi="Arial" w:cs="Arial"/>
                <w:sz w:val="24"/>
                <w:szCs w:val="24"/>
              </w:rPr>
              <w:t>целевых</w:t>
            </w:r>
            <w:proofErr w:type="gramEnd"/>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Показателей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13" w:type="pct"/>
          </w:tcPr>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 xml:space="preserve">количество объектов, по которым проведена оценка </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 xml:space="preserve">рыночной стоимости, в том числе земельных участков, </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 xml:space="preserve">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муниципального образования Новокубанский район </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p>
        </w:tc>
      </w:tr>
      <w:tr w:rsidR="001B1C73" w:rsidRPr="00E639D6" w:rsidTr="00E639D6">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Этапы и сроки реализации подпрограммы </w:t>
            </w:r>
          </w:p>
        </w:tc>
        <w:tc>
          <w:tcPr>
            <w:tcW w:w="3713"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подпрограмма реализуется в один этап, срок реализации 2018-2022 годы</w:t>
            </w:r>
          </w:p>
        </w:tc>
      </w:tr>
      <w:tr w:rsidR="001B1C73" w:rsidRPr="00E639D6" w:rsidTr="00E639D6">
        <w:trPr>
          <w:trHeight w:val="2456"/>
        </w:trPr>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Объемы </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бюджетных</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ассигнований </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13" w:type="pct"/>
            <w:vAlign w:val="center"/>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Общий объем финансирования подпрограммы</w:t>
            </w:r>
            <w:r w:rsidR="00E639D6">
              <w:rPr>
                <w:rFonts w:ascii="Arial" w:hAnsi="Arial" w:cs="Arial"/>
                <w:sz w:val="24"/>
                <w:szCs w:val="24"/>
              </w:rPr>
              <w:t xml:space="preserve"> </w:t>
            </w:r>
            <w:r w:rsidRPr="00E639D6">
              <w:rPr>
                <w:rFonts w:ascii="Arial" w:hAnsi="Arial" w:cs="Arial"/>
                <w:sz w:val="24"/>
                <w:szCs w:val="24"/>
              </w:rPr>
              <w:t>за счет средств муниципального образования Новокубанский район, составляет 10 453 000(десять миллионов четыреста пятьдесят три тысячи) рублей, в том числе:</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2 090 600 (два миллиона девяноста тысяч шестьсот) рублей;</w:t>
            </w:r>
          </w:p>
          <w:p w:rsidR="001B1C73" w:rsidRPr="00E639D6" w:rsidRDefault="001B1C73" w:rsidP="00E639D6">
            <w:pPr>
              <w:widowControl w:val="0"/>
              <w:tabs>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2 090 600 (два миллиона девяноста тысяч шестьсот)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2 090 600 (два миллиона девяноста тысяч шестьсот)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2 090 600 (два миллиона девяноста тысяч шестьсот)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2022 году 2 090 600 (два миллиона девяноста тысяч шестьсот) рублей</w:t>
            </w:r>
          </w:p>
        </w:tc>
      </w:tr>
      <w:tr w:rsidR="001B1C73" w:rsidRPr="00E639D6" w:rsidTr="00E639D6">
        <w:trPr>
          <w:trHeight w:val="931"/>
        </w:trPr>
        <w:tc>
          <w:tcPr>
            <w:tcW w:w="1287"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Организация </w:t>
            </w:r>
            <w:proofErr w:type="gramStart"/>
            <w:r w:rsidRPr="00E639D6">
              <w:rPr>
                <w:rFonts w:ascii="Arial" w:hAnsi="Arial" w:cs="Arial"/>
                <w:sz w:val="24"/>
                <w:szCs w:val="24"/>
              </w:rPr>
              <w:t>контроля за</w:t>
            </w:r>
            <w:proofErr w:type="gramEnd"/>
            <w:r w:rsidRPr="00E639D6">
              <w:rPr>
                <w:rFonts w:ascii="Arial" w:hAnsi="Arial" w:cs="Arial"/>
                <w:sz w:val="24"/>
                <w:szCs w:val="24"/>
              </w:rPr>
              <w:t xml:space="preserve"> исполнением подпрограммы </w:t>
            </w:r>
          </w:p>
        </w:tc>
        <w:tc>
          <w:tcPr>
            <w:tcW w:w="3713" w:type="pct"/>
          </w:tcPr>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p>
    <w:p w:rsidR="001B1C73" w:rsidRPr="00E639D6" w:rsidRDefault="001B1C73" w:rsidP="00E639D6">
      <w:pPr>
        <w:pStyle w:val="1"/>
        <w:widowControl w:val="0"/>
        <w:shd w:val="clear" w:color="auto" w:fill="auto"/>
        <w:suppressAutoHyphens/>
        <w:spacing w:before="0" w:line="240" w:lineRule="auto"/>
        <w:ind w:left="20" w:firstLine="567"/>
        <w:jc w:val="center"/>
        <w:rPr>
          <w:rFonts w:ascii="Arial" w:hAnsi="Arial" w:cs="Arial"/>
          <w:sz w:val="24"/>
          <w:szCs w:val="24"/>
        </w:rPr>
      </w:pPr>
      <w:r w:rsidRPr="00E639D6">
        <w:rPr>
          <w:rFonts w:ascii="Arial" w:hAnsi="Arial" w:cs="Arial"/>
          <w:sz w:val="24"/>
          <w:szCs w:val="24"/>
        </w:rPr>
        <w:t>1. Характеристика сферы деятельности, содержание проблемы и</w:t>
      </w:r>
    </w:p>
    <w:p w:rsidR="001B1C73" w:rsidRPr="00E639D6" w:rsidRDefault="001B1C73" w:rsidP="00E639D6">
      <w:pPr>
        <w:widowControl w:val="0"/>
        <w:suppressAutoHyphens/>
        <w:autoSpaceDE w:val="0"/>
        <w:autoSpaceDN w:val="0"/>
        <w:adjustRightInd w:val="0"/>
        <w:ind w:firstLine="567"/>
        <w:jc w:val="center"/>
        <w:outlineLvl w:val="2"/>
        <w:rPr>
          <w:rFonts w:ascii="Arial" w:hAnsi="Arial" w:cs="Arial"/>
          <w:sz w:val="24"/>
          <w:szCs w:val="24"/>
        </w:rPr>
      </w:pPr>
      <w:r w:rsidRPr="00E639D6">
        <w:rPr>
          <w:rFonts w:ascii="Arial" w:hAnsi="Arial" w:cs="Arial"/>
          <w:sz w:val="24"/>
          <w:szCs w:val="24"/>
        </w:rPr>
        <w:t>обоснование необходимости ее решения методом подпрограммы</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Основными прогнозируемыми результатами в сфере управления и распоряжения муниципальным имуществом и земельными ресурсами является поступление максимально возможных в текущей экономической ситуации доходов от использования и продажи муниципального имущества и земельных участков муниципального образования Новокубанский район, создание условий для повышения эффективности и прозрачности управления и распоряжения муниципальной собственностью и земельными ресурсами.</w:t>
      </w:r>
    </w:p>
    <w:p w:rsidR="001B1C73" w:rsidRPr="00E639D6" w:rsidRDefault="001B1C73" w:rsidP="00E639D6">
      <w:pPr>
        <w:pStyle w:val="HTML"/>
        <w:widowControl w:val="0"/>
        <w:shd w:val="clear" w:color="auto" w:fill="FFFFFF"/>
        <w:suppressAutoHyphens/>
        <w:ind w:firstLine="567"/>
        <w:jc w:val="both"/>
        <w:rPr>
          <w:rFonts w:ascii="Arial" w:hAnsi="Arial" w:cs="Arial"/>
          <w:sz w:val="24"/>
          <w:szCs w:val="24"/>
        </w:rPr>
      </w:pPr>
      <w:r w:rsidRPr="00E639D6">
        <w:rPr>
          <w:rFonts w:ascii="Arial" w:hAnsi="Arial" w:cs="Arial"/>
          <w:sz w:val="24"/>
          <w:szCs w:val="24"/>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1B1C73" w:rsidRPr="00E639D6" w:rsidRDefault="001B1C73" w:rsidP="00E639D6">
      <w:pPr>
        <w:pStyle w:val="HTML"/>
        <w:widowControl w:val="0"/>
        <w:shd w:val="clear" w:color="auto" w:fill="FFFFFF"/>
        <w:suppressAutoHyphens/>
        <w:ind w:firstLine="567"/>
        <w:jc w:val="both"/>
        <w:rPr>
          <w:rFonts w:ascii="Arial" w:hAnsi="Arial" w:cs="Arial"/>
          <w:sz w:val="24"/>
          <w:szCs w:val="24"/>
          <w:shd w:val="clear" w:color="auto" w:fill="FFFFFF"/>
        </w:rPr>
      </w:pPr>
      <w:r w:rsidRPr="00E639D6">
        <w:rPr>
          <w:rFonts w:ascii="Arial" w:hAnsi="Arial" w:cs="Arial"/>
          <w:sz w:val="24"/>
          <w:szCs w:val="24"/>
          <w:shd w:val="clear" w:color="auto" w:fill="FFFFFF"/>
        </w:rPr>
        <w:t>Масштабность и ресурсоемкость решаемых в рамках подпрограммы задач требуют привлечения средств муниципального бюджета.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roofErr w:type="gramStart"/>
      <w:r w:rsidRPr="00E639D6">
        <w:rPr>
          <w:rFonts w:ascii="Arial" w:hAnsi="Arial" w:cs="Arial"/>
          <w:sz w:val="24"/>
          <w:szCs w:val="24"/>
        </w:rPr>
        <w:t>В соответствии с решением Совета муниципального образования Новокубанский район от 26 января 2017 года № 174 «Об утверждении Положения об управлении имущественных отношений администрации муниципального образования Новокубанский район» управление имущественных отношений администрации муниципального образования Новокубанский район является самостоятельным отраслевым органом администрации муниципального образования Новокубанский район, уполномоченным на управление и распоряжение муниципальным имуществом муниципального образования Новокубанский район и земельными участками, находящимися в</w:t>
      </w:r>
      <w:proofErr w:type="gramEnd"/>
      <w:r w:rsidRPr="00E639D6">
        <w:rPr>
          <w:rFonts w:ascii="Arial" w:hAnsi="Arial" w:cs="Arial"/>
          <w:sz w:val="24"/>
          <w:szCs w:val="24"/>
        </w:rPr>
        <w:t xml:space="preserve"> собственности муниципального образования Новокубанский район и </w:t>
      </w:r>
      <w:proofErr w:type="gramStart"/>
      <w:r w:rsidRPr="00E639D6">
        <w:rPr>
          <w:rFonts w:ascii="Arial" w:hAnsi="Arial" w:cs="Arial"/>
          <w:sz w:val="24"/>
          <w:szCs w:val="24"/>
        </w:rPr>
        <w:t>расположенными</w:t>
      </w:r>
      <w:proofErr w:type="gramEnd"/>
      <w:r w:rsidRPr="00E639D6">
        <w:rPr>
          <w:rFonts w:ascii="Arial" w:hAnsi="Arial" w:cs="Arial"/>
          <w:sz w:val="24"/>
          <w:szCs w:val="24"/>
        </w:rPr>
        <w:t xml:space="preserve"> на территории сельских поселений, входящих в состав муниципального района, государственная собственность на которые не разграничена.</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 xml:space="preserve">Исполнение полномочий по распоряжению земельными участками на территории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w:t>
      </w:r>
      <w:proofErr w:type="gramStart"/>
      <w:r w:rsidRPr="00E639D6">
        <w:rPr>
          <w:rFonts w:ascii="Arial" w:hAnsi="Arial" w:cs="Arial"/>
          <w:sz w:val="24"/>
          <w:szCs w:val="24"/>
        </w:rPr>
        <w:t>в</w:t>
      </w:r>
      <w:proofErr w:type="gramEnd"/>
      <w:r w:rsidRPr="00E639D6">
        <w:rPr>
          <w:rFonts w:ascii="Arial" w:hAnsi="Arial" w:cs="Arial"/>
          <w:sz w:val="24"/>
          <w:szCs w:val="24"/>
        </w:rPr>
        <w:t xml:space="preserve"> </w:t>
      </w:r>
      <w:proofErr w:type="gramStart"/>
      <w:r w:rsidRPr="00E639D6">
        <w:rPr>
          <w:rFonts w:ascii="Arial" w:hAnsi="Arial" w:cs="Arial"/>
          <w:sz w:val="24"/>
          <w:szCs w:val="24"/>
        </w:rPr>
        <w:t>Новокубанском</w:t>
      </w:r>
      <w:proofErr w:type="gramEnd"/>
      <w:r w:rsidRPr="00E639D6">
        <w:rPr>
          <w:rFonts w:ascii="Arial" w:hAnsi="Arial" w:cs="Arial"/>
          <w:sz w:val="24"/>
          <w:szCs w:val="24"/>
        </w:rPr>
        <w:t xml:space="preserve"> районе.</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города.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roofErr w:type="gramStart"/>
      <w:r w:rsidRPr="00E639D6">
        <w:rPr>
          <w:rFonts w:ascii="Arial" w:hAnsi="Arial" w:cs="Arial"/>
          <w:sz w:val="24"/>
          <w:szCs w:val="24"/>
        </w:rPr>
        <w:t>Реализация Федерального закона от 21 декабря 2001 года № 178-ФЗ</w:t>
      </w:r>
      <w:r w:rsidR="00E639D6">
        <w:rPr>
          <w:rFonts w:ascii="Arial" w:hAnsi="Arial" w:cs="Arial"/>
          <w:sz w:val="24"/>
          <w:szCs w:val="24"/>
        </w:rPr>
        <w:t xml:space="preserve"> </w:t>
      </w:r>
      <w:bookmarkStart w:id="0" w:name="_GoBack"/>
      <w:bookmarkEnd w:id="0"/>
      <w:r w:rsidRPr="00E639D6">
        <w:rPr>
          <w:rFonts w:ascii="Arial" w:hAnsi="Arial" w:cs="Arial"/>
          <w:sz w:val="24"/>
          <w:szCs w:val="24"/>
        </w:rPr>
        <w:t xml:space="preserve">«О приватизации государственного и муниципального имущества» и Федерального закона от 22 июля 2008 года </w:t>
      </w:r>
      <w:hyperlink r:id="rId7" w:history="1">
        <w:r w:rsidRPr="00E639D6">
          <w:rPr>
            <w:rFonts w:ascii="Arial" w:hAnsi="Arial" w:cs="Arial"/>
            <w:sz w:val="24"/>
            <w:szCs w:val="24"/>
          </w:rPr>
          <w:t>№ 159-ФЗ</w:t>
        </w:r>
      </w:hyperlink>
      <w:r w:rsidR="00E639D6">
        <w:rPr>
          <w:rFonts w:ascii="Arial" w:hAnsi="Arial" w:cs="Arial"/>
          <w:sz w:val="24"/>
          <w:szCs w:val="24"/>
        </w:rPr>
        <w:t xml:space="preserve"> </w:t>
      </w:r>
      <w:r w:rsidRPr="00E639D6">
        <w:rPr>
          <w:rFonts w:ascii="Arial" w:hAnsi="Arial" w:cs="Arial"/>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E639D6">
        <w:rPr>
          <w:rFonts w:ascii="Arial" w:hAnsi="Arial" w:cs="Arial"/>
          <w:sz w:val="24"/>
          <w:szCs w:val="24"/>
        </w:rPr>
        <w:t xml:space="preserve">. Эти затраты складываются из сумм денежных средств на размещение объявлений в официальных печатных органах и рекламных материалов на местном телевидении, а также на проведение конкурса и оплату работы оценщиков по оценке продаваемого муниципального имущества. Для регистрации объектов недвижимости в органах </w:t>
      </w:r>
      <w:proofErr w:type="spellStart"/>
      <w:r w:rsidRPr="00E639D6">
        <w:rPr>
          <w:rFonts w:ascii="Arial" w:hAnsi="Arial" w:cs="Arial"/>
          <w:sz w:val="24"/>
          <w:szCs w:val="24"/>
        </w:rPr>
        <w:t>Росреестра</w:t>
      </w:r>
      <w:proofErr w:type="spellEnd"/>
      <w:r w:rsidRPr="00E639D6">
        <w:rPr>
          <w:rFonts w:ascii="Arial" w:hAnsi="Arial" w:cs="Arial"/>
          <w:sz w:val="24"/>
          <w:szCs w:val="24"/>
        </w:rPr>
        <w:t xml:space="preserve"> требуется проведение паспортизации с целью уточнения технических характеристик объекта постановки его на государственный кадастровый учет.</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Приватизация муниципального имущества муниципального образования Новокубанский район проводится в соответствии со следующими приоритетами:</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продажа имущества, возможности для эффективного управления которым ограничены;</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формирование доходов бюджета муниципального образования Новокубанский район.</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Целями приватизации муниципального образования Новокубанский район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1B1C73" w:rsidRPr="00E639D6" w:rsidRDefault="001B1C73" w:rsidP="00E639D6">
      <w:pPr>
        <w:widowControl w:val="0"/>
        <w:suppressAutoHyphens/>
        <w:autoSpaceDE w:val="0"/>
        <w:autoSpaceDN w:val="0"/>
        <w:adjustRightInd w:val="0"/>
        <w:ind w:firstLine="567"/>
        <w:jc w:val="both"/>
        <w:rPr>
          <w:rFonts w:ascii="Arial" w:hAnsi="Arial" w:cs="Arial"/>
          <w:bCs/>
          <w:iCs/>
          <w:sz w:val="24"/>
          <w:szCs w:val="24"/>
        </w:rPr>
      </w:pPr>
      <w:r w:rsidRPr="00E639D6">
        <w:rPr>
          <w:rFonts w:ascii="Arial" w:hAnsi="Arial" w:cs="Arial"/>
          <w:sz w:val="24"/>
          <w:szCs w:val="24"/>
        </w:rPr>
        <w:t>Формирование системы эффективного управления муниципальной собственностью и земельными ресурсами является одним из элементов, позволяющих решить задачу увеличения доходов</w:t>
      </w:r>
      <w:r w:rsidR="00E639D6">
        <w:rPr>
          <w:rFonts w:ascii="Arial" w:hAnsi="Arial" w:cs="Arial"/>
          <w:sz w:val="24"/>
          <w:szCs w:val="24"/>
        </w:rPr>
        <w:t xml:space="preserve"> </w:t>
      </w:r>
      <w:r w:rsidRPr="00E639D6">
        <w:rPr>
          <w:rFonts w:ascii="Arial" w:hAnsi="Arial" w:cs="Arial"/>
          <w:sz w:val="24"/>
          <w:szCs w:val="24"/>
        </w:rPr>
        <w:t xml:space="preserve">бюджета муниципального образования Новокубанский район за счет приватизации объектов недвижимого имущества, </w:t>
      </w:r>
      <w:r w:rsidRPr="00E639D6">
        <w:rPr>
          <w:rFonts w:ascii="Arial" w:hAnsi="Arial" w:cs="Arial"/>
          <w:bCs/>
          <w:iCs/>
          <w:sz w:val="24"/>
          <w:szCs w:val="24"/>
        </w:rPr>
        <w:t xml:space="preserve">вовлечения максимального количества земельных участков, находящихся в собственности </w:t>
      </w:r>
      <w:r w:rsidRPr="00E639D6">
        <w:rPr>
          <w:rFonts w:ascii="Arial" w:hAnsi="Arial" w:cs="Arial"/>
          <w:sz w:val="24"/>
          <w:szCs w:val="24"/>
        </w:rPr>
        <w:t>муниципального образования Новокубанский район</w:t>
      </w:r>
      <w:r w:rsidRPr="00E639D6">
        <w:rPr>
          <w:rFonts w:ascii="Arial" w:hAnsi="Arial" w:cs="Arial"/>
          <w:bCs/>
          <w:iCs/>
          <w:sz w:val="24"/>
          <w:szCs w:val="24"/>
        </w:rPr>
        <w:t xml:space="preserve">, в экономический оборот. </w:t>
      </w:r>
    </w:p>
    <w:p w:rsidR="001B1C73" w:rsidRPr="00E639D6" w:rsidRDefault="001B1C73" w:rsidP="00E639D6">
      <w:pPr>
        <w:widowControl w:val="0"/>
        <w:suppressAutoHyphens/>
        <w:autoSpaceDE w:val="0"/>
        <w:autoSpaceDN w:val="0"/>
        <w:adjustRightInd w:val="0"/>
        <w:ind w:firstLine="567"/>
        <w:jc w:val="center"/>
        <w:rPr>
          <w:rFonts w:ascii="Arial" w:hAnsi="Arial" w:cs="Arial"/>
          <w:bCs/>
          <w:iCs/>
          <w:sz w:val="24"/>
          <w:szCs w:val="24"/>
        </w:rPr>
      </w:pPr>
    </w:p>
    <w:p w:rsidR="001B1C73" w:rsidRPr="00E639D6" w:rsidRDefault="001B1C73" w:rsidP="005F0895">
      <w:pPr>
        <w:widowControl w:val="0"/>
        <w:suppressAutoHyphens/>
        <w:autoSpaceDE w:val="0"/>
        <w:autoSpaceDN w:val="0"/>
        <w:adjustRightInd w:val="0"/>
        <w:jc w:val="center"/>
        <w:rPr>
          <w:rFonts w:ascii="Arial" w:hAnsi="Arial" w:cs="Arial"/>
          <w:sz w:val="24"/>
          <w:szCs w:val="24"/>
        </w:rPr>
      </w:pPr>
      <w:r w:rsidRPr="00E639D6">
        <w:rPr>
          <w:rFonts w:ascii="Arial" w:hAnsi="Arial" w:cs="Arial"/>
          <w:bCs/>
          <w:iCs/>
          <w:sz w:val="24"/>
          <w:szCs w:val="24"/>
        </w:rPr>
        <w:t xml:space="preserve">2. </w:t>
      </w:r>
      <w:r w:rsidRPr="00E639D6">
        <w:rPr>
          <w:rFonts w:ascii="Arial" w:hAnsi="Arial" w:cs="Arial"/>
          <w:sz w:val="24"/>
          <w:szCs w:val="24"/>
        </w:rPr>
        <w:t>Цели, задачи и целевые показатели, сроки и этапы реализации</w:t>
      </w:r>
    </w:p>
    <w:p w:rsidR="001B1C73" w:rsidRPr="00E639D6" w:rsidRDefault="001B1C73" w:rsidP="005F0895">
      <w:pPr>
        <w:widowControl w:val="0"/>
        <w:suppressAutoHyphens/>
        <w:autoSpaceDE w:val="0"/>
        <w:autoSpaceDN w:val="0"/>
        <w:adjustRightInd w:val="0"/>
        <w:jc w:val="center"/>
        <w:rPr>
          <w:rFonts w:ascii="Arial" w:hAnsi="Arial" w:cs="Arial"/>
          <w:bCs/>
          <w:iCs/>
          <w:sz w:val="24"/>
          <w:szCs w:val="24"/>
        </w:rPr>
      </w:pPr>
      <w:r w:rsidRPr="00E639D6">
        <w:rPr>
          <w:rFonts w:ascii="Arial" w:hAnsi="Arial" w:cs="Arial"/>
          <w:sz w:val="24"/>
          <w:szCs w:val="24"/>
        </w:rPr>
        <w:t>подпрограммы</w:t>
      </w:r>
    </w:p>
    <w:p w:rsidR="001B1C73" w:rsidRPr="00E639D6" w:rsidRDefault="001B1C73" w:rsidP="005F0895">
      <w:pPr>
        <w:pStyle w:val="1"/>
        <w:widowControl w:val="0"/>
        <w:shd w:val="clear" w:color="auto" w:fill="auto"/>
        <w:suppressAutoHyphens/>
        <w:spacing w:before="0" w:line="240" w:lineRule="auto"/>
        <w:ind w:left="20" w:right="40" w:firstLine="0"/>
        <w:rPr>
          <w:rFonts w:ascii="Arial" w:hAnsi="Arial" w:cs="Arial"/>
          <w:sz w:val="24"/>
          <w:szCs w:val="24"/>
        </w:rPr>
      </w:pPr>
    </w:p>
    <w:p w:rsidR="001B1C73" w:rsidRPr="00E639D6" w:rsidRDefault="001B1C73" w:rsidP="00E639D6">
      <w:pPr>
        <w:pStyle w:val="1"/>
        <w:widowControl w:val="0"/>
        <w:shd w:val="clear" w:color="auto" w:fill="auto"/>
        <w:suppressAutoHyphens/>
        <w:spacing w:before="0" w:line="240" w:lineRule="auto"/>
        <w:ind w:left="20" w:right="40" w:firstLine="567"/>
        <w:rPr>
          <w:rFonts w:ascii="Arial" w:hAnsi="Arial" w:cs="Arial"/>
          <w:sz w:val="24"/>
          <w:szCs w:val="24"/>
        </w:rPr>
      </w:pPr>
      <w:r w:rsidRPr="00E639D6">
        <w:rPr>
          <w:rFonts w:ascii="Arial" w:hAnsi="Arial" w:cs="Arial"/>
          <w:sz w:val="24"/>
          <w:szCs w:val="24"/>
        </w:rPr>
        <w:t>Основной целью подпрограммы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администрации муниципального образования Новокубанский район.</w:t>
      </w:r>
    </w:p>
    <w:p w:rsidR="001B1C73" w:rsidRPr="00E639D6" w:rsidRDefault="001B1C73" w:rsidP="00E639D6">
      <w:pPr>
        <w:pStyle w:val="1"/>
        <w:widowControl w:val="0"/>
        <w:shd w:val="clear" w:color="auto" w:fill="auto"/>
        <w:suppressAutoHyphens/>
        <w:spacing w:before="0" w:line="240" w:lineRule="auto"/>
        <w:ind w:left="20" w:right="40" w:firstLine="567"/>
        <w:jc w:val="left"/>
        <w:rPr>
          <w:rFonts w:ascii="Arial" w:hAnsi="Arial" w:cs="Arial"/>
          <w:sz w:val="24"/>
          <w:szCs w:val="24"/>
        </w:rPr>
      </w:pPr>
      <w:r w:rsidRPr="00E639D6">
        <w:rPr>
          <w:rFonts w:ascii="Arial" w:hAnsi="Arial" w:cs="Arial"/>
          <w:sz w:val="24"/>
          <w:szCs w:val="24"/>
        </w:rPr>
        <w:t>Для достижения основной цели необходимо решение следующей задачи: повышение эффективности в управлении и распоряжении муниципальным имуществом и земельными ресурсами.</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Срок реализации подпрограммы - 2018-2022 годы. Выделение этапов не предусматривается.</w:t>
      </w:r>
    </w:p>
    <w:p w:rsidR="001B1C73" w:rsidRPr="00E639D6" w:rsidRDefault="001B1C73" w:rsidP="00E639D6">
      <w:pPr>
        <w:widowControl w:val="0"/>
        <w:suppressAutoHyphens/>
        <w:autoSpaceDE w:val="0"/>
        <w:autoSpaceDN w:val="0"/>
        <w:adjustRightInd w:val="0"/>
        <w:ind w:firstLine="567"/>
        <w:jc w:val="center"/>
        <w:rPr>
          <w:rFonts w:ascii="Arial" w:hAnsi="Arial" w:cs="Arial"/>
          <w:bCs/>
          <w:iCs/>
          <w:sz w:val="24"/>
          <w:szCs w:val="24"/>
        </w:rPr>
      </w:pPr>
    </w:p>
    <w:p w:rsidR="001B1C73" w:rsidRPr="00E639D6" w:rsidRDefault="001B1C73" w:rsidP="00E639D6">
      <w:pPr>
        <w:pStyle w:val="62"/>
        <w:shd w:val="clear" w:color="auto" w:fill="auto"/>
        <w:spacing w:line="240" w:lineRule="auto"/>
        <w:ind w:firstLine="567"/>
        <w:jc w:val="both"/>
        <w:rPr>
          <w:rFonts w:ascii="Arial" w:hAnsi="Arial" w:cs="Arial"/>
          <w:sz w:val="24"/>
          <w:szCs w:val="24"/>
        </w:rPr>
        <w:sectPr w:rsidR="001B1C73" w:rsidRPr="00E639D6" w:rsidSect="00E639D6">
          <w:pgSz w:w="11906" w:h="16838"/>
          <w:pgMar w:top="851" w:right="567" w:bottom="1134" w:left="1701" w:header="709" w:footer="709" w:gutter="0"/>
          <w:cols w:space="708"/>
          <w:titlePg/>
          <w:docGrid w:linePitch="360"/>
        </w:sectPr>
      </w:pPr>
    </w:p>
    <w:tbl>
      <w:tblPr>
        <w:tblpPr w:leftFromText="180" w:rightFromText="180" w:vertAnchor="page" w:horzAnchor="margin" w:tblpX="-557" w:tblpY="1786"/>
        <w:tblW w:w="15240" w:type="dxa"/>
        <w:tblLayout w:type="fixed"/>
        <w:tblCellMar>
          <w:left w:w="10" w:type="dxa"/>
          <w:right w:w="10" w:type="dxa"/>
        </w:tblCellMar>
        <w:tblLook w:val="0000"/>
      </w:tblPr>
      <w:tblGrid>
        <w:gridCol w:w="542"/>
        <w:gridCol w:w="6322"/>
        <w:gridCol w:w="1277"/>
        <w:gridCol w:w="989"/>
        <w:gridCol w:w="1086"/>
        <w:gridCol w:w="1134"/>
        <w:gridCol w:w="1134"/>
        <w:gridCol w:w="1134"/>
        <w:gridCol w:w="1560"/>
        <w:gridCol w:w="62"/>
      </w:tblGrid>
      <w:tr w:rsidR="001B1C73" w:rsidRPr="00E639D6" w:rsidTr="00E639D6">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roofErr w:type="spellStart"/>
            <w:proofErr w:type="gramStart"/>
            <w:r w:rsidRPr="00E639D6">
              <w:rPr>
                <w:rFonts w:ascii="Arial" w:hAnsi="Arial" w:cs="Arial"/>
                <w:sz w:val="24"/>
                <w:szCs w:val="24"/>
              </w:rPr>
              <w:t>п</w:t>
            </w:r>
            <w:proofErr w:type="spellEnd"/>
            <w:proofErr w:type="gramEnd"/>
            <w:r w:rsidRPr="00E639D6">
              <w:rPr>
                <w:rFonts w:ascii="Arial" w:hAnsi="Arial" w:cs="Arial"/>
                <w:sz w:val="24"/>
                <w:szCs w:val="24"/>
              </w:rPr>
              <w:t xml:space="preserve">/ </w:t>
            </w:r>
            <w:proofErr w:type="spellStart"/>
            <w:r w:rsidRPr="00E639D6">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Статус</w:t>
            </w:r>
          </w:p>
        </w:tc>
        <w:tc>
          <w:tcPr>
            <w:tcW w:w="6110" w:type="dxa"/>
            <w:gridSpan w:val="6"/>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720" w:firstLine="567"/>
              <w:rPr>
                <w:rFonts w:ascii="Arial" w:hAnsi="Arial" w:cs="Arial"/>
                <w:sz w:val="24"/>
                <w:szCs w:val="24"/>
              </w:rPr>
            </w:pPr>
            <w:r w:rsidRPr="00E639D6">
              <w:rPr>
                <w:rFonts w:ascii="Arial" w:hAnsi="Arial" w:cs="Arial"/>
                <w:sz w:val="24"/>
                <w:szCs w:val="24"/>
              </w:rPr>
              <w:t>Значение показателей</w:t>
            </w:r>
          </w:p>
        </w:tc>
      </w:tr>
      <w:tr w:rsidR="001B1C73" w:rsidRPr="00E639D6" w:rsidTr="00E639D6">
        <w:trPr>
          <w:trHeight w:val="475"/>
        </w:trPr>
        <w:tc>
          <w:tcPr>
            <w:tcW w:w="54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2020</w:t>
            </w:r>
          </w:p>
          <w:p w:rsidR="001B1C73" w:rsidRPr="00E639D6" w:rsidRDefault="001B1C73" w:rsidP="00E639D6">
            <w:pPr>
              <w:pStyle w:val="62"/>
              <w:shd w:val="clear" w:color="auto" w:fill="auto"/>
              <w:spacing w:line="240" w:lineRule="auto"/>
              <w:ind w:left="220"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2021</w:t>
            </w:r>
          </w:p>
        </w:tc>
        <w:tc>
          <w:tcPr>
            <w:tcW w:w="156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2022</w:t>
            </w:r>
          </w:p>
        </w:tc>
        <w:tc>
          <w:tcPr>
            <w:tcW w:w="62" w:type="dxa"/>
            <w:vMerge w:val="restart"/>
            <w:tcBorders>
              <w:top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r>
      <w:tr w:rsidR="001B1C73" w:rsidRPr="00E639D6" w:rsidTr="00E639D6">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3100" w:firstLine="567"/>
              <w:rPr>
                <w:rFonts w:ascii="Arial" w:hAnsi="Arial" w:cs="Arial"/>
                <w:sz w:val="24"/>
                <w:szCs w:val="24"/>
              </w:rPr>
            </w:pPr>
            <w:r w:rsidRPr="00E639D6">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440" w:firstLine="567"/>
              <w:rPr>
                <w:rFonts w:ascii="Arial" w:hAnsi="Arial" w:cs="Arial"/>
                <w:sz w:val="24"/>
                <w:szCs w:val="24"/>
              </w:rPr>
            </w:pPr>
            <w:r w:rsidRPr="00E639D6">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E639D6" w:rsidP="00E639D6">
            <w:pPr>
              <w:pStyle w:val="62"/>
              <w:shd w:val="clear" w:color="auto" w:fill="auto"/>
              <w:spacing w:line="240" w:lineRule="auto"/>
              <w:ind w:left="220" w:firstLine="567"/>
              <w:rPr>
                <w:rFonts w:ascii="Arial" w:hAnsi="Arial" w:cs="Arial"/>
                <w:sz w:val="24"/>
                <w:szCs w:val="24"/>
              </w:rPr>
            </w:pPr>
            <w:r>
              <w:rPr>
                <w:rFonts w:ascii="Arial" w:hAnsi="Arial" w:cs="Arial"/>
                <w:sz w:val="24"/>
                <w:szCs w:val="24"/>
              </w:rPr>
              <w:t xml:space="preserve"> </w:t>
            </w:r>
            <w:r w:rsidR="001B1C73" w:rsidRPr="00E639D6">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E639D6" w:rsidP="00E639D6">
            <w:pPr>
              <w:pStyle w:val="62"/>
              <w:shd w:val="clear" w:color="auto" w:fill="auto"/>
              <w:spacing w:line="240" w:lineRule="auto"/>
              <w:ind w:left="220" w:firstLine="567"/>
              <w:rPr>
                <w:rFonts w:ascii="Arial" w:hAnsi="Arial" w:cs="Arial"/>
                <w:sz w:val="24"/>
                <w:szCs w:val="24"/>
              </w:rPr>
            </w:pPr>
            <w:r>
              <w:rPr>
                <w:rFonts w:ascii="Arial" w:hAnsi="Arial" w:cs="Arial"/>
                <w:sz w:val="24"/>
                <w:szCs w:val="24"/>
              </w:rPr>
              <w:t xml:space="preserve"> </w:t>
            </w:r>
            <w:r w:rsidR="001B1C73" w:rsidRPr="00E639D6">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8</w:t>
            </w:r>
          </w:p>
        </w:tc>
        <w:tc>
          <w:tcPr>
            <w:tcW w:w="1560" w:type="dxa"/>
            <w:tcBorders>
              <w:top w:val="single" w:sz="4" w:space="0" w:color="auto"/>
              <w:left w:val="single" w:sz="4" w:space="0" w:color="auto"/>
              <w:bottom w:val="single" w:sz="4" w:space="0" w:color="auto"/>
            </w:tcBorders>
            <w:shd w:val="clear" w:color="auto" w:fill="FFFFFF"/>
          </w:tcPr>
          <w:p w:rsidR="001B1C73" w:rsidRPr="00E639D6" w:rsidRDefault="00E639D6" w:rsidP="00E639D6">
            <w:pPr>
              <w:pStyle w:val="62"/>
              <w:shd w:val="clear" w:color="auto" w:fill="auto"/>
              <w:spacing w:line="240" w:lineRule="auto"/>
              <w:ind w:firstLine="567"/>
              <w:rPr>
                <w:rFonts w:ascii="Arial" w:hAnsi="Arial" w:cs="Arial"/>
                <w:sz w:val="24"/>
                <w:szCs w:val="24"/>
              </w:rPr>
            </w:pPr>
            <w:r>
              <w:rPr>
                <w:rFonts w:ascii="Arial" w:hAnsi="Arial" w:cs="Arial"/>
                <w:sz w:val="24"/>
                <w:szCs w:val="24"/>
              </w:rPr>
              <w:t xml:space="preserve"> </w:t>
            </w:r>
            <w:r w:rsidR="001B1C73" w:rsidRPr="00E639D6">
              <w:rPr>
                <w:rFonts w:ascii="Arial" w:hAnsi="Arial" w:cs="Arial"/>
                <w:sz w:val="24"/>
                <w:szCs w:val="24"/>
              </w:rPr>
              <w:t>9</w:t>
            </w:r>
          </w:p>
        </w:tc>
        <w:tc>
          <w:tcPr>
            <w:tcW w:w="62" w:type="dxa"/>
            <w:vMerge/>
            <w:tcBorders>
              <w:left w:val="nil"/>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r>
      <w:tr w:rsidR="001B1C73" w:rsidRPr="00E639D6" w:rsidTr="00E639D6">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700" w:firstLine="567"/>
              <w:rPr>
                <w:rFonts w:ascii="Arial" w:hAnsi="Arial" w:cs="Arial"/>
                <w:sz w:val="24"/>
                <w:szCs w:val="24"/>
              </w:rPr>
            </w:pPr>
            <w:r w:rsidRPr="00E639D6">
              <w:rPr>
                <w:rFonts w:ascii="Arial" w:hAnsi="Arial" w:cs="Arial"/>
                <w:sz w:val="24"/>
                <w:szCs w:val="24"/>
              </w:rPr>
              <w:t xml:space="preserve">Подпрограмма </w:t>
            </w:r>
          </w:p>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«Муниципальная политика в области приватизации, управления муниципальной собственностью и земельными ресурсами муниципального образования Новокубанский район на 2018-2022 годы»</w:t>
            </w:r>
          </w:p>
        </w:tc>
      </w:tr>
      <w:tr w:rsidR="001B1C73" w:rsidRPr="00E639D6" w:rsidTr="00E639D6">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w:t>
            </w: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Цель: 1 . формирование и реализация единой политики в сфере владения, пользования и распоряжения имуществом, находящимся в муни</w:t>
            </w:r>
            <w:r w:rsidRPr="00E639D6">
              <w:rPr>
                <w:rFonts w:ascii="Arial" w:hAnsi="Arial" w:cs="Arial"/>
                <w:sz w:val="24"/>
                <w:szCs w:val="24"/>
              </w:rPr>
              <w:softHyphen/>
              <w:t>ципальной собственности муниципального образования Новокубанский район и земельных отношений на территории муниципального образования на 2018-2022 годы»</w:t>
            </w:r>
          </w:p>
        </w:tc>
      </w:tr>
      <w:tr w:rsidR="001B1C73" w:rsidRPr="00E639D6" w:rsidTr="00E639D6">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Задача: 1.Повышение эффективности в управлении и распоряжении муниципальным имуществом и земельными ресурсами.</w:t>
            </w:r>
          </w:p>
        </w:tc>
      </w:tr>
      <w:tr w:rsidR="001B1C73" w:rsidRPr="00E639D6" w:rsidTr="00E639D6">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34</w:t>
            </w:r>
          </w:p>
        </w:tc>
        <w:tc>
          <w:tcPr>
            <w:tcW w:w="156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120</w:t>
            </w:r>
          </w:p>
        </w:tc>
        <w:tc>
          <w:tcPr>
            <w:tcW w:w="62" w:type="dxa"/>
            <w:vMerge w:val="restart"/>
            <w:tcBorders>
              <w:top w:val="single" w:sz="4" w:space="0" w:color="auto"/>
              <w:left w:val="nil"/>
              <w:right w:val="single" w:sz="4" w:space="0" w:color="auto"/>
            </w:tcBorders>
            <w:shd w:val="clear" w:color="auto" w:fill="FFFFFF"/>
          </w:tcPr>
          <w:p w:rsidR="001B1C73" w:rsidRPr="00E639D6" w:rsidRDefault="001B1C73" w:rsidP="00E639D6">
            <w:pPr>
              <w:pStyle w:val="62"/>
              <w:spacing w:line="240" w:lineRule="auto"/>
              <w:ind w:firstLine="567"/>
              <w:jc w:val="both"/>
              <w:rPr>
                <w:rFonts w:ascii="Arial" w:hAnsi="Arial" w:cs="Arial"/>
                <w:sz w:val="24"/>
                <w:szCs w:val="24"/>
              </w:rPr>
            </w:pPr>
          </w:p>
        </w:tc>
      </w:tr>
      <w:tr w:rsidR="001B1C73" w:rsidRPr="00E639D6" w:rsidTr="00E639D6">
        <w:trPr>
          <w:trHeight w:val="57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1"/>
              <w:widowControl w:val="0"/>
              <w:shd w:val="clear" w:color="auto" w:fill="auto"/>
              <w:suppressAutoHyphens/>
              <w:spacing w:before="0" w:line="240" w:lineRule="auto"/>
              <w:ind w:left="23" w:right="23" w:firstLine="567"/>
              <w:rPr>
                <w:rFonts w:ascii="Arial" w:hAnsi="Arial" w:cs="Arial"/>
                <w:sz w:val="24"/>
                <w:szCs w:val="24"/>
              </w:rPr>
            </w:pPr>
            <w:r w:rsidRPr="00E639D6">
              <w:rPr>
                <w:rFonts w:ascii="Arial" w:hAnsi="Arial" w:cs="Arial"/>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90</w:t>
            </w:r>
          </w:p>
        </w:tc>
        <w:tc>
          <w:tcPr>
            <w:tcW w:w="156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80</w:t>
            </w:r>
          </w:p>
        </w:tc>
        <w:tc>
          <w:tcPr>
            <w:tcW w:w="62" w:type="dxa"/>
            <w:vMerge/>
            <w:tcBorders>
              <w:top w:val="single" w:sz="4" w:space="0" w:color="auto"/>
              <w:left w:val="nil"/>
              <w:right w:val="single" w:sz="4" w:space="0" w:color="auto"/>
            </w:tcBorders>
            <w:shd w:val="clear" w:color="auto" w:fill="FFFFFF"/>
          </w:tcPr>
          <w:p w:rsidR="001B1C73" w:rsidRPr="00E639D6" w:rsidRDefault="001B1C73" w:rsidP="00E639D6">
            <w:pPr>
              <w:pStyle w:val="62"/>
              <w:spacing w:line="240" w:lineRule="auto"/>
              <w:ind w:firstLine="567"/>
              <w:jc w:val="both"/>
              <w:rPr>
                <w:rFonts w:ascii="Arial" w:hAnsi="Arial" w:cs="Arial"/>
                <w:sz w:val="24"/>
                <w:szCs w:val="24"/>
              </w:rPr>
            </w:pPr>
          </w:p>
        </w:tc>
      </w:tr>
      <w:tr w:rsidR="001B1C73" w:rsidRPr="00E639D6" w:rsidTr="00E639D6">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31</w:t>
            </w:r>
          </w:p>
        </w:tc>
        <w:tc>
          <w:tcPr>
            <w:tcW w:w="156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30</w:t>
            </w:r>
          </w:p>
        </w:tc>
        <w:tc>
          <w:tcPr>
            <w:tcW w:w="62" w:type="dxa"/>
            <w:vMerge/>
            <w:tcBorders>
              <w:top w:val="single" w:sz="4" w:space="0" w:color="auto"/>
              <w:left w:val="nil"/>
              <w:right w:val="single" w:sz="4" w:space="0" w:color="auto"/>
            </w:tcBorders>
            <w:shd w:val="clear" w:color="auto" w:fill="FFFFFF"/>
          </w:tcPr>
          <w:p w:rsidR="001B1C73" w:rsidRPr="00E639D6" w:rsidRDefault="001B1C73" w:rsidP="00E639D6">
            <w:pPr>
              <w:pStyle w:val="62"/>
              <w:spacing w:line="240" w:lineRule="auto"/>
              <w:ind w:firstLine="567"/>
              <w:jc w:val="both"/>
              <w:rPr>
                <w:rFonts w:ascii="Arial" w:hAnsi="Arial" w:cs="Arial"/>
                <w:sz w:val="24"/>
                <w:szCs w:val="24"/>
              </w:rPr>
            </w:pPr>
          </w:p>
        </w:tc>
      </w:tr>
    </w:tbl>
    <w:p w:rsidR="001B1C73" w:rsidRPr="00E639D6" w:rsidRDefault="001B1C73" w:rsidP="00E639D6">
      <w:pPr>
        <w:ind w:firstLine="567"/>
        <w:jc w:val="center"/>
        <w:rPr>
          <w:rFonts w:ascii="Arial" w:hAnsi="Arial" w:cs="Arial"/>
          <w:sz w:val="24"/>
          <w:szCs w:val="24"/>
        </w:rPr>
      </w:pPr>
      <w:r w:rsidRPr="00E639D6">
        <w:rPr>
          <w:rFonts w:ascii="Arial" w:hAnsi="Arial" w:cs="Arial"/>
          <w:sz w:val="24"/>
          <w:szCs w:val="24"/>
        </w:rPr>
        <w:t>Цели, задачи и целевые показатели</w:t>
      </w:r>
    </w:p>
    <w:p w:rsidR="001B1C73" w:rsidRPr="00E639D6" w:rsidRDefault="001B1C73" w:rsidP="00E639D6">
      <w:pPr>
        <w:ind w:firstLine="567"/>
        <w:jc w:val="center"/>
        <w:rPr>
          <w:rFonts w:ascii="Arial" w:hAnsi="Arial" w:cs="Arial"/>
          <w:sz w:val="24"/>
          <w:szCs w:val="24"/>
        </w:rPr>
      </w:pPr>
      <w:r w:rsidRPr="00E639D6">
        <w:rPr>
          <w:rFonts w:ascii="Arial" w:hAnsi="Arial" w:cs="Arial"/>
          <w:sz w:val="24"/>
          <w:szCs w:val="24"/>
        </w:rPr>
        <w:t>Источниками фактического значения целевых показателей являются акты выполненных работ</w:t>
      </w:r>
    </w:p>
    <w:p w:rsidR="001B1C73" w:rsidRPr="00E639D6" w:rsidRDefault="001B1C73" w:rsidP="00E639D6">
      <w:pPr>
        <w:widowControl w:val="0"/>
        <w:suppressAutoHyphens/>
        <w:autoSpaceDE w:val="0"/>
        <w:autoSpaceDN w:val="0"/>
        <w:adjustRightInd w:val="0"/>
        <w:ind w:firstLine="567"/>
        <w:jc w:val="center"/>
        <w:rPr>
          <w:rFonts w:ascii="Arial" w:hAnsi="Arial" w:cs="Arial"/>
          <w:bCs/>
          <w:iCs/>
          <w:sz w:val="24"/>
          <w:szCs w:val="24"/>
        </w:rPr>
        <w:sectPr w:rsidR="001B1C73" w:rsidRPr="00E639D6" w:rsidSect="00E639D6">
          <w:pgSz w:w="16838" w:h="11906" w:orient="landscape"/>
          <w:pgMar w:top="1134" w:right="1134" w:bottom="1134" w:left="1701" w:header="709" w:footer="709" w:gutter="0"/>
          <w:cols w:space="708"/>
          <w:docGrid w:linePitch="360"/>
        </w:sectPr>
      </w:pPr>
    </w:p>
    <w:p w:rsidR="001B1C73" w:rsidRPr="00E639D6" w:rsidRDefault="001B1C73" w:rsidP="00E639D6">
      <w:pPr>
        <w:pStyle w:val="1"/>
        <w:shd w:val="clear" w:color="auto" w:fill="auto"/>
        <w:spacing w:before="0" w:line="240" w:lineRule="auto"/>
        <w:ind w:left="220" w:firstLine="567"/>
        <w:jc w:val="center"/>
        <w:rPr>
          <w:rFonts w:ascii="Arial" w:hAnsi="Arial" w:cs="Arial"/>
          <w:sz w:val="24"/>
          <w:szCs w:val="24"/>
        </w:rPr>
      </w:pPr>
      <w:r w:rsidRPr="00E639D6">
        <w:rPr>
          <w:rFonts w:ascii="Arial" w:hAnsi="Arial" w:cs="Arial"/>
          <w:sz w:val="24"/>
          <w:szCs w:val="24"/>
        </w:rPr>
        <w:t>3. Перечень мероприятий подпрограммы</w:t>
      </w:r>
    </w:p>
    <w:tbl>
      <w:tblPr>
        <w:tblW w:w="15168" w:type="dxa"/>
        <w:tblInd w:w="-557" w:type="dxa"/>
        <w:tblLayout w:type="fixed"/>
        <w:tblCellMar>
          <w:left w:w="10" w:type="dxa"/>
          <w:right w:w="10" w:type="dxa"/>
        </w:tblCellMar>
        <w:tblLook w:val="0000"/>
      </w:tblPr>
      <w:tblGrid>
        <w:gridCol w:w="684"/>
        <w:gridCol w:w="2244"/>
        <w:gridCol w:w="1122"/>
        <w:gridCol w:w="1271"/>
        <w:gridCol w:w="1359"/>
        <w:gridCol w:w="1274"/>
        <w:gridCol w:w="1275"/>
        <w:gridCol w:w="1275"/>
        <w:gridCol w:w="1188"/>
        <w:gridCol w:w="17"/>
        <w:gridCol w:w="1671"/>
        <w:gridCol w:w="26"/>
        <w:gridCol w:w="1762"/>
      </w:tblGrid>
      <w:tr w:rsidR="001B1C73" w:rsidRPr="00E639D6" w:rsidTr="00E639D6">
        <w:trPr>
          <w:trHeight w:val="336"/>
        </w:trPr>
        <w:tc>
          <w:tcPr>
            <w:tcW w:w="684"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 xml:space="preserve">№ </w:t>
            </w:r>
            <w:proofErr w:type="spellStart"/>
            <w:proofErr w:type="gramStart"/>
            <w:r w:rsidRPr="00E639D6">
              <w:rPr>
                <w:rFonts w:ascii="Arial" w:hAnsi="Arial" w:cs="Arial"/>
                <w:sz w:val="24"/>
                <w:szCs w:val="24"/>
              </w:rPr>
              <w:t>п</w:t>
            </w:r>
            <w:proofErr w:type="spellEnd"/>
            <w:proofErr w:type="gramEnd"/>
            <w:r w:rsidRPr="00E639D6">
              <w:rPr>
                <w:rFonts w:ascii="Arial" w:hAnsi="Arial" w:cs="Arial"/>
                <w:sz w:val="24"/>
                <w:szCs w:val="24"/>
              </w:rPr>
              <w:t>/</w:t>
            </w:r>
            <w:proofErr w:type="spellStart"/>
            <w:r w:rsidRPr="00E639D6">
              <w:rPr>
                <w:rFonts w:ascii="Arial" w:hAnsi="Arial" w:cs="Arial"/>
                <w:sz w:val="24"/>
                <w:szCs w:val="24"/>
              </w:rPr>
              <w:t>п</w:t>
            </w:r>
            <w:proofErr w:type="spellEnd"/>
          </w:p>
        </w:tc>
        <w:tc>
          <w:tcPr>
            <w:tcW w:w="2244"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Наименование ме</w:t>
            </w:r>
            <w:r w:rsidRPr="00E639D6">
              <w:rPr>
                <w:rFonts w:ascii="Arial" w:hAnsi="Arial" w:cs="Arial"/>
                <w:sz w:val="24"/>
                <w:szCs w:val="24"/>
              </w:rPr>
              <w:softHyphen/>
              <w:t>роприятия статус *</w:t>
            </w:r>
          </w:p>
        </w:tc>
        <w:tc>
          <w:tcPr>
            <w:tcW w:w="112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Источник финанси</w:t>
            </w:r>
            <w:r w:rsidRPr="00E639D6">
              <w:rPr>
                <w:rFonts w:ascii="Arial" w:hAnsi="Arial" w:cs="Arial"/>
                <w:sz w:val="24"/>
                <w:szCs w:val="24"/>
              </w:rPr>
              <w:softHyphen/>
              <w:t>рования</w:t>
            </w:r>
          </w:p>
        </w:tc>
        <w:tc>
          <w:tcPr>
            <w:tcW w:w="1271"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Объем финанси</w:t>
            </w:r>
            <w:r w:rsidRPr="00E639D6">
              <w:rPr>
                <w:rFonts w:ascii="Arial" w:hAnsi="Arial" w:cs="Arial"/>
                <w:sz w:val="24"/>
                <w:szCs w:val="24"/>
              </w:rPr>
              <w:softHyphen/>
              <w:t>рования, всего (тыс. руб.)</w:t>
            </w:r>
          </w:p>
        </w:tc>
        <w:tc>
          <w:tcPr>
            <w:tcW w:w="6371" w:type="dxa"/>
            <w:gridSpan w:val="5"/>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080" w:firstLine="567"/>
              <w:rPr>
                <w:rFonts w:ascii="Arial" w:hAnsi="Arial" w:cs="Arial"/>
                <w:sz w:val="24"/>
                <w:szCs w:val="24"/>
              </w:rPr>
            </w:pPr>
            <w:r w:rsidRPr="00E639D6">
              <w:rPr>
                <w:rFonts w:ascii="Arial" w:hAnsi="Arial" w:cs="Arial"/>
                <w:sz w:val="24"/>
                <w:szCs w:val="24"/>
              </w:rPr>
              <w:t>В том числе по годам</w:t>
            </w:r>
          </w:p>
        </w:tc>
        <w:tc>
          <w:tcPr>
            <w:tcW w:w="168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Непосредст</w:t>
            </w:r>
            <w:r w:rsidRPr="00E639D6">
              <w:rPr>
                <w:rFonts w:ascii="Arial" w:hAnsi="Arial" w:cs="Arial"/>
                <w:sz w:val="24"/>
                <w:szCs w:val="24"/>
              </w:rPr>
              <w:softHyphen/>
              <w:t>венный ре</w:t>
            </w:r>
            <w:r w:rsidRPr="00E639D6">
              <w:rPr>
                <w:rFonts w:ascii="Arial" w:hAnsi="Arial" w:cs="Arial"/>
                <w:sz w:val="24"/>
                <w:szCs w:val="24"/>
              </w:rPr>
              <w:softHyphen/>
              <w:t>зультат реа</w:t>
            </w:r>
            <w:r w:rsidRPr="00E639D6">
              <w:rPr>
                <w:rFonts w:ascii="Arial" w:hAnsi="Arial" w:cs="Arial"/>
                <w:sz w:val="24"/>
                <w:szCs w:val="24"/>
              </w:rPr>
              <w:softHyphen/>
              <w:t>лизации ме</w:t>
            </w:r>
            <w:r w:rsidRPr="00E639D6">
              <w:rPr>
                <w:rFonts w:ascii="Arial" w:hAnsi="Arial" w:cs="Arial"/>
                <w:sz w:val="24"/>
                <w:szCs w:val="24"/>
              </w:rPr>
              <w:softHyphen/>
              <w:t>роприятия</w:t>
            </w:r>
          </w:p>
        </w:tc>
        <w:tc>
          <w:tcPr>
            <w:tcW w:w="178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Заказчик, главный распорядитель (рас</w:t>
            </w:r>
            <w:r w:rsidRPr="00E639D6">
              <w:rPr>
                <w:rFonts w:ascii="Arial" w:hAnsi="Arial" w:cs="Arial"/>
                <w:sz w:val="24"/>
                <w:szCs w:val="24"/>
              </w:rPr>
              <w:softHyphen/>
              <w:t>порядитель) бюджетных средств, исполнитель</w:t>
            </w:r>
          </w:p>
        </w:tc>
      </w:tr>
      <w:tr w:rsidR="001B1C73" w:rsidRPr="00E639D6" w:rsidTr="00E639D6">
        <w:trPr>
          <w:trHeight w:val="2856"/>
        </w:trPr>
        <w:tc>
          <w:tcPr>
            <w:tcW w:w="68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4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2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271"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2018 год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380" w:firstLine="567"/>
              <w:jc w:val="right"/>
              <w:rPr>
                <w:rFonts w:ascii="Arial" w:hAnsi="Arial" w:cs="Arial"/>
                <w:sz w:val="24"/>
                <w:szCs w:val="24"/>
              </w:rPr>
            </w:pPr>
            <w:r w:rsidRPr="00E639D6">
              <w:rPr>
                <w:rFonts w:ascii="Arial" w:hAnsi="Arial" w:cs="Arial"/>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2021 год</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2022 год</w:t>
            </w:r>
          </w:p>
        </w:tc>
        <w:tc>
          <w:tcPr>
            <w:tcW w:w="168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78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trHeight w:val="643"/>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00" w:firstLine="567"/>
              <w:rPr>
                <w:rFonts w:ascii="Arial" w:hAnsi="Arial" w:cs="Arial"/>
                <w:sz w:val="24"/>
                <w:szCs w:val="24"/>
              </w:rPr>
            </w:pPr>
            <w:r w:rsidRPr="00E639D6">
              <w:rPr>
                <w:rFonts w:ascii="Arial" w:hAnsi="Arial" w:cs="Arial"/>
                <w:sz w:val="24"/>
                <w:szCs w:val="24"/>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80" w:firstLine="567"/>
              <w:rPr>
                <w:rFonts w:ascii="Arial" w:hAnsi="Arial" w:cs="Arial"/>
                <w:sz w:val="24"/>
                <w:szCs w:val="24"/>
              </w:rPr>
            </w:pPr>
            <w:r w:rsidRPr="00E639D6">
              <w:rPr>
                <w:rFonts w:ascii="Arial" w:hAnsi="Arial" w:cs="Arial"/>
                <w:sz w:val="24"/>
                <w:szCs w:val="24"/>
              </w:rP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jc w:val="center"/>
              <w:rPr>
                <w:rFonts w:ascii="Arial" w:hAnsi="Arial" w:cs="Arial"/>
                <w:sz w:val="24"/>
                <w:szCs w:val="24"/>
              </w:rPr>
            </w:pPr>
            <w:r w:rsidRPr="00E639D6">
              <w:rPr>
                <w:rFonts w:ascii="Arial" w:hAnsi="Arial" w:cs="Arial"/>
                <w:sz w:val="24"/>
                <w:szCs w:val="24"/>
              </w:rP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320" w:firstLine="567"/>
              <w:jc w:val="center"/>
              <w:rPr>
                <w:rFonts w:ascii="Arial" w:hAnsi="Arial" w:cs="Arial"/>
                <w:sz w:val="24"/>
                <w:szCs w:val="24"/>
              </w:rPr>
            </w:pPr>
            <w:r w:rsidRPr="00E639D6">
              <w:rPr>
                <w:rFonts w:ascii="Arial"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8</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760" w:firstLine="567"/>
              <w:rPr>
                <w:rFonts w:ascii="Arial" w:hAnsi="Arial" w:cs="Arial"/>
                <w:sz w:val="24"/>
                <w:szCs w:val="24"/>
              </w:rPr>
            </w:pPr>
            <w:r w:rsidRPr="00E639D6">
              <w:rPr>
                <w:rFonts w:ascii="Arial" w:hAnsi="Arial" w:cs="Arial"/>
                <w:sz w:val="24"/>
                <w:szCs w:val="24"/>
              </w:rPr>
              <w:t>10</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620" w:firstLine="567"/>
              <w:rPr>
                <w:rFonts w:ascii="Arial" w:hAnsi="Arial" w:cs="Arial"/>
                <w:sz w:val="24"/>
                <w:szCs w:val="24"/>
              </w:rPr>
            </w:pPr>
            <w:r w:rsidRPr="00E639D6">
              <w:rPr>
                <w:rFonts w:ascii="Arial" w:hAnsi="Arial" w:cs="Arial"/>
                <w:sz w:val="24"/>
                <w:szCs w:val="24"/>
              </w:rPr>
              <w:t>11</w:t>
            </w:r>
          </w:p>
        </w:tc>
      </w:tr>
      <w:tr w:rsidR="001B1C73" w:rsidRPr="00E639D6" w:rsidTr="00E639D6">
        <w:trPr>
          <w:trHeight w:val="960"/>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Цель: формирование и реализация единой политики в сфере владения, пользования и распоряжения имуществом, находящимся в му</w:t>
            </w:r>
            <w:r w:rsidRPr="00E639D6">
              <w:rPr>
                <w:rFonts w:ascii="Arial" w:hAnsi="Arial" w:cs="Arial"/>
                <w:sz w:val="24"/>
                <w:szCs w:val="24"/>
              </w:rPr>
              <w:softHyphen/>
              <w:t>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1B1C73" w:rsidRPr="00E639D6" w:rsidTr="00E639D6">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Задача: повышение эффективности в управлении и распоряжении муниципальным имуществом и земельными ресурсами.</w:t>
            </w:r>
          </w:p>
        </w:tc>
      </w:tr>
      <w:tr w:rsidR="001B1C73" w:rsidRPr="00E639D6" w:rsidTr="00E639D6">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Основное мероприятие: Управление муниципальным имуществом и земельными ресурсами.</w:t>
            </w:r>
          </w:p>
        </w:tc>
      </w:tr>
      <w:tr w:rsidR="001B1C73" w:rsidRPr="00E639D6" w:rsidTr="00E639D6">
        <w:trPr>
          <w:trHeight w:val="326"/>
        </w:trPr>
        <w:tc>
          <w:tcPr>
            <w:tcW w:w="684"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60" w:firstLine="567"/>
              <w:rPr>
                <w:rFonts w:ascii="Arial" w:hAnsi="Arial" w:cs="Arial"/>
                <w:sz w:val="24"/>
                <w:szCs w:val="24"/>
              </w:rPr>
            </w:pPr>
            <w:r w:rsidRPr="00E639D6">
              <w:rPr>
                <w:rFonts w:ascii="Arial" w:hAnsi="Arial" w:cs="Arial"/>
                <w:sz w:val="24"/>
                <w:szCs w:val="24"/>
              </w:rPr>
              <w:t>1.1</w:t>
            </w:r>
          </w:p>
        </w:tc>
        <w:tc>
          <w:tcPr>
            <w:tcW w:w="2244"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5955,0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1191,0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76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2544"/>
        </w:trPr>
        <w:tc>
          <w:tcPr>
            <w:tcW w:w="68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4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5955,0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1191,0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1191,0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jc w:val="center"/>
              <w:rPr>
                <w:rFonts w:ascii="Arial" w:hAnsi="Arial" w:cs="Arial"/>
                <w:sz w:val="24"/>
                <w:szCs w:val="24"/>
              </w:rPr>
            </w:pPr>
            <w:r w:rsidRPr="00E639D6">
              <w:rPr>
                <w:rFonts w:ascii="Arial" w:hAnsi="Arial" w:cs="Arial"/>
                <w:sz w:val="24"/>
                <w:szCs w:val="24"/>
              </w:rPr>
              <w:t>1191,0</w:t>
            </w:r>
          </w:p>
        </w:tc>
        <w:tc>
          <w:tcPr>
            <w:tcW w:w="1697"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76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bl>
    <w:p w:rsidR="001B1C73" w:rsidRPr="00E639D6" w:rsidRDefault="001B1C73" w:rsidP="00E639D6">
      <w:pPr>
        <w:widowControl w:val="0"/>
        <w:suppressAutoHyphens/>
        <w:autoSpaceDE w:val="0"/>
        <w:autoSpaceDN w:val="0"/>
        <w:adjustRightInd w:val="0"/>
        <w:ind w:firstLine="567"/>
        <w:jc w:val="center"/>
        <w:rPr>
          <w:rFonts w:ascii="Arial" w:hAnsi="Arial" w:cs="Arial"/>
          <w:bCs/>
          <w:iCs/>
          <w:sz w:val="24"/>
          <w:szCs w:val="24"/>
        </w:rPr>
        <w:sectPr w:rsidR="001B1C73" w:rsidRPr="00E639D6" w:rsidSect="00E639D6">
          <w:pgSz w:w="16838" w:h="11906" w:orient="landscape"/>
          <w:pgMar w:top="1134" w:right="1134" w:bottom="1134" w:left="1701" w:header="709" w:footer="709" w:gutter="0"/>
          <w:cols w:space="708"/>
          <w:docGrid w:linePitch="360"/>
        </w:sectPr>
      </w:pPr>
    </w:p>
    <w:tbl>
      <w:tblPr>
        <w:tblW w:w="15213" w:type="dxa"/>
        <w:tblInd w:w="-557" w:type="dxa"/>
        <w:tblLayout w:type="fixed"/>
        <w:tblCellMar>
          <w:left w:w="10" w:type="dxa"/>
          <w:right w:w="10" w:type="dxa"/>
        </w:tblCellMar>
        <w:tblLook w:val="0000"/>
      </w:tblPr>
      <w:tblGrid>
        <w:gridCol w:w="1003"/>
        <w:gridCol w:w="2268"/>
        <w:gridCol w:w="1098"/>
        <w:gridCol w:w="36"/>
        <w:gridCol w:w="1219"/>
        <w:gridCol w:w="16"/>
        <w:gridCol w:w="1327"/>
        <w:gridCol w:w="32"/>
        <w:gridCol w:w="1242"/>
        <w:gridCol w:w="32"/>
        <w:gridCol w:w="1275"/>
        <w:gridCol w:w="37"/>
        <w:gridCol w:w="1218"/>
        <w:gridCol w:w="20"/>
        <w:gridCol w:w="1169"/>
        <w:gridCol w:w="36"/>
        <w:gridCol w:w="1672"/>
        <w:gridCol w:w="25"/>
        <w:gridCol w:w="1443"/>
        <w:gridCol w:w="45"/>
      </w:tblGrid>
      <w:tr w:rsidR="001B1C73" w:rsidRPr="00E639D6" w:rsidTr="00E639D6">
        <w:trPr>
          <w:trHeight w:val="1523"/>
        </w:trPr>
        <w:tc>
          <w:tcPr>
            <w:tcW w:w="1003"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60" w:firstLine="567"/>
              <w:rPr>
                <w:rFonts w:ascii="Arial" w:hAnsi="Arial" w:cs="Arial"/>
                <w:sz w:val="24"/>
                <w:szCs w:val="24"/>
              </w:rPr>
            </w:pPr>
            <w:r w:rsidRPr="00E639D6">
              <w:rPr>
                <w:rFonts w:ascii="Arial" w:hAnsi="Arial" w:cs="Arial"/>
                <w:sz w:val="24"/>
                <w:szCs w:val="24"/>
              </w:rPr>
              <w:t>1.1.2</w:t>
            </w:r>
          </w:p>
        </w:tc>
        <w:tc>
          <w:tcPr>
            <w:tcW w:w="2268"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Оценка рыночной стоимости и права на заключение договора аренды земельных участков для выставления на торги и актуализации арендной платы</w:t>
            </w:r>
          </w:p>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450,0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100,0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150,0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200,0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Отчет об оценке рыночной стои</w:t>
            </w:r>
            <w:r w:rsidRPr="00E639D6">
              <w:rPr>
                <w:rFonts w:ascii="Arial" w:hAnsi="Arial" w:cs="Arial"/>
                <w:sz w:val="24"/>
                <w:szCs w:val="24"/>
              </w:rPr>
              <w:softHyphen/>
              <w:t>мости</w:t>
            </w:r>
          </w:p>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48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1522"/>
        </w:trPr>
        <w:tc>
          <w:tcPr>
            <w:tcW w:w="1003" w:type="dxa"/>
            <w:vMerge/>
            <w:tcBorders>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60" w:firstLine="567"/>
              <w:rPr>
                <w:rFonts w:ascii="Arial" w:hAnsi="Arial" w:cs="Arial"/>
                <w:sz w:val="24"/>
                <w:szCs w:val="24"/>
              </w:rPr>
            </w:pPr>
          </w:p>
        </w:tc>
        <w:tc>
          <w:tcPr>
            <w:tcW w:w="2268" w:type="dxa"/>
            <w:vMerge/>
            <w:tcBorders>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450,0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100,0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150,0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200,0</w:t>
            </w:r>
          </w:p>
        </w:tc>
        <w:tc>
          <w:tcPr>
            <w:tcW w:w="1697" w:type="dxa"/>
            <w:gridSpan w:val="2"/>
            <w:vMerge/>
            <w:tcBorders>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488" w:type="dxa"/>
            <w:gridSpan w:val="2"/>
            <w:vMerge/>
            <w:tcBorders>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p>
        </w:tc>
      </w:tr>
      <w:tr w:rsidR="001B1C73" w:rsidRPr="00E639D6" w:rsidTr="00E639D6">
        <w:trPr>
          <w:trHeight w:val="3045"/>
        </w:trPr>
        <w:tc>
          <w:tcPr>
            <w:tcW w:w="1003"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60" w:firstLine="567"/>
              <w:rPr>
                <w:rFonts w:ascii="Arial" w:hAnsi="Arial" w:cs="Arial"/>
                <w:sz w:val="24"/>
                <w:szCs w:val="24"/>
              </w:rPr>
            </w:pPr>
            <w:r w:rsidRPr="00E639D6">
              <w:rPr>
                <w:rFonts w:ascii="Arial" w:hAnsi="Arial" w:cs="Arial"/>
                <w:sz w:val="24"/>
                <w:szCs w:val="24"/>
              </w:rPr>
              <w:t>1.1.3</w:t>
            </w:r>
          </w:p>
        </w:tc>
        <w:tc>
          <w:tcPr>
            <w:tcW w:w="2268"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 xml:space="preserve">Кадастровые работы по формированию земельных участков из земель государственной или муниципальной собственности: </w:t>
            </w:r>
            <w:proofErr w:type="gramStart"/>
            <w:r w:rsidRPr="00E639D6">
              <w:rPr>
                <w:rFonts w:ascii="Arial" w:hAnsi="Arial" w:cs="Arial"/>
                <w:sz w:val="24"/>
                <w:szCs w:val="24"/>
              </w:rPr>
              <w:t>-д</w:t>
            </w:r>
            <w:proofErr w:type="gramEnd"/>
            <w:r w:rsidRPr="00E639D6">
              <w:rPr>
                <w:rFonts w:ascii="Arial" w:hAnsi="Arial" w:cs="Arial"/>
                <w:sz w:val="24"/>
                <w:szCs w:val="24"/>
              </w:rPr>
              <w:t>ля предоставления с торгов; -под нежилыми объектами, нахо</w:t>
            </w:r>
            <w:r w:rsidRPr="00E639D6">
              <w:rPr>
                <w:rFonts w:ascii="Arial" w:hAnsi="Arial" w:cs="Arial"/>
                <w:sz w:val="24"/>
                <w:szCs w:val="24"/>
              </w:rPr>
              <w:softHyphen/>
              <w:t>дящимися в муни</w:t>
            </w:r>
            <w:r w:rsidRPr="00E639D6">
              <w:rPr>
                <w:rFonts w:ascii="Arial" w:hAnsi="Arial" w:cs="Arial"/>
                <w:sz w:val="24"/>
                <w:szCs w:val="24"/>
              </w:rPr>
              <w:softHyphen/>
              <w:t>ципальной собст</w:t>
            </w:r>
            <w:r w:rsidRPr="00E639D6">
              <w:rPr>
                <w:rFonts w:ascii="Arial" w:hAnsi="Arial" w:cs="Arial"/>
                <w:sz w:val="24"/>
                <w:szCs w:val="24"/>
              </w:rPr>
              <w:softHyphen/>
              <w:t>венности; -под многоквартирными жилыми домами;</w:t>
            </w:r>
          </w:p>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-для категории граждан, имеющих 3 и более детей</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2299,0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510,0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448,0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430,0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401,0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Схема распо</w:t>
            </w:r>
            <w:r w:rsidRPr="00E639D6">
              <w:rPr>
                <w:rFonts w:ascii="Arial" w:hAnsi="Arial" w:cs="Arial"/>
                <w:sz w:val="24"/>
                <w:szCs w:val="24"/>
              </w:rPr>
              <w:softHyphen/>
              <w:t>ложения зе</w:t>
            </w:r>
            <w:r w:rsidRPr="00E639D6">
              <w:rPr>
                <w:rFonts w:ascii="Arial" w:hAnsi="Arial" w:cs="Arial"/>
                <w:sz w:val="24"/>
                <w:szCs w:val="24"/>
              </w:rPr>
              <w:softHyphen/>
              <w:t>мельного уча</w:t>
            </w:r>
            <w:r w:rsidRPr="00E639D6">
              <w:rPr>
                <w:rFonts w:ascii="Arial" w:hAnsi="Arial" w:cs="Arial"/>
                <w:sz w:val="24"/>
                <w:szCs w:val="24"/>
              </w:rPr>
              <w:softHyphen/>
              <w:t>стка на када</w:t>
            </w:r>
            <w:r w:rsidRPr="00E639D6">
              <w:rPr>
                <w:rFonts w:ascii="Arial" w:hAnsi="Arial" w:cs="Arial"/>
                <w:sz w:val="24"/>
                <w:szCs w:val="24"/>
              </w:rPr>
              <w:softHyphen/>
              <w:t>стровом плане территории, межевой план</w:t>
            </w:r>
          </w:p>
        </w:tc>
        <w:tc>
          <w:tcPr>
            <w:tcW w:w="148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 xml:space="preserve">Управление имущественных отношений администрации муниципального образования Новокубанский район </w:t>
            </w: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tc>
      </w:tr>
      <w:tr w:rsidR="001B1C73" w:rsidRPr="00E639D6" w:rsidTr="00E639D6">
        <w:trPr>
          <w:trHeight w:val="1683"/>
        </w:trPr>
        <w:tc>
          <w:tcPr>
            <w:tcW w:w="1003"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60" w:firstLine="567"/>
              <w:rPr>
                <w:rFonts w:ascii="Arial" w:hAnsi="Arial" w:cs="Arial"/>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2299,0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510,0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448,0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430,0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401,0</w:t>
            </w:r>
          </w:p>
        </w:tc>
        <w:tc>
          <w:tcPr>
            <w:tcW w:w="1697"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48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p>
        </w:tc>
      </w:tr>
      <w:tr w:rsidR="001B1C73" w:rsidRPr="00E639D6" w:rsidTr="00E639D6">
        <w:trPr>
          <w:trHeight w:val="326"/>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Работы по выпол</w:t>
            </w:r>
            <w:r w:rsidRPr="00E639D6">
              <w:rPr>
                <w:rFonts w:ascii="Arial" w:hAnsi="Arial" w:cs="Arial"/>
                <w:sz w:val="24"/>
                <w:szCs w:val="24"/>
              </w:rPr>
              <w:softHyphen/>
              <w:t>нению топографи</w:t>
            </w:r>
            <w:r w:rsidRPr="00E639D6">
              <w:rPr>
                <w:rFonts w:ascii="Arial" w:hAnsi="Arial" w:cs="Arial"/>
                <w:sz w:val="24"/>
                <w:szCs w:val="24"/>
              </w:rPr>
              <w:softHyphen/>
              <w:t>ческой съемки</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177,0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36,0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топографиче</w:t>
            </w:r>
            <w:r w:rsidRPr="00E639D6">
              <w:rPr>
                <w:rFonts w:ascii="Arial" w:hAnsi="Arial" w:cs="Arial"/>
                <w:sz w:val="24"/>
                <w:szCs w:val="24"/>
              </w:rPr>
              <w:softHyphen/>
              <w:t>ская съемка</w:t>
            </w:r>
          </w:p>
        </w:tc>
        <w:tc>
          <w:tcPr>
            <w:tcW w:w="148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960"/>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177,0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36,0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36,0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p w:rsidR="001B1C73" w:rsidRPr="00E639D6" w:rsidRDefault="001B1C73" w:rsidP="00E639D6">
            <w:pPr>
              <w:pStyle w:val="62"/>
              <w:shd w:val="clear" w:color="auto" w:fill="auto"/>
              <w:spacing w:line="240" w:lineRule="auto"/>
              <w:ind w:left="120" w:firstLine="567"/>
              <w:rPr>
                <w:rFonts w:ascii="Arial" w:hAnsi="Arial" w:cs="Arial"/>
                <w:sz w:val="24"/>
                <w:szCs w:val="24"/>
              </w:rPr>
            </w:pPr>
          </w:p>
          <w:p w:rsidR="001B1C73" w:rsidRPr="00E639D6" w:rsidRDefault="001B1C73" w:rsidP="00E639D6">
            <w:pPr>
              <w:pStyle w:val="62"/>
              <w:shd w:val="clear" w:color="auto" w:fill="auto"/>
              <w:spacing w:line="240" w:lineRule="auto"/>
              <w:ind w:left="120" w:firstLine="567"/>
              <w:rPr>
                <w:rFonts w:ascii="Arial" w:hAnsi="Arial" w:cs="Arial"/>
                <w:sz w:val="24"/>
                <w:szCs w:val="24"/>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35,0</w:t>
            </w:r>
          </w:p>
        </w:tc>
        <w:tc>
          <w:tcPr>
            <w:tcW w:w="1697"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8"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gridAfter w:val="1"/>
          <w:wAfter w:w="45" w:type="dxa"/>
          <w:trHeight w:val="326"/>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r w:rsidRPr="00E639D6">
              <w:rPr>
                <w:rFonts w:ascii="Arial" w:hAnsi="Arial" w:cs="Arial"/>
                <w:sz w:val="24"/>
                <w:szCs w:val="24"/>
              </w:rPr>
              <w:t>1.1.5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firstLine="567"/>
              <w:jc w:val="both"/>
              <w:rPr>
                <w:rFonts w:ascii="Arial" w:hAnsi="Arial" w:cs="Arial"/>
                <w:sz w:val="24"/>
                <w:szCs w:val="24"/>
              </w:rPr>
            </w:pPr>
            <w:r w:rsidRPr="00E639D6">
              <w:rPr>
                <w:rFonts w:ascii="Arial" w:hAnsi="Arial" w:cs="Arial"/>
                <w:sz w:val="24"/>
                <w:szCs w:val="24"/>
              </w:rPr>
              <w:t xml:space="preserve">Оформление права муниципальной собственности на нежилые объекты, оформление техпаспортов и </w:t>
            </w:r>
            <w:proofErr w:type="spellStart"/>
            <w:r w:rsidRPr="00E639D6">
              <w:rPr>
                <w:rFonts w:ascii="Arial" w:hAnsi="Arial" w:cs="Arial"/>
                <w:sz w:val="24"/>
                <w:szCs w:val="24"/>
              </w:rPr>
              <w:t>техпланов</w:t>
            </w:r>
            <w:proofErr w:type="spellEnd"/>
            <w:r w:rsidRPr="00E639D6">
              <w:rPr>
                <w:rFonts w:ascii="Arial" w:hAnsi="Arial" w:cs="Arial"/>
                <w:sz w:val="24"/>
                <w:szCs w:val="24"/>
              </w:rPr>
              <w:t xml:space="preserve"> для регист</w:t>
            </w:r>
            <w:r w:rsidRPr="00E639D6">
              <w:rPr>
                <w:rFonts w:ascii="Arial" w:hAnsi="Arial" w:cs="Arial"/>
                <w:sz w:val="24"/>
                <w:szCs w:val="24"/>
              </w:rPr>
              <w:softHyphen/>
              <w:t>рации права муни</w:t>
            </w:r>
            <w:r w:rsidRPr="00E639D6">
              <w:rPr>
                <w:rFonts w:ascii="Arial" w:hAnsi="Arial" w:cs="Arial"/>
                <w:sz w:val="24"/>
                <w:szCs w:val="24"/>
              </w:rPr>
              <w:softHyphen/>
              <w:t>ципальной собст</w:t>
            </w:r>
            <w:r w:rsidRPr="00E639D6">
              <w:rPr>
                <w:rFonts w:ascii="Arial" w:hAnsi="Arial" w:cs="Arial"/>
                <w:sz w:val="24"/>
                <w:szCs w:val="24"/>
              </w:rPr>
              <w:softHyphen/>
              <w:t>венности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2304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500,0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500,0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463,0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431,0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410,0</w:t>
            </w:r>
          </w:p>
        </w:tc>
        <w:tc>
          <w:tcPr>
            <w:tcW w:w="170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 xml:space="preserve">Техпаспорта, </w:t>
            </w:r>
            <w:proofErr w:type="spellStart"/>
            <w:r w:rsidRPr="00E639D6">
              <w:rPr>
                <w:rFonts w:ascii="Arial" w:hAnsi="Arial" w:cs="Arial"/>
                <w:sz w:val="24"/>
                <w:szCs w:val="24"/>
              </w:rPr>
              <w:t>техпланы</w:t>
            </w:r>
            <w:proofErr w:type="spellEnd"/>
            <w:r w:rsidRPr="00E639D6">
              <w:rPr>
                <w:rFonts w:ascii="Arial" w:hAnsi="Arial" w:cs="Arial"/>
                <w:sz w:val="24"/>
                <w:szCs w:val="24"/>
              </w:rPr>
              <w:t>, ре</w:t>
            </w:r>
            <w:r w:rsidRPr="00E639D6">
              <w:rPr>
                <w:rFonts w:ascii="Arial" w:hAnsi="Arial" w:cs="Arial"/>
                <w:sz w:val="24"/>
                <w:szCs w:val="24"/>
              </w:rPr>
              <w:softHyphen/>
              <w:t>гистрация права</w:t>
            </w:r>
          </w:p>
        </w:tc>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gridAfter w:val="1"/>
          <w:wAfter w:w="45" w:type="dxa"/>
          <w:trHeight w:val="2870"/>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ind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2304,0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500,0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500,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463,0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431,0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410,0</w:t>
            </w:r>
          </w:p>
        </w:tc>
        <w:tc>
          <w:tcPr>
            <w:tcW w:w="1708"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ind w:firstLine="567"/>
              <w:rPr>
                <w:rFonts w:ascii="Arial" w:hAnsi="Arial" w:cs="Arial"/>
                <w:sz w:val="24"/>
                <w:szCs w:val="24"/>
              </w:rPr>
            </w:pPr>
          </w:p>
        </w:tc>
        <w:tc>
          <w:tcPr>
            <w:tcW w:w="1468"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ind w:firstLine="567"/>
              <w:rPr>
                <w:rFonts w:ascii="Arial" w:hAnsi="Arial" w:cs="Arial"/>
                <w:sz w:val="24"/>
                <w:szCs w:val="24"/>
              </w:rPr>
            </w:pPr>
          </w:p>
        </w:tc>
      </w:tr>
      <w:tr w:rsidR="001B1C73" w:rsidRPr="00E639D6" w:rsidTr="00E639D6">
        <w:trPr>
          <w:gridAfter w:val="1"/>
          <w:wAfter w:w="45" w:type="dxa"/>
          <w:trHeight w:val="638"/>
        </w:trPr>
        <w:tc>
          <w:tcPr>
            <w:tcW w:w="1003"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r w:rsidRPr="00E639D6">
              <w:rPr>
                <w:rFonts w:ascii="Arial" w:hAnsi="Arial" w:cs="Arial"/>
                <w:sz w:val="24"/>
                <w:szCs w:val="24"/>
              </w:rPr>
              <w:t>1.1.6</w:t>
            </w:r>
          </w:p>
        </w:tc>
        <w:tc>
          <w:tcPr>
            <w:tcW w:w="2268"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Оформление права собственности на жилые объекты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650,0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130,0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70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 xml:space="preserve">Техпаспорта, </w:t>
            </w:r>
            <w:proofErr w:type="spellStart"/>
            <w:r w:rsidRPr="00E639D6">
              <w:rPr>
                <w:rFonts w:ascii="Arial" w:hAnsi="Arial" w:cs="Arial"/>
                <w:sz w:val="24"/>
                <w:szCs w:val="24"/>
              </w:rPr>
              <w:t>техпланы</w:t>
            </w:r>
            <w:proofErr w:type="spellEnd"/>
            <w:r w:rsidRPr="00E639D6">
              <w:rPr>
                <w:rFonts w:ascii="Arial" w:hAnsi="Arial" w:cs="Arial"/>
                <w:sz w:val="24"/>
                <w:szCs w:val="24"/>
              </w:rPr>
              <w:t xml:space="preserve">, </w:t>
            </w:r>
          </w:p>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регистрация права, текущее содержание жилых помещений, капитальный ремонт жилых помещений</w:t>
            </w:r>
          </w:p>
        </w:tc>
        <w:tc>
          <w:tcPr>
            <w:tcW w:w="146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gridAfter w:val="1"/>
          <w:wAfter w:w="45" w:type="dxa"/>
          <w:trHeight w:val="2370"/>
        </w:trPr>
        <w:tc>
          <w:tcPr>
            <w:tcW w:w="1003"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650,0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130,0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130,0</w:t>
            </w:r>
          </w:p>
        </w:tc>
        <w:tc>
          <w:tcPr>
            <w:tcW w:w="1708"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p>
        </w:tc>
        <w:tc>
          <w:tcPr>
            <w:tcW w:w="1468"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tc>
      </w:tr>
      <w:tr w:rsidR="001B1C73" w:rsidRPr="00E639D6" w:rsidTr="00E639D6">
        <w:trPr>
          <w:gridAfter w:val="1"/>
          <w:wAfter w:w="45" w:type="dxa"/>
          <w:trHeight w:val="638"/>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r w:rsidRPr="00E639D6">
              <w:rPr>
                <w:rFonts w:ascii="Arial" w:hAnsi="Arial" w:cs="Arial"/>
                <w:sz w:val="24"/>
                <w:szCs w:val="24"/>
              </w:rPr>
              <w:t>1.1.7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Подготовка к приватизации муниципального имущества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75,0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70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Отчет об оценке</w:t>
            </w:r>
          </w:p>
        </w:tc>
        <w:tc>
          <w:tcPr>
            <w:tcW w:w="146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УИО</w:t>
            </w: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tc>
      </w:tr>
      <w:tr w:rsidR="001B1C73" w:rsidRPr="00E639D6" w:rsidTr="00E639D6">
        <w:trPr>
          <w:gridAfter w:val="1"/>
          <w:wAfter w:w="45" w:type="dxa"/>
          <w:trHeight w:val="637"/>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75,0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15,0</w:t>
            </w:r>
          </w:p>
        </w:tc>
        <w:tc>
          <w:tcPr>
            <w:tcW w:w="170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p>
        </w:tc>
        <w:tc>
          <w:tcPr>
            <w:tcW w:w="1468" w:type="dxa"/>
            <w:gridSpan w:val="2"/>
            <w:vMerge/>
            <w:tcBorders>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tc>
      </w:tr>
      <w:tr w:rsidR="001B1C73" w:rsidRPr="00E639D6" w:rsidTr="00E639D6">
        <w:trPr>
          <w:gridAfter w:val="1"/>
          <w:wAfter w:w="45" w:type="dxa"/>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r w:rsidRPr="00E639D6">
              <w:rPr>
                <w:rFonts w:ascii="Arial" w:hAnsi="Arial" w:cs="Arial"/>
                <w:sz w:val="24"/>
                <w:szCs w:val="24"/>
              </w:rPr>
              <w:t>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Содержание и обслуживание КАЗНЫ муниципального образования Новокубанский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p w:rsidR="001B1C73" w:rsidRPr="00E639D6" w:rsidRDefault="001B1C73" w:rsidP="00E639D6">
            <w:pPr>
              <w:pStyle w:val="62"/>
              <w:shd w:val="clear" w:color="auto" w:fill="auto"/>
              <w:spacing w:line="240" w:lineRule="auto"/>
              <w:ind w:firstLine="567"/>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708" w:type="dxa"/>
            <w:gridSpan w:val="2"/>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Акты выполненных работ.</w:t>
            </w:r>
          </w:p>
        </w:tc>
        <w:tc>
          <w:tcPr>
            <w:tcW w:w="1468" w:type="dxa"/>
            <w:gridSpan w:val="2"/>
            <w:vMerge/>
            <w:tcBorders>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tc>
      </w:tr>
      <w:tr w:rsidR="001B1C73" w:rsidRPr="00E639D6" w:rsidTr="00E639D6">
        <w:trPr>
          <w:gridAfter w:val="1"/>
          <w:wAfter w:w="45" w:type="dxa"/>
          <w:trHeight w:val="603"/>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100,0</w:t>
            </w:r>
          </w:p>
        </w:tc>
        <w:tc>
          <w:tcPr>
            <w:tcW w:w="170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jc w:val="center"/>
              <w:rPr>
                <w:rFonts w:ascii="Arial" w:hAnsi="Arial" w:cs="Arial"/>
                <w:sz w:val="24"/>
                <w:szCs w:val="24"/>
              </w:rPr>
            </w:pPr>
          </w:p>
        </w:tc>
        <w:tc>
          <w:tcPr>
            <w:tcW w:w="1468" w:type="dxa"/>
            <w:gridSpan w:val="2"/>
            <w:vMerge/>
            <w:tcBorders>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p>
        </w:tc>
      </w:tr>
    </w:tbl>
    <w:p w:rsidR="001B1C73" w:rsidRPr="00E639D6" w:rsidRDefault="001B1C73" w:rsidP="00E639D6">
      <w:pPr>
        <w:widowControl w:val="0"/>
        <w:ind w:firstLine="567"/>
        <w:rPr>
          <w:rFonts w:ascii="Arial" w:hAnsi="Arial" w:cs="Arial"/>
          <w:sz w:val="24"/>
          <w:szCs w:val="24"/>
        </w:rPr>
      </w:pPr>
    </w:p>
    <w:tbl>
      <w:tblPr>
        <w:tblW w:w="15168" w:type="dxa"/>
        <w:tblInd w:w="-557" w:type="dxa"/>
        <w:tblLayout w:type="fixed"/>
        <w:tblCellMar>
          <w:left w:w="10" w:type="dxa"/>
          <w:right w:w="10" w:type="dxa"/>
        </w:tblCellMar>
        <w:tblLook w:val="0000"/>
      </w:tblPr>
      <w:tblGrid>
        <w:gridCol w:w="1002"/>
        <w:gridCol w:w="2270"/>
        <w:gridCol w:w="14"/>
        <w:gridCol w:w="1092"/>
        <w:gridCol w:w="14"/>
        <w:gridCol w:w="1204"/>
        <w:gridCol w:w="1357"/>
        <w:gridCol w:w="14"/>
        <w:gridCol w:w="1260"/>
        <w:gridCol w:w="14"/>
        <w:gridCol w:w="1344"/>
        <w:gridCol w:w="14"/>
        <w:gridCol w:w="1162"/>
        <w:gridCol w:w="14"/>
        <w:gridCol w:w="1217"/>
        <w:gridCol w:w="1694"/>
        <w:gridCol w:w="1482"/>
      </w:tblGrid>
      <w:tr w:rsidR="001B1C73" w:rsidRPr="00E639D6" w:rsidTr="00E639D6">
        <w:trPr>
          <w:trHeight w:val="331"/>
        </w:trPr>
        <w:tc>
          <w:tcPr>
            <w:tcW w:w="1002"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1.3</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Мероприятие по проведению капитального ремонта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p w:rsidR="001B1C73" w:rsidRPr="00E639D6" w:rsidRDefault="001B1C73" w:rsidP="00E639D6">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3998,0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799,6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p w:rsidR="001B1C73" w:rsidRPr="00E639D6" w:rsidRDefault="001B1C73" w:rsidP="00E639D6">
            <w:pPr>
              <w:ind w:firstLine="567"/>
              <w:rPr>
                <w:rFonts w:ascii="Arial" w:hAnsi="Arial" w:cs="Arial"/>
                <w:sz w:val="24"/>
                <w:szCs w:val="24"/>
              </w:rPr>
            </w:pPr>
          </w:p>
          <w:p w:rsidR="001B1C73" w:rsidRPr="00E639D6" w:rsidRDefault="001B1C73" w:rsidP="00E639D6">
            <w:pPr>
              <w:ind w:firstLine="567"/>
              <w:rPr>
                <w:rFonts w:ascii="Arial" w:hAnsi="Arial" w:cs="Arial"/>
                <w:sz w:val="24"/>
                <w:szCs w:val="24"/>
              </w:rPr>
            </w:pPr>
          </w:p>
          <w:p w:rsidR="001B1C73" w:rsidRPr="00E639D6" w:rsidRDefault="001B1C73" w:rsidP="00E639D6">
            <w:pPr>
              <w:ind w:firstLine="567"/>
              <w:rPr>
                <w:rFonts w:ascii="Arial" w:hAnsi="Arial" w:cs="Arial"/>
                <w:sz w:val="24"/>
                <w:szCs w:val="24"/>
              </w:rPr>
            </w:pPr>
          </w:p>
          <w:p w:rsidR="001B1C73" w:rsidRPr="00E639D6" w:rsidRDefault="001B1C73" w:rsidP="00E639D6">
            <w:pPr>
              <w:ind w:firstLine="567"/>
              <w:rPr>
                <w:rFonts w:ascii="Arial" w:hAnsi="Arial" w:cs="Arial"/>
                <w:sz w:val="24"/>
                <w:szCs w:val="24"/>
              </w:rPr>
            </w:pPr>
          </w:p>
        </w:tc>
      </w:tr>
      <w:tr w:rsidR="001B1C73" w:rsidRPr="00E639D6" w:rsidTr="00E639D6">
        <w:trPr>
          <w:trHeight w:val="2222"/>
        </w:trPr>
        <w:tc>
          <w:tcPr>
            <w:tcW w:w="1002"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3998,0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E639D6" w:rsidP="00E639D6">
            <w:pPr>
              <w:ind w:firstLine="567"/>
              <w:rPr>
                <w:rFonts w:ascii="Arial" w:hAnsi="Arial" w:cs="Arial"/>
                <w:sz w:val="24"/>
                <w:szCs w:val="24"/>
              </w:rPr>
            </w:pPr>
            <w:r>
              <w:rPr>
                <w:rFonts w:ascii="Arial" w:hAnsi="Arial" w:cs="Arial"/>
                <w:sz w:val="24"/>
                <w:szCs w:val="24"/>
              </w:rPr>
              <w:t xml:space="preserve"> </w:t>
            </w:r>
            <w:r w:rsidR="001B1C73" w:rsidRPr="00E639D6">
              <w:rPr>
                <w:rFonts w:ascii="Arial" w:hAnsi="Arial" w:cs="Arial"/>
                <w:sz w:val="24"/>
                <w:szCs w:val="24"/>
              </w:rPr>
              <w:t>799,6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799,6</w:t>
            </w:r>
          </w:p>
        </w:tc>
        <w:tc>
          <w:tcPr>
            <w:tcW w:w="1694"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trHeight w:val="781"/>
        </w:trPr>
        <w:tc>
          <w:tcPr>
            <w:tcW w:w="100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1.3.1</w:t>
            </w:r>
          </w:p>
        </w:tc>
        <w:tc>
          <w:tcPr>
            <w:tcW w:w="2270"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взносы на текущее содержание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p w:rsidR="001B1C73" w:rsidRPr="00E639D6" w:rsidRDefault="001B1C73" w:rsidP="00E639D6">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1348,0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694"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1110"/>
        </w:trPr>
        <w:tc>
          <w:tcPr>
            <w:tcW w:w="100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70"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1348,0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269,6</w:t>
            </w:r>
          </w:p>
          <w:p w:rsidR="001B1C73" w:rsidRPr="00E639D6" w:rsidRDefault="001B1C73" w:rsidP="00E639D6">
            <w:pPr>
              <w:pStyle w:val="62"/>
              <w:shd w:val="clear" w:color="auto" w:fill="auto"/>
              <w:spacing w:line="240" w:lineRule="auto"/>
              <w:ind w:left="120" w:firstLine="567"/>
              <w:rPr>
                <w:rFonts w:ascii="Arial" w:hAnsi="Arial" w:cs="Arial"/>
                <w:sz w:val="24"/>
                <w:szCs w:val="24"/>
              </w:rPr>
            </w:pPr>
          </w:p>
        </w:tc>
        <w:tc>
          <w:tcPr>
            <w:tcW w:w="169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trHeight w:val="825"/>
        </w:trPr>
        <w:tc>
          <w:tcPr>
            <w:tcW w:w="1002" w:type="dxa"/>
            <w:vMerge w:val="restart"/>
            <w:tcBorders>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1.3.2</w:t>
            </w:r>
          </w:p>
        </w:tc>
        <w:tc>
          <w:tcPr>
            <w:tcW w:w="2270" w:type="dxa"/>
            <w:vMerge w:val="restart"/>
            <w:tcBorders>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Обязательные взносы на капитальный ремонт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p w:rsidR="001B1C73" w:rsidRPr="00E639D6" w:rsidRDefault="001B1C73" w:rsidP="00E639D6">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530,0</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694" w:type="dxa"/>
            <w:vMerge w:val="restart"/>
            <w:tcBorders>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2" w:type="dxa"/>
            <w:vMerge w:val="restart"/>
            <w:tcBorders>
              <w:left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825"/>
        </w:trPr>
        <w:tc>
          <w:tcPr>
            <w:tcW w:w="100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70"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2650,0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530,0</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530,0</w:t>
            </w:r>
          </w:p>
        </w:tc>
        <w:tc>
          <w:tcPr>
            <w:tcW w:w="1694"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8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gridAfter w:val="2"/>
          <w:wAfter w:w="3176" w:type="dxa"/>
          <w:trHeight w:val="315"/>
        </w:trPr>
        <w:tc>
          <w:tcPr>
            <w:tcW w:w="1002" w:type="dxa"/>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p>
        </w:tc>
        <w:tc>
          <w:tcPr>
            <w:tcW w:w="22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Итого</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10453,0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r>
      <w:tr w:rsidR="001B1C73" w:rsidRPr="00E639D6" w:rsidTr="00E639D6">
        <w:trPr>
          <w:gridAfter w:val="2"/>
          <w:wAfter w:w="3176" w:type="dxa"/>
          <w:trHeight w:val="603"/>
        </w:trPr>
        <w:tc>
          <w:tcPr>
            <w:tcW w:w="1002" w:type="dxa"/>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240" w:firstLine="567"/>
              <w:rPr>
                <w:rFonts w:ascii="Arial" w:hAnsi="Arial" w:cs="Arial"/>
                <w:sz w:val="24"/>
                <w:szCs w:val="24"/>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10453,0</w:t>
            </w:r>
          </w:p>
          <w:p w:rsidR="001B1C73" w:rsidRPr="00E639D6" w:rsidRDefault="001B1C73" w:rsidP="00E639D6">
            <w:pPr>
              <w:pStyle w:val="62"/>
              <w:widowControl w:val="0"/>
              <w:shd w:val="clear" w:color="auto" w:fill="auto"/>
              <w:spacing w:line="240" w:lineRule="auto"/>
              <w:ind w:firstLine="567"/>
              <w:rPr>
                <w:rFonts w:ascii="Arial" w:hAnsi="Arial" w:cs="Arial"/>
                <w:sz w:val="24"/>
                <w:szCs w:val="24"/>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pacing w:line="240" w:lineRule="auto"/>
              <w:ind w:left="120" w:firstLine="567"/>
              <w:rPr>
                <w:rFonts w:ascii="Arial" w:hAnsi="Arial" w:cs="Arial"/>
                <w:sz w:val="24"/>
                <w:szCs w:val="24"/>
              </w:rPr>
            </w:pPr>
            <w:r w:rsidRPr="00E639D6">
              <w:rPr>
                <w:rFonts w:ascii="Arial" w:hAnsi="Arial" w:cs="Arial"/>
                <w:sz w:val="24"/>
                <w:szCs w:val="24"/>
              </w:rPr>
              <w:t>2090,6</w:t>
            </w:r>
          </w:p>
        </w:tc>
      </w:tr>
    </w:tbl>
    <w:p w:rsidR="001B1C73" w:rsidRPr="00E639D6" w:rsidRDefault="001B1C73" w:rsidP="00E639D6">
      <w:pPr>
        <w:ind w:firstLine="567"/>
        <w:jc w:val="center"/>
        <w:rPr>
          <w:rFonts w:ascii="Arial" w:hAnsi="Arial" w:cs="Arial"/>
          <w:sz w:val="24"/>
          <w:szCs w:val="24"/>
        </w:rPr>
      </w:pPr>
    </w:p>
    <w:p w:rsidR="001B1C73" w:rsidRPr="00E639D6" w:rsidRDefault="001B1C73" w:rsidP="00E639D6">
      <w:pPr>
        <w:widowControl w:val="0"/>
        <w:suppressAutoHyphens/>
        <w:autoSpaceDE w:val="0"/>
        <w:autoSpaceDN w:val="0"/>
        <w:adjustRightInd w:val="0"/>
        <w:ind w:firstLine="567"/>
        <w:jc w:val="center"/>
        <w:rPr>
          <w:rFonts w:ascii="Arial" w:hAnsi="Arial" w:cs="Arial"/>
          <w:bCs/>
          <w:iCs/>
          <w:sz w:val="24"/>
          <w:szCs w:val="24"/>
        </w:rPr>
        <w:sectPr w:rsidR="001B1C73" w:rsidRPr="00E639D6" w:rsidSect="00E639D6">
          <w:pgSz w:w="16838" w:h="11906" w:orient="landscape"/>
          <w:pgMar w:top="1134" w:right="1134" w:bottom="1134" w:left="1701" w:header="709" w:footer="709" w:gutter="0"/>
          <w:cols w:space="708"/>
          <w:docGrid w:linePitch="360"/>
        </w:sectPr>
      </w:pPr>
    </w:p>
    <w:p w:rsidR="001B1C73" w:rsidRPr="00E639D6" w:rsidRDefault="001B1C73" w:rsidP="00E639D6">
      <w:pPr>
        <w:pStyle w:val="1"/>
        <w:widowControl w:val="0"/>
        <w:shd w:val="clear" w:color="auto" w:fill="auto"/>
        <w:suppressAutoHyphens/>
        <w:spacing w:before="0" w:line="240" w:lineRule="auto"/>
        <w:ind w:left="20" w:firstLine="567"/>
        <w:jc w:val="center"/>
        <w:rPr>
          <w:rFonts w:ascii="Arial" w:hAnsi="Arial" w:cs="Arial"/>
          <w:sz w:val="24"/>
          <w:szCs w:val="24"/>
        </w:rPr>
      </w:pPr>
      <w:r w:rsidRPr="00E639D6">
        <w:rPr>
          <w:rFonts w:ascii="Arial" w:hAnsi="Arial" w:cs="Arial"/>
          <w:sz w:val="24"/>
          <w:szCs w:val="24"/>
        </w:rPr>
        <w:t>4. Обоснование ресурсного обеспечения подпрограммы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Реализация мероприятий Подпрограммы осуществляется из бюджета муниципального образования Новокубанский район.</w:t>
      </w:r>
    </w:p>
    <w:p w:rsidR="001B1C73" w:rsidRPr="00E639D6" w:rsidRDefault="001B1C73" w:rsidP="00E639D6">
      <w:pPr>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1B1C73" w:rsidRPr="00E639D6" w:rsidRDefault="001B1C73" w:rsidP="00E639D6">
      <w:pPr>
        <w:autoSpaceDE w:val="0"/>
        <w:autoSpaceDN w:val="0"/>
        <w:adjustRightInd w:val="0"/>
        <w:ind w:firstLine="567"/>
        <w:jc w:val="both"/>
        <w:rPr>
          <w:rFonts w:ascii="Arial" w:hAnsi="Arial" w:cs="Arial"/>
          <w:sz w:val="24"/>
          <w:szCs w:val="24"/>
        </w:rPr>
      </w:pPr>
      <w:r w:rsidRPr="00E639D6">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Объем финансовых средств, выделяемых на реализацию подпрограммы, составляет 10 453 000(десять миллионов четыреста пятьдесят три тысячи) рублей, в том числе: </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2 090 600 (два миллиона девяноста тысяч шестьсот) рублей;</w:t>
      </w:r>
    </w:p>
    <w:p w:rsidR="001B1C73" w:rsidRPr="00E639D6" w:rsidRDefault="001B1C73" w:rsidP="00E639D6">
      <w:pPr>
        <w:widowControl w:val="0"/>
        <w:tabs>
          <w:tab w:val="left" w:pos="567"/>
          <w:tab w:val="left" w:pos="709"/>
          <w:tab w:val="left" w:pos="851"/>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2 090 600 (два миллиона девяноста тысяч шестьсот)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2 090 600 (два миллиона девяноста тысяч шестьсот)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2 090 600 (два миллиона девяноста тысяч шестьсот) рублей;</w:t>
      </w:r>
    </w:p>
    <w:p w:rsidR="001B1C73" w:rsidRPr="00E639D6" w:rsidRDefault="001B1C73" w:rsidP="00E639D6">
      <w:pPr>
        <w:pStyle w:val="1"/>
        <w:widowControl w:val="0"/>
        <w:shd w:val="clear" w:color="auto" w:fill="auto"/>
        <w:suppressAutoHyphens/>
        <w:spacing w:before="0" w:line="240" w:lineRule="auto"/>
        <w:ind w:right="20" w:firstLine="567"/>
        <w:rPr>
          <w:rFonts w:ascii="Arial" w:hAnsi="Arial" w:cs="Arial"/>
          <w:sz w:val="24"/>
          <w:szCs w:val="24"/>
        </w:rPr>
      </w:pPr>
      <w:r w:rsidRPr="00E639D6">
        <w:rPr>
          <w:rFonts w:ascii="Arial" w:hAnsi="Arial" w:cs="Arial"/>
          <w:sz w:val="24"/>
          <w:szCs w:val="24"/>
        </w:rPr>
        <w:t>в 2022 году 2 090 600 (два миллиона девяноста тысяч шестьсот) рублей.</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Реализация мероприятий подпрограммы осуществляется из средств муниципального образования Новокубанский район.</w:t>
      </w:r>
    </w:p>
    <w:p w:rsidR="005F0895" w:rsidRDefault="005F0895" w:rsidP="005F0895">
      <w:pPr>
        <w:widowControl w:val="0"/>
        <w:suppressAutoHyphens/>
        <w:jc w:val="center"/>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5. Методика оценки эффективности реализации муниципальной</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подпрограммы</w:t>
      </w:r>
    </w:p>
    <w:p w:rsidR="001B1C73" w:rsidRPr="00E639D6" w:rsidRDefault="001B1C73" w:rsidP="00E639D6">
      <w:pPr>
        <w:widowControl w:val="0"/>
        <w:suppressAutoHyphens/>
        <w:ind w:left="1985"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Эффективность реализации муниципальной подпрограммы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w:t>
      </w:r>
      <w:r w:rsidR="00E639D6">
        <w:rPr>
          <w:rFonts w:ascii="Arial" w:hAnsi="Arial" w:cs="Arial"/>
          <w:sz w:val="24"/>
          <w:szCs w:val="24"/>
        </w:rPr>
        <w:t xml:space="preserve"> </w:t>
      </w:r>
      <w:r w:rsidRPr="00E639D6">
        <w:rPr>
          <w:rFonts w:ascii="Arial" w:hAnsi="Arial" w:cs="Arial"/>
          <w:sz w:val="24"/>
          <w:szCs w:val="24"/>
        </w:rPr>
        <w:t>Новокубанский</w:t>
      </w:r>
      <w:r w:rsidR="00E639D6">
        <w:rPr>
          <w:rFonts w:ascii="Arial" w:hAnsi="Arial" w:cs="Arial"/>
          <w:sz w:val="24"/>
          <w:szCs w:val="24"/>
        </w:rPr>
        <w:t xml:space="preserve"> </w:t>
      </w:r>
      <w:r w:rsidRPr="00E639D6">
        <w:rPr>
          <w:rFonts w:ascii="Arial" w:hAnsi="Arial" w:cs="Arial"/>
          <w:sz w:val="24"/>
          <w:szCs w:val="24"/>
        </w:rPr>
        <w:t>район</w:t>
      </w:r>
      <w:r w:rsidR="00E639D6">
        <w:rPr>
          <w:rFonts w:ascii="Arial" w:hAnsi="Arial" w:cs="Arial"/>
          <w:sz w:val="24"/>
          <w:szCs w:val="24"/>
        </w:rPr>
        <w:t xml:space="preserve"> </w:t>
      </w:r>
      <w:r w:rsidRPr="00E639D6">
        <w:rPr>
          <w:rFonts w:ascii="Arial" w:hAnsi="Arial" w:cs="Arial"/>
          <w:sz w:val="24"/>
          <w:szCs w:val="24"/>
        </w:rPr>
        <w:t>от</w:t>
      </w:r>
      <w:r w:rsidR="00E639D6">
        <w:rPr>
          <w:rFonts w:ascii="Arial" w:hAnsi="Arial" w:cs="Arial"/>
          <w:sz w:val="24"/>
          <w:szCs w:val="24"/>
        </w:rPr>
        <w:t xml:space="preserve"> </w:t>
      </w:r>
      <w:r w:rsidRPr="00E639D6">
        <w:rPr>
          <w:rFonts w:ascii="Arial" w:hAnsi="Arial" w:cs="Arial"/>
          <w:sz w:val="24"/>
          <w:szCs w:val="24"/>
        </w:rPr>
        <w:t>25 июля</w:t>
      </w:r>
      <w:r w:rsidR="00E639D6">
        <w:rPr>
          <w:rFonts w:ascii="Arial" w:hAnsi="Arial" w:cs="Arial"/>
          <w:sz w:val="24"/>
          <w:szCs w:val="24"/>
        </w:rPr>
        <w:t xml:space="preserve"> </w:t>
      </w:r>
      <w:r w:rsidRPr="00E639D6">
        <w:rPr>
          <w:rFonts w:ascii="Arial" w:hAnsi="Arial" w:cs="Arial"/>
          <w:sz w:val="24"/>
          <w:szCs w:val="24"/>
        </w:rPr>
        <w:t>2014</w:t>
      </w:r>
      <w:r w:rsidR="00E639D6">
        <w:rPr>
          <w:rFonts w:ascii="Arial" w:hAnsi="Arial" w:cs="Arial"/>
          <w:sz w:val="24"/>
          <w:szCs w:val="24"/>
        </w:rPr>
        <w:t xml:space="preserve"> </w:t>
      </w:r>
      <w:r w:rsidRPr="00E639D6">
        <w:rPr>
          <w:rFonts w:ascii="Arial" w:hAnsi="Arial" w:cs="Arial"/>
          <w:sz w:val="24"/>
          <w:szCs w:val="24"/>
        </w:rPr>
        <w:t xml:space="preserve">года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1B1C73" w:rsidRPr="00E639D6" w:rsidRDefault="001B1C73" w:rsidP="00E639D6">
      <w:pPr>
        <w:widowControl w:val="0"/>
        <w:suppressAutoHyphens/>
        <w:ind w:firstLine="567"/>
        <w:jc w:val="center"/>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 xml:space="preserve">6. Механизм реализации подпрограммы и </w:t>
      </w:r>
    </w:p>
    <w:p w:rsidR="001B1C73" w:rsidRDefault="001B1C73" w:rsidP="005F0895">
      <w:pPr>
        <w:pStyle w:val="1"/>
        <w:widowControl w:val="0"/>
        <w:shd w:val="clear" w:color="auto" w:fill="auto"/>
        <w:suppressAutoHyphens/>
        <w:spacing w:before="0" w:line="240" w:lineRule="auto"/>
        <w:ind w:left="20" w:firstLine="0"/>
        <w:jc w:val="center"/>
        <w:rPr>
          <w:rFonts w:ascii="Arial" w:hAnsi="Arial" w:cs="Arial"/>
          <w:sz w:val="24"/>
          <w:szCs w:val="24"/>
        </w:rPr>
      </w:pP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ее выполнением </w:t>
      </w:r>
    </w:p>
    <w:p w:rsidR="005F0895" w:rsidRPr="00E639D6" w:rsidRDefault="005F0895" w:rsidP="005F0895">
      <w:pPr>
        <w:pStyle w:val="1"/>
        <w:widowControl w:val="0"/>
        <w:shd w:val="clear" w:color="auto" w:fill="auto"/>
        <w:suppressAutoHyphens/>
        <w:spacing w:before="0" w:line="240" w:lineRule="auto"/>
        <w:ind w:left="20" w:firstLine="0"/>
        <w:jc w:val="center"/>
        <w:rPr>
          <w:rFonts w:ascii="Arial" w:hAnsi="Arial" w:cs="Arial"/>
          <w:sz w:val="24"/>
          <w:szCs w:val="24"/>
        </w:rPr>
      </w:pPr>
    </w:p>
    <w:p w:rsidR="001B1C73" w:rsidRPr="00E639D6" w:rsidRDefault="001B1C73" w:rsidP="005F0895">
      <w:pPr>
        <w:pStyle w:val="1"/>
        <w:widowControl w:val="0"/>
        <w:shd w:val="clear" w:color="auto" w:fill="auto"/>
        <w:suppressAutoHyphens/>
        <w:spacing w:before="0" w:line="240" w:lineRule="auto"/>
        <w:ind w:left="20" w:right="20" w:firstLine="547"/>
        <w:rPr>
          <w:rFonts w:ascii="Arial" w:hAnsi="Arial" w:cs="Arial"/>
          <w:sz w:val="24"/>
          <w:szCs w:val="24"/>
        </w:rPr>
      </w:pPr>
      <w:r w:rsidRPr="00E639D6">
        <w:rPr>
          <w:rFonts w:ascii="Arial" w:hAnsi="Arial" w:cs="Arial"/>
          <w:sz w:val="24"/>
          <w:szCs w:val="24"/>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1, выработку решений при возникновении отклонения хода работ от плана мероприятий подпрограммы.</w:t>
      </w:r>
    </w:p>
    <w:p w:rsidR="001B1C73" w:rsidRPr="00E639D6" w:rsidRDefault="001B1C73" w:rsidP="005F0895">
      <w:pPr>
        <w:pStyle w:val="1"/>
        <w:widowControl w:val="0"/>
        <w:shd w:val="clear" w:color="auto" w:fill="auto"/>
        <w:suppressAutoHyphens/>
        <w:spacing w:before="0" w:line="240" w:lineRule="auto"/>
        <w:ind w:left="20" w:right="20" w:firstLine="547"/>
        <w:rPr>
          <w:rFonts w:ascii="Arial" w:hAnsi="Arial" w:cs="Arial"/>
          <w:sz w:val="24"/>
          <w:szCs w:val="24"/>
        </w:rPr>
      </w:pPr>
      <w:r w:rsidRPr="00E639D6">
        <w:rPr>
          <w:rFonts w:ascii="Arial" w:hAnsi="Arial" w:cs="Arial"/>
          <w:sz w:val="24"/>
          <w:szCs w:val="24"/>
        </w:rPr>
        <w:t>Мониторинг хода реализации подпрограммы</w:t>
      </w:r>
      <w:r w:rsidR="00E639D6">
        <w:rPr>
          <w:rFonts w:ascii="Arial" w:hAnsi="Arial" w:cs="Arial"/>
          <w:sz w:val="24"/>
          <w:szCs w:val="24"/>
        </w:rPr>
        <w:t xml:space="preserve"> </w:t>
      </w:r>
      <w:r w:rsidRPr="00E639D6">
        <w:rPr>
          <w:rFonts w:ascii="Arial" w:hAnsi="Arial" w:cs="Arial"/>
          <w:sz w:val="24"/>
          <w:szCs w:val="24"/>
        </w:rPr>
        <w:t>осуществляет ответственный исполнитель - начальник управления имущественных и земельных отношений администрации муниципального образования Новокубанский район.</w:t>
      </w:r>
    </w:p>
    <w:p w:rsidR="001B1C73" w:rsidRPr="00E639D6" w:rsidRDefault="001B1C73" w:rsidP="005F0895">
      <w:pPr>
        <w:pStyle w:val="1"/>
        <w:widowControl w:val="0"/>
        <w:shd w:val="clear" w:color="auto" w:fill="auto"/>
        <w:suppressAutoHyphens/>
        <w:spacing w:before="0" w:line="240" w:lineRule="auto"/>
        <w:ind w:left="20" w:firstLine="547"/>
        <w:rPr>
          <w:rFonts w:ascii="Arial" w:hAnsi="Arial" w:cs="Arial"/>
          <w:sz w:val="24"/>
          <w:szCs w:val="24"/>
        </w:rPr>
      </w:pPr>
      <w:r w:rsidRPr="00E639D6">
        <w:rPr>
          <w:rFonts w:ascii="Arial" w:hAnsi="Arial" w:cs="Arial"/>
          <w:sz w:val="24"/>
          <w:szCs w:val="24"/>
        </w:rPr>
        <w:t>Ответственный исполнитель подпрограммы:</w:t>
      </w:r>
    </w:p>
    <w:p w:rsidR="001B1C73" w:rsidRPr="00E639D6" w:rsidRDefault="001B1C73" w:rsidP="005F0895">
      <w:pPr>
        <w:pStyle w:val="1"/>
        <w:widowControl w:val="0"/>
        <w:shd w:val="clear" w:color="auto" w:fill="auto"/>
        <w:suppressAutoHyphens/>
        <w:spacing w:before="0" w:line="240" w:lineRule="auto"/>
        <w:ind w:left="20" w:right="20" w:firstLine="547"/>
        <w:rPr>
          <w:rFonts w:ascii="Arial" w:hAnsi="Arial" w:cs="Arial"/>
          <w:sz w:val="24"/>
          <w:szCs w:val="24"/>
        </w:rPr>
      </w:pPr>
      <w:r w:rsidRPr="00E639D6">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подпрограммы;</w:t>
      </w:r>
    </w:p>
    <w:p w:rsidR="001B1C73" w:rsidRPr="00E639D6" w:rsidRDefault="001B1C73" w:rsidP="005F0895">
      <w:pPr>
        <w:pStyle w:val="1"/>
        <w:widowControl w:val="0"/>
        <w:shd w:val="clear" w:color="auto" w:fill="auto"/>
        <w:suppressAutoHyphens/>
        <w:spacing w:before="0" w:line="240" w:lineRule="auto"/>
        <w:ind w:left="20" w:firstLine="547"/>
        <w:rPr>
          <w:rFonts w:ascii="Arial" w:hAnsi="Arial" w:cs="Arial"/>
          <w:sz w:val="24"/>
          <w:szCs w:val="24"/>
        </w:rPr>
      </w:pPr>
      <w:r w:rsidRPr="00E639D6">
        <w:rPr>
          <w:rFonts w:ascii="Arial" w:hAnsi="Arial" w:cs="Arial"/>
          <w:sz w:val="24"/>
          <w:szCs w:val="24"/>
        </w:rPr>
        <w:t xml:space="preserve">осуществляет </w:t>
      </w: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ходом реализации мероприятий</w:t>
      </w:r>
      <w:r w:rsidR="00E639D6">
        <w:rPr>
          <w:rFonts w:ascii="Arial" w:hAnsi="Arial" w:cs="Arial"/>
          <w:sz w:val="24"/>
          <w:szCs w:val="24"/>
        </w:rPr>
        <w:t xml:space="preserve"> </w:t>
      </w:r>
      <w:r w:rsidRPr="00E639D6">
        <w:rPr>
          <w:rFonts w:ascii="Arial" w:hAnsi="Arial" w:cs="Arial"/>
          <w:sz w:val="24"/>
          <w:szCs w:val="24"/>
        </w:rPr>
        <w:t>подпрограммы;</w:t>
      </w:r>
    </w:p>
    <w:p w:rsidR="001B1C73" w:rsidRPr="00E639D6" w:rsidRDefault="001B1C73" w:rsidP="005F0895">
      <w:pPr>
        <w:pStyle w:val="1"/>
        <w:widowControl w:val="0"/>
        <w:shd w:val="clear" w:color="auto" w:fill="auto"/>
        <w:suppressAutoHyphens/>
        <w:spacing w:before="0" w:line="240" w:lineRule="auto"/>
        <w:ind w:left="20" w:right="20" w:firstLine="547"/>
        <w:rPr>
          <w:rFonts w:ascii="Arial" w:hAnsi="Arial" w:cs="Arial"/>
          <w:sz w:val="24"/>
          <w:szCs w:val="24"/>
        </w:rPr>
      </w:pPr>
      <w:r w:rsidRPr="00E639D6">
        <w:rPr>
          <w:rFonts w:ascii="Arial" w:hAnsi="Arial" w:cs="Arial"/>
          <w:sz w:val="24"/>
          <w:szCs w:val="24"/>
        </w:rPr>
        <w:t>осуществляет ведение отчетности по реализации подпрограммы - ежегодно до 15 февраля представляет отчет о реализации подпрограммы заместителю главы муниципального образования Новокубанский район, начальнику финансового управления.</w:t>
      </w:r>
    </w:p>
    <w:p w:rsidR="001B1C73" w:rsidRPr="00E639D6" w:rsidRDefault="001B1C73" w:rsidP="00E639D6">
      <w:pPr>
        <w:widowControl w:val="0"/>
        <w:suppressAutoHyphens/>
        <w:ind w:firstLine="567"/>
        <w:rPr>
          <w:rFonts w:ascii="Arial" w:hAnsi="Arial" w:cs="Arial"/>
          <w:sz w:val="24"/>
          <w:szCs w:val="24"/>
        </w:rPr>
      </w:pPr>
    </w:p>
    <w:p w:rsidR="001B1C73" w:rsidRPr="00E639D6" w:rsidRDefault="001B1C73" w:rsidP="00E639D6">
      <w:pPr>
        <w:widowControl w:val="0"/>
        <w:suppressAutoHyphens/>
        <w:ind w:firstLine="567"/>
        <w:rPr>
          <w:rFonts w:ascii="Arial" w:hAnsi="Arial" w:cs="Arial"/>
          <w:sz w:val="24"/>
          <w:szCs w:val="24"/>
        </w:rPr>
      </w:pPr>
    </w:p>
    <w:p w:rsidR="001B1C73" w:rsidRDefault="001B1C73" w:rsidP="00E639D6">
      <w:pPr>
        <w:widowControl w:val="0"/>
        <w:suppressAutoHyphens/>
        <w:ind w:firstLine="567"/>
        <w:rPr>
          <w:rFonts w:ascii="Arial" w:hAnsi="Arial" w:cs="Arial"/>
          <w:sz w:val="24"/>
          <w:szCs w:val="24"/>
        </w:rPr>
      </w:pP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 xml:space="preserve">Начальник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управления имущественных</w:t>
      </w:r>
      <w:r>
        <w:rPr>
          <w:rFonts w:ascii="Arial" w:hAnsi="Arial" w:cs="Arial"/>
          <w:sz w:val="24"/>
          <w:szCs w:val="24"/>
        </w:rPr>
        <w:t xml:space="preserve"> </w:t>
      </w:r>
      <w:r w:rsidRPr="00E639D6">
        <w:rPr>
          <w:rFonts w:ascii="Arial" w:hAnsi="Arial" w:cs="Arial"/>
          <w:sz w:val="24"/>
          <w:szCs w:val="24"/>
        </w:rPr>
        <w:t xml:space="preserve">отношений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 xml:space="preserve">администрации муниципального образования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Новокубанский район</w:t>
      </w:r>
    </w:p>
    <w:p w:rsidR="00CF6BB1"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Н.А.Архипова</w:t>
      </w:r>
    </w:p>
    <w:p w:rsidR="005F0895" w:rsidRDefault="005F0895" w:rsidP="005F0895">
      <w:pPr>
        <w:widowControl w:val="0"/>
        <w:ind w:firstLine="567"/>
        <w:jc w:val="both"/>
        <w:rPr>
          <w:rFonts w:ascii="Arial" w:hAnsi="Arial" w:cs="Arial"/>
          <w:sz w:val="24"/>
          <w:szCs w:val="24"/>
        </w:rPr>
      </w:pPr>
    </w:p>
    <w:p w:rsidR="005F0895" w:rsidRDefault="005F0895" w:rsidP="005F0895">
      <w:pPr>
        <w:widowControl w:val="0"/>
        <w:ind w:firstLine="567"/>
        <w:jc w:val="both"/>
        <w:rPr>
          <w:rFonts w:ascii="Arial" w:hAnsi="Arial" w:cs="Arial"/>
          <w:sz w:val="24"/>
          <w:szCs w:val="24"/>
        </w:rPr>
      </w:pPr>
    </w:p>
    <w:p w:rsidR="005F0895" w:rsidRDefault="005F0895" w:rsidP="005F0895">
      <w:pPr>
        <w:widowControl w:val="0"/>
        <w:ind w:firstLine="567"/>
        <w:jc w:val="both"/>
        <w:rPr>
          <w:rFonts w:ascii="Arial" w:hAnsi="Arial" w:cs="Arial"/>
          <w:sz w:val="24"/>
          <w:szCs w:val="24"/>
        </w:rPr>
      </w:pPr>
    </w:p>
    <w:p w:rsidR="005F0895" w:rsidRPr="00E639D6" w:rsidRDefault="005F0895" w:rsidP="005F0895">
      <w:pPr>
        <w:widowControl w:val="0"/>
        <w:ind w:firstLine="567"/>
        <w:jc w:val="both"/>
        <w:rPr>
          <w:rFonts w:ascii="Arial" w:hAnsi="Arial" w:cs="Arial"/>
          <w:sz w:val="24"/>
          <w:szCs w:val="24"/>
        </w:rPr>
      </w:pPr>
      <w:r w:rsidRPr="00E639D6">
        <w:rPr>
          <w:rFonts w:ascii="Arial" w:hAnsi="Arial" w:cs="Arial"/>
          <w:sz w:val="24"/>
          <w:szCs w:val="24"/>
        </w:rPr>
        <w:t>ПРИЛОЖЕНИЕ № 2</w:t>
      </w:r>
    </w:p>
    <w:p w:rsidR="005F0895" w:rsidRPr="00E639D6" w:rsidRDefault="005F0895" w:rsidP="005F0895">
      <w:pPr>
        <w:widowControl w:val="0"/>
        <w:ind w:firstLine="567"/>
        <w:jc w:val="both"/>
        <w:rPr>
          <w:rFonts w:ascii="Arial" w:hAnsi="Arial" w:cs="Arial"/>
          <w:sz w:val="24"/>
          <w:szCs w:val="24"/>
        </w:rPr>
      </w:pPr>
      <w:r w:rsidRPr="00E639D6">
        <w:rPr>
          <w:rFonts w:ascii="Arial" w:hAnsi="Arial" w:cs="Arial"/>
          <w:sz w:val="24"/>
          <w:szCs w:val="24"/>
        </w:rPr>
        <w:t>к муниципальной программе</w:t>
      </w:r>
    </w:p>
    <w:p w:rsidR="005F0895" w:rsidRPr="00E639D6" w:rsidRDefault="005F0895" w:rsidP="005F0895">
      <w:pPr>
        <w:widowControl w:val="0"/>
        <w:ind w:firstLine="567"/>
        <w:jc w:val="both"/>
        <w:rPr>
          <w:rFonts w:ascii="Arial" w:hAnsi="Arial" w:cs="Arial"/>
          <w:sz w:val="24"/>
          <w:szCs w:val="24"/>
        </w:rPr>
      </w:pPr>
      <w:r w:rsidRPr="00E639D6">
        <w:rPr>
          <w:rFonts w:ascii="Arial" w:hAnsi="Arial" w:cs="Arial"/>
          <w:sz w:val="24"/>
          <w:szCs w:val="24"/>
        </w:rPr>
        <w:t xml:space="preserve">«Управление муниципальным имуществом </w:t>
      </w:r>
    </w:p>
    <w:p w:rsidR="005F0895" w:rsidRPr="00E639D6" w:rsidRDefault="005F0895" w:rsidP="005F0895">
      <w:pPr>
        <w:widowControl w:val="0"/>
        <w:ind w:firstLine="567"/>
        <w:jc w:val="both"/>
        <w:rPr>
          <w:rFonts w:ascii="Arial" w:hAnsi="Arial" w:cs="Arial"/>
          <w:sz w:val="24"/>
          <w:szCs w:val="24"/>
        </w:rPr>
      </w:pPr>
      <w:r w:rsidRPr="00E639D6">
        <w:rPr>
          <w:rFonts w:ascii="Arial" w:hAnsi="Arial" w:cs="Arial"/>
          <w:sz w:val="24"/>
          <w:szCs w:val="24"/>
        </w:rPr>
        <w:t xml:space="preserve">и земельными ресурсами </w:t>
      </w:r>
      <w:proofErr w:type="gramStart"/>
      <w:r w:rsidRPr="00E639D6">
        <w:rPr>
          <w:rFonts w:ascii="Arial" w:hAnsi="Arial" w:cs="Arial"/>
          <w:sz w:val="24"/>
          <w:szCs w:val="24"/>
        </w:rPr>
        <w:t>муниципального</w:t>
      </w:r>
      <w:proofErr w:type="gramEnd"/>
      <w:r w:rsidRPr="00E639D6">
        <w:rPr>
          <w:rFonts w:ascii="Arial" w:hAnsi="Arial" w:cs="Arial"/>
          <w:sz w:val="24"/>
          <w:szCs w:val="24"/>
        </w:rPr>
        <w:t xml:space="preserve"> </w:t>
      </w:r>
    </w:p>
    <w:p w:rsidR="005F0895" w:rsidRPr="00E639D6" w:rsidRDefault="005F0895" w:rsidP="005F0895">
      <w:pPr>
        <w:widowControl w:val="0"/>
        <w:ind w:firstLine="567"/>
        <w:jc w:val="both"/>
        <w:rPr>
          <w:rFonts w:ascii="Arial" w:hAnsi="Arial" w:cs="Arial"/>
          <w:sz w:val="24"/>
          <w:szCs w:val="24"/>
        </w:rPr>
      </w:pPr>
      <w:r w:rsidRPr="00E639D6">
        <w:rPr>
          <w:rFonts w:ascii="Arial" w:hAnsi="Arial" w:cs="Arial"/>
          <w:sz w:val="24"/>
          <w:szCs w:val="24"/>
        </w:rPr>
        <w:t xml:space="preserve">образования Новокубанский район </w:t>
      </w:r>
    </w:p>
    <w:p w:rsidR="005F0895" w:rsidRP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на 2018-2022 годы»</w:t>
      </w:r>
    </w:p>
    <w:tbl>
      <w:tblPr>
        <w:tblStyle w:val="ac"/>
        <w:tblW w:w="5812"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tblGrid>
      <w:tr w:rsidR="001B1C73" w:rsidRPr="00E639D6" w:rsidTr="00E639D6">
        <w:tc>
          <w:tcPr>
            <w:tcW w:w="5812" w:type="dxa"/>
          </w:tcPr>
          <w:p w:rsidR="001B1C73" w:rsidRPr="00E639D6" w:rsidRDefault="001B1C73" w:rsidP="00E639D6">
            <w:pPr>
              <w:widowControl w:val="0"/>
              <w:ind w:firstLine="567"/>
              <w:jc w:val="both"/>
              <w:rPr>
                <w:rFonts w:ascii="Arial" w:hAnsi="Arial" w:cs="Arial"/>
                <w:sz w:val="24"/>
                <w:szCs w:val="24"/>
              </w:rPr>
            </w:pPr>
          </w:p>
        </w:tc>
      </w:tr>
    </w:tbl>
    <w:p w:rsidR="001B1C73" w:rsidRPr="005F0895" w:rsidRDefault="001B1C73" w:rsidP="005F0895">
      <w:pPr>
        <w:widowControl w:val="0"/>
        <w:jc w:val="center"/>
        <w:rPr>
          <w:rFonts w:ascii="Arial" w:hAnsi="Arial" w:cs="Arial"/>
          <w:b/>
          <w:sz w:val="24"/>
          <w:szCs w:val="24"/>
        </w:rPr>
      </w:pPr>
      <w:r w:rsidRPr="005F0895">
        <w:rPr>
          <w:rFonts w:ascii="Arial" w:hAnsi="Arial" w:cs="Arial"/>
          <w:b/>
          <w:sz w:val="24"/>
          <w:szCs w:val="24"/>
        </w:rPr>
        <w:t>ПОДПРОГРАММА</w:t>
      </w:r>
    </w:p>
    <w:p w:rsidR="001B1C73" w:rsidRPr="005F0895" w:rsidRDefault="001B1C73" w:rsidP="005F0895">
      <w:pPr>
        <w:widowControl w:val="0"/>
        <w:jc w:val="center"/>
        <w:rPr>
          <w:rFonts w:ascii="Arial" w:hAnsi="Arial" w:cs="Arial"/>
          <w:b/>
          <w:sz w:val="24"/>
          <w:szCs w:val="24"/>
        </w:rPr>
      </w:pPr>
      <w:r w:rsidRPr="005F0895">
        <w:rPr>
          <w:rFonts w:ascii="Arial" w:hAnsi="Arial" w:cs="Arial"/>
          <w:b/>
          <w:sz w:val="24"/>
          <w:szCs w:val="24"/>
        </w:rPr>
        <w:t>«ОБЕСПЕЧЕНИЕ ДЕЯТЕЛЬНОСТИ УПРАВЛЕНИЯ</w:t>
      </w:r>
      <w:r w:rsidR="00E639D6" w:rsidRPr="005F0895">
        <w:rPr>
          <w:rFonts w:ascii="Arial" w:hAnsi="Arial" w:cs="Arial"/>
          <w:b/>
          <w:sz w:val="24"/>
          <w:szCs w:val="24"/>
        </w:rPr>
        <w:t xml:space="preserve"> </w:t>
      </w:r>
    </w:p>
    <w:p w:rsidR="001B1C73" w:rsidRPr="005F0895" w:rsidRDefault="001B1C73" w:rsidP="005F0895">
      <w:pPr>
        <w:widowControl w:val="0"/>
        <w:jc w:val="center"/>
        <w:rPr>
          <w:rFonts w:ascii="Arial" w:hAnsi="Arial" w:cs="Arial"/>
          <w:b/>
          <w:sz w:val="24"/>
          <w:szCs w:val="24"/>
        </w:rPr>
      </w:pPr>
      <w:r w:rsidRPr="005F0895">
        <w:rPr>
          <w:rFonts w:ascii="Arial" w:hAnsi="Arial" w:cs="Arial"/>
          <w:b/>
          <w:sz w:val="24"/>
          <w:szCs w:val="24"/>
        </w:rPr>
        <w:t>ИМУЩЕСТВЕННЫХ ОТНОШЕНИЙ АДМИНИСТРАЦИИ МУНИЦИПАЛЬНОГО ОБРАЗОВАНИЯ НОВОКУБАНСКИЙ РАЙОН</w:t>
      </w:r>
    </w:p>
    <w:p w:rsidR="001B1C73" w:rsidRPr="005F0895" w:rsidRDefault="001B1C73" w:rsidP="005F0895">
      <w:pPr>
        <w:widowControl w:val="0"/>
        <w:jc w:val="center"/>
        <w:rPr>
          <w:rFonts w:ascii="Arial" w:hAnsi="Arial" w:cs="Arial"/>
          <w:b/>
          <w:sz w:val="24"/>
          <w:szCs w:val="24"/>
        </w:rPr>
      </w:pPr>
      <w:r w:rsidRPr="005F0895">
        <w:rPr>
          <w:rFonts w:ascii="Arial" w:hAnsi="Arial" w:cs="Arial"/>
          <w:b/>
          <w:sz w:val="24"/>
          <w:szCs w:val="24"/>
        </w:rPr>
        <w:t xml:space="preserve"> НА 2018-2022 ГОДЫ»</w:t>
      </w:r>
    </w:p>
    <w:p w:rsidR="001B1C73" w:rsidRPr="00E639D6" w:rsidRDefault="001B1C73" w:rsidP="00E639D6">
      <w:pPr>
        <w:widowControl w:val="0"/>
        <w:ind w:firstLine="567"/>
        <w:jc w:val="center"/>
        <w:rPr>
          <w:rFonts w:ascii="Arial" w:hAnsi="Arial" w:cs="Arial"/>
          <w:sz w:val="24"/>
          <w:szCs w:val="24"/>
        </w:rPr>
      </w:pPr>
    </w:p>
    <w:p w:rsidR="001B1C73" w:rsidRPr="00E639D6" w:rsidRDefault="001B1C73" w:rsidP="00E639D6">
      <w:pPr>
        <w:widowControl w:val="0"/>
        <w:ind w:firstLine="567"/>
        <w:jc w:val="center"/>
        <w:rPr>
          <w:rFonts w:ascii="Arial" w:hAnsi="Arial" w:cs="Arial"/>
          <w:sz w:val="24"/>
          <w:szCs w:val="24"/>
        </w:rPr>
      </w:pPr>
      <w:r w:rsidRPr="00E639D6">
        <w:rPr>
          <w:rFonts w:ascii="Arial" w:hAnsi="Arial" w:cs="Arial"/>
          <w:sz w:val="24"/>
          <w:szCs w:val="24"/>
        </w:rPr>
        <w:t xml:space="preserve">ПАСПОРТ </w:t>
      </w:r>
    </w:p>
    <w:p w:rsidR="001B1C73" w:rsidRPr="00E639D6" w:rsidRDefault="001B1C73" w:rsidP="00E639D6">
      <w:pPr>
        <w:widowControl w:val="0"/>
        <w:ind w:firstLine="567"/>
        <w:jc w:val="center"/>
        <w:rPr>
          <w:rFonts w:ascii="Arial" w:hAnsi="Arial" w:cs="Arial"/>
          <w:sz w:val="24"/>
          <w:szCs w:val="24"/>
        </w:rPr>
      </w:pPr>
      <w:r w:rsidRPr="00E639D6">
        <w:rPr>
          <w:rFonts w:ascii="Arial" w:hAnsi="Arial" w:cs="Arial"/>
          <w:sz w:val="24"/>
          <w:szCs w:val="24"/>
        </w:rPr>
        <w:t xml:space="preserve">подпрограммы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 на 2018-2022 годы»</w:t>
      </w:r>
    </w:p>
    <w:p w:rsidR="001B1C73" w:rsidRPr="00E639D6" w:rsidRDefault="001B1C73" w:rsidP="00E639D6">
      <w:pPr>
        <w:widowControl w:val="0"/>
        <w:ind w:firstLine="567"/>
        <w:jc w:val="center"/>
        <w:rPr>
          <w:rFonts w:ascii="Arial" w:hAnsi="Arial" w:cs="Arial"/>
          <w:sz w:val="24"/>
          <w:szCs w:val="24"/>
        </w:rPr>
      </w:pPr>
    </w:p>
    <w:tbl>
      <w:tblPr>
        <w:tblW w:w="5000" w:type="pct"/>
        <w:tblInd w:w="108" w:type="dxa"/>
        <w:tblLayout w:type="fixed"/>
        <w:tblLook w:val="01E0"/>
      </w:tblPr>
      <w:tblGrid>
        <w:gridCol w:w="2481"/>
        <w:gridCol w:w="7373"/>
      </w:tblGrid>
      <w:tr w:rsidR="001B1C73" w:rsidRPr="00E639D6" w:rsidTr="00E639D6">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Координатор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подпрограммы </w:t>
            </w:r>
          </w:p>
        </w:tc>
        <w:tc>
          <w:tcPr>
            <w:tcW w:w="3741"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c>
          <w:tcPr>
            <w:tcW w:w="1259" w:type="pct"/>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Участники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муниципальной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подпрограммы</w:t>
            </w:r>
          </w:p>
        </w:tc>
        <w:tc>
          <w:tcPr>
            <w:tcW w:w="3741" w:type="pct"/>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управление</w:t>
            </w:r>
            <w:r w:rsidR="00E639D6">
              <w:rPr>
                <w:rFonts w:ascii="Arial" w:hAnsi="Arial" w:cs="Arial"/>
                <w:sz w:val="24"/>
                <w:szCs w:val="24"/>
              </w:rPr>
              <w:t xml:space="preserve"> </w:t>
            </w:r>
            <w:r w:rsidRPr="00E639D6">
              <w:rPr>
                <w:rFonts w:ascii="Arial" w:hAnsi="Arial" w:cs="Arial"/>
                <w:sz w:val="24"/>
                <w:szCs w:val="24"/>
              </w:rPr>
              <w:t>имущественных</w:t>
            </w:r>
            <w:r w:rsidR="00E639D6">
              <w:rPr>
                <w:rFonts w:ascii="Arial" w:hAnsi="Arial" w:cs="Arial"/>
                <w:sz w:val="24"/>
                <w:szCs w:val="24"/>
              </w:rPr>
              <w:t xml:space="preserve"> </w:t>
            </w:r>
            <w:r w:rsidRPr="00E639D6">
              <w:rPr>
                <w:rFonts w:ascii="Arial" w:hAnsi="Arial" w:cs="Arial"/>
                <w:sz w:val="24"/>
                <w:szCs w:val="24"/>
              </w:rPr>
              <w:t xml:space="preserve">отношений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администрации</w:t>
            </w:r>
            <w:r w:rsidR="00E639D6">
              <w:rPr>
                <w:rFonts w:ascii="Arial" w:hAnsi="Arial" w:cs="Arial"/>
                <w:sz w:val="24"/>
                <w:szCs w:val="24"/>
              </w:rPr>
              <w:t xml:space="preserve"> </w:t>
            </w:r>
            <w:r w:rsidRPr="00E639D6">
              <w:rPr>
                <w:rFonts w:ascii="Arial" w:hAnsi="Arial" w:cs="Arial"/>
                <w:sz w:val="24"/>
                <w:szCs w:val="24"/>
              </w:rPr>
              <w:t>муниципального</w:t>
            </w:r>
            <w:r w:rsidR="00E639D6">
              <w:rPr>
                <w:rFonts w:ascii="Arial" w:hAnsi="Arial" w:cs="Arial"/>
                <w:sz w:val="24"/>
                <w:szCs w:val="24"/>
              </w:rPr>
              <w:t xml:space="preserve"> </w:t>
            </w:r>
            <w:r w:rsidRPr="00E639D6">
              <w:rPr>
                <w:rFonts w:ascii="Arial" w:hAnsi="Arial" w:cs="Arial"/>
                <w:sz w:val="24"/>
                <w:szCs w:val="24"/>
              </w:rPr>
              <w:t xml:space="preserve">образования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Новокубанский район</w:t>
            </w:r>
          </w:p>
        </w:tc>
      </w:tr>
      <w:tr w:rsidR="001B1C73" w:rsidRPr="00E639D6" w:rsidTr="00E639D6">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Цели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подпрограммы</w:t>
            </w:r>
          </w:p>
        </w:tc>
        <w:tc>
          <w:tcPr>
            <w:tcW w:w="3741"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Задачи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подпрограммы</w:t>
            </w:r>
          </w:p>
        </w:tc>
        <w:tc>
          <w:tcPr>
            <w:tcW w:w="3741"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обеспечение финансовой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Перечень </w:t>
            </w:r>
            <w:proofErr w:type="gramStart"/>
            <w:r w:rsidRPr="00E639D6">
              <w:rPr>
                <w:rFonts w:ascii="Arial" w:hAnsi="Arial" w:cs="Arial"/>
                <w:sz w:val="24"/>
                <w:szCs w:val="24"/>
              </w:rPr>
              <w:t>целевых</w:t>
            </w:r>
            <w:proofErr w:type="gramEnd"/>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Показателей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Подпрограммы</w:t>
            </w:r>
          </w:p>
        </w:tc>
        <w:tc>
          <w:tcPr>
            <w:tcW w:w="3741" w:type="pct"/>
          </w:tcPr>
          <w:p w:rsidR="001B1C73" w:rsidRPr="00E639D6" w:rsidRDefault="001B1C73" w:rsidP="00E639D6">
            <w:pPr>
              <w:pStyle w:val="1"/>
              <w:widowControl w:val="0"/>
              <w:shd w:val="clear" w:color="auto" w:fill="auto"/>
              <w:spacing w:before="0" w:line="240" w:lineRule="auto"/>
              <w:ind w:left="20" w:right="20" w:firstLine="567"/>
              <w:rPr>
                <w:rFonts w:ascii="Arial" w:hAnsi="Arial" w:cs="Arial"/>
                <w:sz w:val="24"/>
                <w:szCs w:val="24"/>
              </w:rPr>
            </w:pPr>
          </w:p>
          <w:p w:rsidR="001B1C73" w:rsidRPr="00E639D6" w:rsidRDefault="001B1C73" w:rsidP="00E639D6">
            <w:pPr>
              <w:pStyle w:val="1"/>
              <w:widowControl w:val="0"/>
              <w:shd w:val="clear" w:color="auto" w:fill="auto"/>
              <w:spacing w:before="0" w:line="240" w:lineRule="auto"/>
              <w:ind w:left="20" w:right="20" w:firstLine="567"/>
              <w:rPr>
                <w:rFonts w:ascii="Arial" w:hAnsi="Arial" w:cs="Arial"/>
                <w:sz w:val="24"/>
                <w:szCs w:val="24"/>
              </w:rPr>
            </w:pPr>
            <w:r w:rsidRPr="00E639D6">
              <w:rPr>
                <w:rFonts w:ascii="Arial" w:hAnsi="Arial" w:cs="Arial"/>
                <w:sz w:val="24"/>
                <w:szCs w:val="24"/>
              </w:rPr>
              <w:t xml:space="preserve">степень соответствия фактического уровня затрат на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Этапы и сроки реализации подпрограммы</w:t>
            </w:r>
          </w:p>
        </w:tc>
        <w:tc>
          <w:tcPr>
            <w:tcW w:w="3741"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2018-2022 годы</w:t>
            </w:r>
          </w:p>
        </w:tc>
      </w:tr>
      <w:tr w:rsidR="001B1C73" w:rsidRPr="00E639D6" w:rsidTr="00E639D6">
        <w:trPr>
          <w:trHeight w:val="2456"/>
        </w:trPr>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Объемы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бюджетных</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ассигнований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подпрограммы</w:t>
            </w:r>
          </w:p>
        </w:tc>
        <w:tc>
          <w:tcPr>
            <w:tcW w:w="3741" w:type="pct"/>
            <w:vAlign w:val="center"/>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Общий объем финансирования подпрограммы за счет средств муниципального образования Новокубанский район, составляет 44 202 500 (сорок четыре миллиона двести две тысячи пятьсот) рублей, в том числе по годам реализации:</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8 376 500 (восемь миллионов триста семьдесят шесть тысяч пятьсот) рублей;</w:t>
            </w:r>
          </w:p>
          <w:p w:rsidR="001B1C73" w:rsidRPr="00E639D6" w:rsidRDefault="001B1C73" w:rsidP="00E639D6">
            <w:pPr>
              <w:widowControl w:val="0"/>
              <w:tabs>
                <w:tab w:val="left" w:pos="1166"/>
                <w:tab w:val="left" w:pos="1380"/>
                <w:tab w:val="left" w:pos="1512"/>
              </w:tab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2022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p>
        </w:tc>
      </w:tr>
      <w:tr w:rsidR="001B1C73" w:rsidRPr="00E639D6" w:rsidTr="00E639D6">
        <w:trPr>
          <w:trHeight w:val="749"/>
        </w:trPr>
        <w:tc>
          <w:tcPr>
            <w:tcW w:w="1259"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 xml:space="preserve">Контроль </w:t>
            </w:r>
            <w:proofErr w:type="gramStart"/>
            <w:r w:rsidRPr="00E639D6">
              <w:rPr>
                <w:rFonts w:ascii="Arial" w:hAnsi="Arial" w:cs="Arial"/>
                <w:sz w:val="24"/>
                <w:szCs w:val="24"/>
              </w:rPr>
              <w:t>за</w:t>
            </w:r>
            <w:proofErr w:type="gramEnd"/>
            <w:r w:rsidRPr="00E639D6">
              <w:rPr>
                <w:rFonts w:ascii="Arial" w:hAnsi="Arial" w:cs="Arial"/>
                <w:sz w:val="24"/>
                <w:szCs w:val="24"/>
              </w:rPr>
              <w:t xml:space="preserve"> </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выполнением</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Подпрограммы</w:t>
            </w:r>
          </w:p>
        </w:tc>
        <w:tc>
          <w:tcPr>
            <w:tcW w:w="3741" w:type="pct"/>
          </w:tcPr>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1B1C73" w:rsidRPr="00E639D6" w:rsidRDefault="001B1C73" w:rsidP="005F0895">
      <w:pPr>
        <w:widowControl w:val="0"/>
        <w:tabs>
          <w:tab w:val="left" w:pos="-142"/>
        </w:tabs>
        <w:rPr>
          <w:rFonts w:ascii="Arial" w:hAnsi="Arial" w:cs="Arial"/>
          <w:sz w:val="24"/>
          <w:szCs w:val="24"/>
        </w:rPr>
      </w:pPr>
    </w:p>
    <w:p w:rsidR="001B1C73" w:rsidRPr="00E639D6" w:rsidRDefault="001B1C73" w:rsidP="005F0895">
      <w:pPr>
        <w:widowControl w:val="0"/>
        <w:tabs>
          <w:tab w:val="left" w:pos="-142"/>
        </w:tabs>
        <w:jc w:val="center"/>
        <w:rPr>
          <w:rFonts w:ascii="Arial" w:hAnsi="Arial" w:cs="Arial"/>
          <w:sz w:val="24"/>
          <w:szCs w:val="24"/>
        </w:rPr>
      </w:pPr>
      <w:r w:rsidRPr="00E639D6">
        <w:rPr>
          <w:rFonts w:ascii="Arial" w:hAnsi="Arial" w:cs="Arial"/>
          <w:sz w:val="24"/>
          <w:szCs w:val="24"/>
        </w:rPr>
        <w:t>1. Характеристика сферы деятельности, содержание проблемы и обоснование необходимости ее решения методом подпрограммы</w:t>
      </w:r>
    </w:p>
    <w:p w:rsidR="001B1C73" w:rsidRPr="00E639D6" w:rsidRDefault="001B1C73" w:rsidP="00E639D6">
      <w:pPr>
        <w:widowControl w:val="0"/>
        <w:tabs>
          <w:tab w:val="left" w:pos="0"/>
        </w:tabs>
        <w:ind w:firstLine="567"/>
        <w:jc w:val="both"/>
        <w:rPr>
          <w:rFonts w:ascii="Arial" w:hAnsi="Arial" w:cs="Arial"/>
          <w:sz w:val="24"/>
          <w:szCs w:val="24"/>
        </w:rPr>
      </w:pP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 xml:space="preserve">Подпрограмма направлена на обеспечение достижения цели и задач Программы. В подпрограмму включены расходы на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 за счет которых осуществляется реализация полномочий, направленных на решение всех задач Программы. Подпрограмма 2 не направлена на непосредственную реализацию основных мероприятий Программы, а предусматривает обеспечение управления реализацией Программы и контроль полноты и своевременности ее выполнения.</w:t>
      </w:r>
    </w:p>
    <w:p w:rsidR="001B1C73" w:rsidRPr="00E639D6" w:rsidRDefault="001B1C73" w:rsidP="00E639D6">
      <w:pPr>
        <w:widowControl w:val="0"/>
        <w:tabs>
          <w:tab w:val="left" w:pos="0"/>
        </w:tabs>
        <w:ind w:firstLine="567"/>
        <w:jc w:val="both"/>
        <w:rPr>
          <w:rFonts w:ascii="Arial" w:hAnsi="Arial" w:cs="Arial"/>
          <w:sz w:val="24"/>
          <w:szCs w:val="24"/>
        </w:rPr>
      </w:pPr>
    </w:p>
    <w:p w:rsidR="001B1C73" w:rsidRPr="00E639D6" w:rsidRDefault="001B1C73" w:rsidP="00E639D6">
      <w:pPr>
        <w:widowControl w:val="0"/>
        <w:tabs>
          <w:tab w:val="left" w:pos="0"/>
        </w:tabs>
        <w:ind w:firstLine="567"/>
        <w:jc w:val="center"/>
        <w:rPr>
          <w:rFonts w:ascii="Arial" w:hAnsi="Arial" w:cs="Arial"/>
          <w:sz w:val="24"/>
          <w:szCs w:val="24"/>
        </w:rPr>
      </w:pPr>
      <w:r w:rsidRPr="00E639D6">
        <w:rPr>
          <w:rFonts w:ascii="Arial" w:hAnsi="Arial" w:cs="Arial"/>
          <w:sz w:val="24"/>
          <w:szCs w:val="24"/>
        </w:rPr>
        <w:t>2. Цели, задачи и целевые показатели, сроки и этапы реализации подпрограммы</w:t>
      </w:r>
    </w:p>
    <w:p w:rsidR="001B1C73" w:rsidRPr="00E639D6" w:rsidRDefault="001B1C73" w:rsidP="00E639D6">
      <w:pPr>
        <w:widowControl w:val="0"/>
        <w:tabs>
          <w:tab w:val="left" w:pos="0"/>
        </w:tabs>
        <w:ind w:firstLine="567"/>
        <w:jc w:val="both"/>
        <w:rPr>
          <w:rFonts w:ascii="Arial" w:hAnsi="Arial" w:cs="Arial"/>
          <w:sz w:val="24"/>
          <w:szCs w:val="24"/>
        </w:rPr>
      </w:pP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 xml:space="preserve">Целью подпрограммы является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 xml:space="preserve">Для достижения основной цели необходимо решение следующей задачи: обеспечение финансовой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Срок реализации подпрограммы 2018-2022 годы</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Выделение этапов реализации не предусматривается.</w:t>
      </w:r>
    </w:p>
    <w:p w:rsidR="001B1C73" w:rsidRPr="00E639D6" w:rsidRDefault="001B1C73" w:rsidP="00E639D6">
      <w:pPr>
        <w:pStyle w:val="62"/>
        <w:shd w:val="clear" w:color="auto" w:fill="auto"/>
        <w:spacing w:line="240" w:lineRule="auto"/>
        <w:ind w:firstLine="567"/>
        <w:jc w:val="both"/>
        <w:rPr>
          <w:rFonts w:ascii="Arial" w:hAnsi="Arial" w:cs="Arial"/>
          <w:sz w:val="24"/>
          <w:szCs w:val="24"/>
        </w:rPr>
        <w:sectPr w:rsidR="001B1C73" w:rsidRPr="00E639D6" w:rsidSect="00E639D6">
          <w:headerReference w:type="default" r:id="rId8"/>
          <w:pgSz w:w="11906" w:h="16838"/>
          <w:pgMar w:top="709" w:right="567" w:bottom="1134" w:left="1701" w:header="708" w:footer="708" w:gutter="0"/>
          <w:cols w:space="708"/>
          <w:titlePg/>
          <w:docGrid w:linePitch="360"/>
        </w:sectPr>
      </w:pPr>
    </w:p>
    <w:tbl>
      <w:tblPr>
        <w:tblpPr w:leftFromText="180" w:rightFromText="180" w:vertAnchor="page" w:horzAnchor="margin" w:tblpX="-557" w:tblpY="1711"/>
        <w:tblW w:w="15178" w:type="dxa"/>
        <w:tblLayout w:type="fixed"/>
        <w:tblCellMar>
          <w:left w:w="10" w:type="dxa"/>
          <w:right w:w="10" w:type="dxa"/>
        </w:tblCellMar>
        <w:tblLook w:val="0000"/>
      </w:tblPr>
      <w:tblGrid>
        <w:gridCol w:w="542"/>
        <w:gridCol w:w="6322"/>
        <w:gridCol w:w="1277"/>
        <w:gridCol w:w="989"/>
        <w:gridCol w:w="1086"/>
        <w:gridCol w:w="1134"/>
        <w:gridCol w:w="1134"/>
        <w:gridCol w:w="1134"/>
        <w:gridCol w:w="993"/>
        <w:gridCol w:w="567"/>
      </w:tblGrid>
      <w:tr w:rsidR="001B1C73" w:rsidRPr="00E639D6" w:rsidTr="00E639D6">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roofErr w:type="spellStart"/>
            <w:proofErr w:type="gramStart"/>
            <w:r w:rsidRPr="00E639D6">
              <w:rPr>
                <w:rFonts w:ascii="Arial" w:hAnsi="Arial" w:cs="Arial"/>
                <w:sz w:val="24"/>
                <w:szCs w:val="24"/>
              </w:rPr>
              <w:t>п</w:t>
            </w:r>
            <w:proofErr w:type="spellEnd"/>
            <w:proofErr w:type="gramEnd"/>
            <w:r w:rsidRPr="00E639D6">
              <w:rPr>
                <w:rFonts w:ascii="Arial" w:hAnsi="Arial" w:cs="Arial"/>
                <w:sz w:val="24"/>
                <w:szCs w:val="24"/>
              </w:rPr>
              <w:t xml:space="preserve">/ </w:t>
            </w:r>
            <w:proofErr w:type="spellStart"/>
            <w:r w:rsidRPr="00E639D6">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Статус</w:t>
            </w:r>
          </w:p>
        </w:tc>
        <w:tc>
          <w:tcPr>
            <w:tcW w:w="6048" w:type="dxa"/>
            <w:gridSpan w:val="6"/>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1720" w:firstLine="567"/>
              <w:rPr>
                <w:rFonts w:ascii="Arial" w:hAnsi="Arial" w:cs="Arial"/>
                <w:sz w:val="24"/>
                <w:szCs w:val="24"/>
              </w:rPr>
            </w:pPr>
            <w:r w:rsidRPr="00E639D6">
              <w:rPr>
                <w:rFonts w:ascii="Arial" w:hAnsi="Arial" w:cs="Arial"/>
                <w:sz w:val="24"/>
                <w:szCs w:val="24"/>
              </w:rPr>
              <w:t>Значение показателей</w:t>
            </w:r>
          </w:p>
        </w:tc>
      </w:tr>
      <w:tr w:rsidR="001B1C73" w:rsidRPr="00E639D6" w:rsidTr="00E639D6">
        <w:trPr>
          <w:trHeight w:val="475"/>
        </w:trPr>
        <w:tc>
          <w:tcPr>
            <w:tcW w:w="54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2020</w:t>
            </w:r>
          </w:p>
          <w:p w:rsidR="001B1C73" w:rsidRPr="00E639D6" w:rsidRDefault="001B1C73" w:rsidP="00E639D6">
            <w:pPr>
              <w:pStyle w:val="62"/>
              <w:shd w:val="clear" w:color="auto" w:fill="auto"/>
              <w:spacing w:line="240" w:lineRule="auto"/>
              <w:ind w:left="220"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2021</w:t>
            </w:r>
          </w:p>
        </w:tc>
        <w:tc>
          <w:tcPr>
            <w:tcW w:w="993"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2022</w:t>
            </w:r>
          </w:p>
        </w:tc>
        <w:tc>
          <w:tcPr>
            <w:tcW w:w="567" w:type="dxa"/>
            <w:vMerge w:val="restart"/>
            <w:tcBorders>
              <w:top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r>
      <w:tr w:rsidR="001B1C73" w:rsidRPr="00E639D6" w:rsidTr="00E639D6">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3100" w:firstLine="567"/>
              <w:rPr>
                <w:rFonts w:ascii="Arial" w:hAnsi="Arial" w:cs="Arial"/>
                <w:sz w:val="24"/>
                <w:szCs w:val="24"/>
              </w:rPr>
            </w:pPr>
            <w:r w:rsidRPr="00E639D6">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440" w:firstLine="567"/>
              <w:rPr>
                <w:rFonts w:ascii="Arial" w:hAnsi="Arial" w:cs="Arial"/>
                <w:sz w:val="24"/>
                <w:szCs w:val="24"/>
              </w:rPr>
            </w:pPr>
            <w:r w:rsidRPr="00E639D6">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8</w:t>
            </w:r>
          </w:p>
        </w:tc>
        <w:tc>
          <w:tcPr>
            <w:tcW w:w="993"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9</w:t>
            </w:r>
          </w:p>
        </w:tc>
        <w:tc>
          <w:tcPr>
            <w:tcW w:w="567" w:type="dxa"/>
            <w:vMerge/>
            <w:tcBorders>
              <w:left w:val="nil"/>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r>
      <w:tr w:rsidR="001B1C73" w:rsidRPr="00E639D6" w:rsidTr="00E639D6">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636"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700" w:firstLine="567"/>
              <w:rPr>
                <w:rFonts w:ascii="Arial" w:hAnsi="Arial" w:cs="Arial"/>
                <w:sz w:val="24"/>
                <w:szCs w:val="24"/>
              </w:rPr>
            </w:pPr>
            <w:r w:rsidRPr="00E639D6">
              <w:rPr>
                <w:rFonts w:ascii="Arial" w:hAnsi="Arial" w:cs="Arial"/>
                <w:sz w:val="24"/>
                <w:szCs w:val="24"/>
              </w:rPr>
              <w:t xml:space="preserve">Подпрограмма </w:t>
            </w:r>
          </w:p>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 xml:space="preserve">«Обеспечение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 на 2018-2022 годы»</w:t>
            </w:r>
          </w:p>
        </w:tc>
      </w:tr>
      <w:tr w:rsidR="001B1C73" w:rsidRPr="00E639D6" w:rsidTr="00E639D6">
        <w:trPr>
          <w:trHeight w:val="63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w:t>
            </w:r>
          </w:p>
        </w:tc>
        <w:tc>
          <w:tcPr>
            <w:tcW w:w="14636"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 xml:space="preserve">Цель: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4636"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 xml:space="preserve">Задача: Обеспечение финансовой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 xml:space="preserve">Целевой показатель: степень соответствия фактического уровня затрат на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p>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100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100</w:t>
            </w:r>
          </w:p>
        </w:tc>
        <w:tc>
          <w:tcPr>
            <w:tcW w:w="993"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100</w:t>
            </w:r>
          </w:p>
        </w:tc>
        <w:tc>
          <w:tcPr>
            <w:tcW w:w="567" w:type="dxa"/>
            <w:tcBorders>
              <w:top w:val="single" w:sz="4" w:space="0" w:color="auto"/>
              <w:left w:val="nil"/>
              <w:right w:val="single" w:sz="4" w:space="0" w:color="auto"/>
            </w:tcBorders>
            <w:shd w:val="clear" w:color="auto" w:fill="FFFFFF"/>
          </w:tcPr>
          <w:p w:rsidR="001B1C73" w:rsidRPr="00E639D6" w:rsidRDefault="001B1C73" w:rsidP="00E639D6">
            <w:pPr>
              <w:pStyle w:val="62"/>
              <w:spacing w:line="240" w:lineRule="auto"/>
              <w:ind w:firstLine="567"/>
              <w:jc w:val="both"/>
              <w:rPr>
                <w:rFonts w:ascii="Arial" w:hAnsi="Arial" w:cs="Arial"/>
                <w:sz w:val="24"/>
                <w:szCs w:val="24"/>
              </w:rPr>
            </w:pPr>
          </w:p>
        </w:tc>
      </w:tr>
    </w:tbl>
    <w:p w:rsidR="001B1C73" w:rsidRPr="00E639D6" w:rsidRDefault="001B1C73" w:rsidP="00E639D6">
      <w:pPr>
        <w:ind w:firstLine="567"/>
        <w:jc w:val="center"/>
        <w:rPr>
          <w:rFonts w:ascii="Arial" w:hAnsi="Arial" w:cs="Arial"/>
          <w:sz w:val="24"/>
          <w:szCs w:val="24"/>
        </w:rPr>
      </w:pPr>
      <w:r w:rsidRPr="00E639D6">
        <w:rPr>
          <w:rFonts w:ascii="Arial" w:hAnsi="Arial" w:cs="Arial"/>
          <w:sz w:val="24"/>
          <w:szCs w:val="24"/>
        </w:rPr>
        <w:t>Цели, задачи и целевые показатели</w:t>
      </w:r>
    </w:p>
    <w:p w:rsidR="001B1C73" w:rsidRPr="00E639D6" w:rsidRDefault="001B1C73" w:rsidP="00E639D6">
      <w:pPr>
        <w:ind w:firstLine="567"/>
        <w:jc w:val="center"/>
        <w:rPr>
          <w:rFonts w:ascii="Arial" w:hAnsi="Arial" w:cs="Arial"/>
          <w:sz w:val="24"/>
          <w:szCs w:val="24"/>
        </w:rPr>
      </w:pPr>
    </w:p>
    <w:p w:rsidR="001B1C73" w:rsidRPr="00E639D6" w:rsidRDefault="001B1C73" w:rsidP="00E639D6">
      <w:pPr>
        <w:widowControl w:val="0"/>
        <w:tabs>
          <w:tab w:val="left" w:pos="0"/>
        </w:tabs>
        <w:ind w:firstLine="567"/>
        <w:jc w:val="both"/>
        <w:rPr>
          <w:rFonts w:ascii="Arial" w:hAnsi="Arial" w:cs="Arial"/>
          <w:sz w:val="24"/>
          <w:szCs w:val="24"/>
        </w:rPr>
        <w:sectPr w:rsidR="001B1C73" w:rsidRPr="00E639D6" w:rsidSect="00E639D6">
          <w:pgSz w:w="16838" w:h="11906" w:orient="landscape"/>
          <w:pgMar w:top="1134" w:right="567" w:bottom="709" w:left="1701" w:header="709" w:footer="709" w:gutter="0"/>
          <w:cols w:space="708"/>
          <w:docGrid w:linePitch="360"/>
        </w:sectPr>
      </w:pPr>
    </w:p>
    <w:p w:rsidR="001B1C73" w:rsidRPr="00E639D6" w:rsidRDefault="001B1C73" w:rsidP="00E639D6">
      <w:pPr>
        <w:pStyle w:val="1"/>
        <w:shd w:val="clear" w:color="auto" w:fill="auto"/>
        <w:spacing w:before="0" w:line="240" w:lineRule="auto"/>
        <w:ind w:left="220" w:firstLine="567"/>
        <w:jc w:val="center"/>
        <w:rPr>
          <w:rFonts w:ascii="Arial" w:hAnsi="Arial" w:cs="Arial"/>
          <w:sz w:val="24"/>
          <w:szCs w:val="24"/>
        </w:rPr>
      </w:pPr>
      <w:r w:rsidRPr="00E639D6">
        <w:rPr>
          <w:rFonts w:ascii="Arial" w:hAnsi="Arial" w:cs="Arial"/>
          <w:sz w:val="24"/>
          <w:szCs w:val="24"/>
        </w:rPr>
        <w:t xml:space="preserve">3 Перечень мероприятий подпрограммы </w:t>
      </w:r>
    </w:p>
    <w:p w:rsidR="001B1C73" w:rsidRPr="00E639D6" w:rsidRDefault="001B1C73" w:rsidP="00E639D6">
      <w:pPr>
        <w:pStyle w:val="1"/>
        <w:shd w:val="clear" w:color="auto" w:fill="auto"/>
        <w:spacing w:before="0" w:line="240" w:lineRule="auto"/>
        <w:ind w:left="220" w:firstLine="567"/>
        <w:jc w:val="left"/>
        <w:rPr>
          <w:rFonts w:ascii="Arial" w:hAnsi="Arial" w:cs="Arial"/>
          <w:sz w:val="24"/>
          <w:szCs w:val="24"/>
        </w:rPr>
      </w:pPr>
    </w:p>
    <w:tbl>
      <w:tblPr>
        <w:tblW w:w="15026" w:type="dxa"/>
        <w:tblInd w:w="-557" w:type="dxa"/>
        <w:tblLayout w:type="fixed"/>
        <w:tblCellMar>
          <w:left w:w="10" w:type="dxa"/>
          <w:right w:w="10" w:type="dxa"/>
        </w:tblCellMar>
        <w:tblLook w:val="0000"/>
      </w:tblPr>
      <w:tblGrid>
        <w:gridCol w:w="682"/>
        <w:gridCol w:w="2242"/>
        <w:gridCol w:w="1118"/>
        <w:gridCol w:w="1272"/>
        <w:gridCol w:w="1359"/>
        <w:gridCol w:w="1275"/>
        <w:gridCol w:w="1276"/>
        <w:gridCol w:w="1276"/>
        <w:gridCol w:w="1189"/>
        <w:gridCol w:w="1690"/>
        <w:gridCol w:w="1647"/>
      </w:tblGrid>
      <w:tr w:rsidR="001B1C73" w:rsidRPr="00E639D6" w:rsidTr="00E639D6">
        <w:trPr>
          <w:trHeight w:val="336"/>
        </w:trPr>
        <w:tc>
          <w:tcPr>
            <w:tcW w:w="68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 xml:space="preserve">№ </w:t>
            </w:r>
            <w:proofErr w:type="spellStart"/>
            <w:proofErr w:type="gramStart"/>
            <w:r w:rsidRPr="00E639D6">
              <w:rPr>
                <w:rFonts w:ascii="Arial" w:hAnsi="Arial" w:cs="Arial"/>
                <w:sz w:val="24"/>
                <w:szCs w:val="24"/>
              </w:rPr>
              <w:t>п</w:t>
            </w:r>
            <w:proofErr w:type="spellEnd"/>
            <w:proofErr w:type="gramEnd"/>
            <w:r w:rsidRPr="00E639D6">
              <w:rPr>
                <w:rFonts w:ascii="Arial" w:hAnsi="Arial" w:cs="Arial"/>
                <w:sz w:val="24"/>
                <w:szCs w:val="24"/>
              </w:rPr>
              <w:t>/</w:t>
            </w:r>
            <w:proofErr w:type="spellStart"/>
            <w:r w:rsidRPr="00E639D6">
              <w:rPr>
                <w:rFonts w:ascii="Arial" w:hAnsi="Arial" w:cs="Arial"/>
                <w:sz w:val="24"/>
                <w:szCs w:val="24"/>
              </w:rPr>
              <w:t>п</w:t>
            </w:r>
            <w:proofErr w:type="spellEnd"/>
          </w:p>
        </w:tc>
        <w:tc>
          <w:tcPr>
            <w:tcW w:w="224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Наименование ме</w:t>
            </w:r>
            <w:r w:rsidRPr="00E639D6">
              <w:rPr>
                <w:rFonts w:ascii="Arial" w:hAnsi="Arial" w:cs="Arial"/>
                <w:sz w:val="24"/>
                <w:szCs w:val="24"/>
              </w:rPr>
              <w:softHyphen/>
              <w:t>роприятия статус *</w:t>
            </w:r>
          </w:p>
        </w:tc>
        <w:tc>
          <w:tcPr>
            <w:tcW w:w="1118"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Источник финанси</w:t>
            </w:r>
            <w:r w:rsidRPr="00E639D6">
              <w:rPr>
                <w:rFonts w:ascii="Arial" w:hAnsi="Arial" w:cs="Arial"/>
                <w:sz w:val="24"/>
                <w:szCs w:val="24"/>
              </w:rPr>
              <w:softHyphen/>
              <w:t>рования</w:t>
            </w:r>
          </w:p>
        </w:tc>
        <w:tc>
          <w:tcPr>
            <w:tcW w:w="127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Объем финанси</w:t>
            </w:r>
            <w:r w:rsidRPr="00E639D6">
              <w:rPr>
                <w:rFonts w:ascii="Arial" w:hAnsi="Arial" w:cs="Arial"/>
                <w:sz w:val="24"/>
                <w:szCs w:val="24"/>
              </w:rPr>
              <w:softHyphen/>
              <w:t>рования, всего (тыс. руб.)</w:t>
            </w: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080" w:firstLine="567"/>
              <w:rPr>
                <w:rFonts w:ascii="Arial" w:hAnsi="Arial" w:cs="Arial"/>
                <w:sz w:val="24"/>
                <w:szCs w:val="24"/>
              </w:rPr>
            </w:pPr>
            <w:r w:rsidRPr="00E639D6">
              <w:rPr>
                <w:rFonts w:ascii="Arial" w:hAnsi="Arial" w:cs="Arial"/>
                <w:sz w:val="24"/>
                <w:szCs w:val="24"/>
              </w:rPr>
              <w:t>В том числе по годам</w:t>
            </w:r>
          </w:p>
        </w:tc>
        <w:tc>
          <w:tcPr>
            <w:tcW w:w="1690"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Непосредст</w:t>
            </w:r>
            <w:r w:rsidRPr="00E639D6">
              <w:rPr>
                <w:rFonts w:ascii="Arial" w:hAnsi="Arial" w:cs="Arial"/>
                <w:sz w:val="24"/>
                <w:szCs w:val="24"/>
              </w:rPr>
              <w:softHyphen/>
              <w:t>венный ре</w:t>
            </w:r>
            <w:r w:rsidRPr="00E639D6">
              <w:rPr>
                <w:rFonts w:ascii="Arial" w:hAnsi="Arial" w:cs="Arial"/>
                <w:sz w:val="24"/>
                <w:szCs w:val="24"/>
              </w:rPr>
              <w:softHyphen/>
              <w:t>зультат реа</w:t>
            </w:r>
            <w:r w:rsidRPr="00E639D6">
              <w:rPr>
                <w:rFonts w:ascii="Arial" w:hAnsi="Arial" w:cs="Arial"/>
                <w:sz w:val="24"/>
                <w:szCs w:val="24"/>
              </w:rPr>
              <w:softHyphen/>
              <w:t>лизации ме</w:t>
            </w:r>
            <w:r w:rsidRPr="00E639D6">
              <w:rPr>
                <w:rFonts w:ascii="Arial" w:hAnsi="Arial" w:cs="Arial"/>
                <w:sz w:val="24"/>
                <w:szCs w:val="24"/>
              </w:rPr>
              <w:softHyphen/>
              <w:t>роприятия</w:t>
            </w:r>
          </w:p>
        </w:tc>
        <w:tc>
          <w:tcPr>
            <w:tcW w:w="1647"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Заказчик, главный распоряди</w:t>
            </w:r>
            <w:r w:rsidRPr="00E639D6">
              <w:rPr>
                <w:rFonts w:ascii="Arial" w:hAnsi="Arial" w:cs="Arial"/>
                <w:sz w:val="24"/>
                <w:szCs w:val="24"/>
              </w:rPr>
              <w:softHyphen/>
              <w:t>тель (рас</w:t>
            </w:r>
            <w:r w:rsidRPr="00E639D6">
              <w:rPr>
                <w:rFonts w:ascii="Arial" w:hAnsi="Arial" w:cs="Arial"/>
                <w:sz w:val="24"/>
                <w:szCs w:val="24"/>
              </w:rPr>
              <w:softHyphen/>
              <w:t>порядитель) бюджетных средств, исполнитель</w:t>
            </w:r>
          </w:p>
        </w:tc>
      </w:tr>
      <w:tr w:rsidR="001B1C73" w:rsidRPr="00E639D6" w:rsidTr="00E639D6">
        <w:trPr>
          <w:trHeight w:val="2856"/>
        </w:trPr>
        <w:tc>
          <w:tcPr>
            <w:tcW w:w="68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224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118"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27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380" w:firstLine="567"/>
              <w:jc w:val="right"/>
              <w:rPr>
                <w:rFonts w:ascii="Arial" w:hAnsi="Arial" w:cs="Arial"/>
                <w:sz w:val="24"/>
                <w:szCs w:val="24"/>
              </w:rPr>
            </w:pPr>
            <w:r w:rsidRPr="00E639D6">
              <w:rPr>
                <w:rFonts w:ascii="Arial" w:hAnsi="Arial" w:cs="Arial"/>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2021 год</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2022 год</w:t>
            </w:r>
          </w:p>
        </w:tc>
        <w:tc>
          <w:tcPr>
            <w:tcW w:w="1690"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c>
          <w:tcPr>
            <w:tcW w:w="1647"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trHeight w:val="64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00" w:firstLine="567"/>
              <w:rPr>
                <w:rFonts w:ascii="Arial" w:hAnsi="Arial" w:cs="Arial"/>
                <w:sz w:val="24"/>
                <w:szCs w:val="24"/>
              </w:rPr>
            </w:pPr>
            <w:r w:rsidRPr="00E639D6">
              <w:rPr>
                <w:rFonts w:ascii="Arial" w:hAnsi="Arial" w:cs="Arial"/>
                <w:sz w:val="24"/>
                <w:szCs w:val="24"/>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580" w:firstLine="567"/>
              <w:rPr>
                <w:rFonts w:ascii="Arial" w:hAnsi="Arial" w:cs="Arial"/>
                <w:sz w:val="24"/>
                <w:szCs w:val="24"/>
              </w:rPr>
            </w:pPr>
            <w:r w:rsidRPr="00E639D6">
              <w:rPr>
                <w:rFonts w:ascii="Arial" w:hAnsi="Arial" w:cs="Arial"/>
                <w:sz w:val="24"/>
                <w:szCs w:val="24"/>
              </w:rP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240" w:firstLine="567"/>
              <w:jc w:val="center"/>
              <w:rPr>
                <w:rFonts w:ascii="Arial" w:hAnsi="Arial" w:cs="Arial"/>
                <w:sz w:val="24"/>
                <w:szCs w:val="24"/>
              </w:rPr>
            </w:pPr>
            <w:r w:rsidRPr="00E639D6">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320" w:firstLine="567"/>
              <w:jc w:val="center"/>
              <w:rPr>
                <w:rFonts w:ascii="Arial" w:hAnsi="Arial" w:cs="Arial"/>
                <w:sz w:val="24"/>
                <w:szCs w:val="24"/>
              </w:rPr>
            </w:pPr>
            <w:r w:rsidRPr="00E639D6">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9</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760" w:firstLine="567"/>
              <w:rPr>
                <w:rFonts w:ascii="Arial" w:hAnsi="Arial" w:cs="Arial"/>
                <w:sz w:val="24"/>
                <w:szCs w:val="24"/>
              </w:rPr>
            </w:pPr>
            <w:r w:rsidRPr="00E639D6">
              <w:rPr>
                <w:rFonts w:ascii="Arial" w:hAnsi="Arial" w:cs="Arial"/>
                <w:sz w:val="24"/>
                <w:szCs w:val="24"/>
              </w:rPr>
              <w:t>10</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left="620" w:firstLine="567"/>
              <w:rPr>
                <w:rFonts w:ascii="Arial" w:hAnsi="Arial" w:cs="Arial"/>
                <w:sz w:val="24"/>
                <w:szCs w:val="24"/>
              </w:rPr>
            </w:pPr>
            <w:r w:rsidRPr="00E639D6">
              <w:rPr>
                <w:rFonts w:ascii="Arial" w:hAnsi="Arial" w:cs="Arial"/>
                <w:sz w:val="24"/>
                <w:szCs w:val="24"/>
              </w:rPr>
              <w:t>11</w:t>
            </w:r>
          </w:p>
        </w:tc>
      </w:tr>
      <w:tr w:rsidR="001B1C73" w:rsidRPr="00E639D6" w:rsidTr="00E639D6">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14344" w:type="dxa"/>
            <w:gridSpan w:val="10"/>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Цель: обеспечение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1B1C73" w:rsidRPr="00E639D6" w:rsidTr="00E639D6">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right="280" w:firstLine="567"/>
              <w:jc w:val="right"/>
              <w:rPr>
                <w:rFonts w:ascii="Arial" w:hAnsi="Arial" w:cs="Arial"/>
                <w:sz w:val="24"/>
                <w:szCs w:val="24"/>
              </w:rPr>
            </w:pPr>
            <w:r w:rsidRPr="00E639D6">
              <w:rPr>
                <w:rFonts w:ascii="Arial" w:hAnsi="Arial" w:cs="Arial"/>
                <w:sz w:val="24"/>
                <w:szCs w:val="24"/>
              </w:rPr>
              <w:t>1</w:t>
            </w:r>
          </w:p>
        </w:tc>
        <w:tc>
          <w:tcPr>
            <w:tcW w:w="14344" w:type="dxa"/>
            <w:gridSpan w:val="10"/>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Задача: обеспечение управления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1B1C73" w:rsidRPr="00E639D6" w:rsidTr="00E639D6">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ind w:firstLine="567"/>
              <w:jc w:val="center"/>
              <w:rPr>
                <w:rFonts w:ascii="Arial" w:hAnsi="Arial" w:cs="Arial"/>
                <w:sz w:val="24"/>
                <w:szCs w:val="24"/>
              </w:rPr>
            </w:pPr>
            <w:r w:rsidRPr="00E639D6">
              <w:rPr>
                <w:rFonts w:ascii="Arial" w:hAnsi="Arial" w:cs="Arial"/>
                <w:sz w:val="24"/>
                <w:szCs w:val="24"/>
              </w:rPr>
              <w:t>1</w:t>
            </w:r>
          </w:p>
        </w:tc>
        <w:tc>
          <w:tcPr>
            <w:tcW w:w="14344" w:type="dxa"/>
            <w:gridSpan w:val="10"/>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Основное мероприятие: Обеспечение функций органов местного самоуправления.</w:t>
            </w:r>
          </w:p>
        </w:tc>
      </w:tr>
    </w:tbl>
    <w:p w:rsidR="001B1C73" w:rsidRPr="00E639D6" w:rsidRDefault="001B1C73" w:rsidP="00E639D6">
      <w:pPr>
        <w:ind w:firstLine="567"/>
        <w:rPr>
          <w:rFonts w:ascii="Arial" w:hAnsi="Arial" w:cs="Arial"/>
          <w:sz w:val="24"/>
          <w:szCs w:val="24"/>
        </w:rPr>
      </w:pPr>
    </w:p>
    <w:tbl>
      <w:tblPr>
        <w:tblW w:w="1502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6"/>
        <w:gridCol w:w="2237"/>
        <w:gridCol w:w="1123"/>
        <w:gridCol w:w="1267"/>
        <w:gridCol w:w="1360"/>
        <w:gridCol w:w="1275"/>
        <w:gridCol w:w="1276"/>
        <w:gridCol w:w="1276"/>
        <w:gridCol w:w="992"/>
        <w:gridCol w:w="1843"/>
        <w:gridCol w:w="1691"/>
      </w:tblGrid>
      <w:tr w:rsidR="001B1C73" w:rsidRPr="00E639D6" w:rsidTr="00E639D6">
        <w:trPr>
          <w:trHeight w:val="331"/>
        </w:trPr>
        <w:tc>
          <w:tcPr>
            <w:tcW w:w="686" w:type="dxa"/>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p>
        </w:tc>
        <w:tc>
          <w:tcPr>
            <w:tcW w:w="2237" w:type="dxa"/>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2</w:t>
            </w: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3</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w:t>
            </w:r>
          </w:p>
        </w:tc>
        <w:tc>
          <w:tcPr>
            <w:tcW w:w="1275"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6</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7</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8</w:t>
            </w:r>
          </w:p>
        </w:tc>
        <w:tc>
          <w:tcPr>
            <w:tcW w:w="992"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9</w:t>
            </w:r>
          </w:p>
        </w:tc>
        <w:tc>
          <w:tcPr>
            <w:tcW w:w="1843" w:type="dxa"/>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10</w:t>
            </w:r>
          </w:p>
        </w:tc>
        <w:tc>
          <w:tcPr>
            <w:tcW w:w="1691"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11</w:t>
            </w:r>
          </w:p>
        </w:tc>
      </w:tr>
      <w:tr w:rsidR="001B1C73" w:rsidRPr="00E639D6" w:rsidTr="00E639D6">
        <w:trPr>
          <w:trHeight w:val="331"/>
        </w:trPr>
        <w:tc>
          <w:tcPr>
            <w:tcW w:w="686" w:type="dxa"/>
            <w:vMerge w:val="restart"/>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1</w:t>
            </w:r>
          </w:p>
        </w:tc>
        <w:tc>
          <w:tcPr>
            <w:tcW w:w="2237" w:type="dxa"/>
            <w:vMerge w:val="restart"/>
            <w:shd w:val="clear" w:color="auto" w:fill="FFFFFF"/>
          </w:tcPr>
          <w:p w:rsidR="001B1C73" w:rsidRPr="00E639D6" w:rsidRDefault="001B1C73" w:rsidP="00E639D6">
            <w:pPr>
              <w:pStyle w:val="62"/>
              <w:shd w:val="clear" w:color="auto" w:fill="auto"/>
              <w:spacing w:line="240" w:lineRule="auto"/>
              <w:ind w:firstLine="567"/>
              <w:rPr>
                <w:rFonts w:ascii="Arial" w:hAnsi="Arial" w:cs="Arial"/>
                <w:sz w:val="24"/>
                <w:szCs w:val="24"/>
              </w:rPr>
            </w:pPr>
            <w:r w:rsidRPr="00E639D6">
              <w:rPr>
                <w:rFonts w:ascii="Arial" w:hAnsi="Arial" w:cs="Arial"/>
                <w:sz w:val="24"/>
                <w:szCs w:val="24"/>
              </w:rPr>
              <w:t>Организация управленческих и</w:t>
            </w:r>
            <w:r w:rsidR="00E639D6">
              <w:rPr>
                <w:rFonts w:ascii="Arial" w:hAnsi="Arial" w:cs="Arial"/>
                <w:sz w:val="24"/>
                <w:szCs w:val="24"/>
              </w:rPr>
              <w:t xml:space="preserve"> </w:t>
            </w:r>
            <w:r w:rsidRPr="00E639D6">
              <w:rPr>
                <w:rFonts w:ascii="Arial" w:hAnsi="Arial" w:cs="Arial"/>
                <w:sz w:val="24"/>
                <w:szCs w:val="24"/>
              </w:rPr>
              <w:t>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38940,0</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7788,0</w:t>
            </w:r>
          </w:p>
        </w:tc>
        <w:tc>
          <w:tcPr>
            <w:tcW w:w="1275"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7788,0</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7788,0</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7788,0</w:t>
            </w:r>
          </w:p>
        </w:tc>
        <w:tc>
          <w:tcPr>
            <w:tcW w:w="992"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7788,0</w:t>
            </w:r>
          </w:p>
        </w:tc>
        <w:tc>
          <w:tcPr>
            <w:tcW w:w="1843" w:type="dxa"/>
            <w:vMerge w:val="restart"/>
            <w:shd w:val="clear" w:color="auto" w:fill="FFFFFF"/>
          </w:tcPr>
          <w:p w:rsidR="001B1C73" w:rsidRPr="00E639D6" w:rsidRDefault="001B1C73" w:rsidP="00E639D6">
            <w:pPr>
              <w:pStyle w:val="62"/>
              <w:shd w:val="clear" w:color="auto" w:fill="auto"/>
              <w:spacing w:line="240" w:lineRule="auto"/>
              <w:ind w:firstLine="567"/>
              <w:jc w:val="center"/>
              <w:rPr>
                <w:rFonts w:ascii="Arial" w:hAnsi="Arial" w:cs="Arial"/>
                <w:sz w:val="24"/>
                <w:szCs w:val="24"/>
              </w:rPr>
            </w:pPr>
            <w:r w:rsidRPr="00E639D6">
              <w:rPr>
                <w:rFonts w:ascii="Arial" w:hAnsi="Arial" w:cs="Arial"/>
                <w:sz w:val="24"/>
                <w:szCs w:val="24"/>
              </w:rPr>
              <w:t>Исполнение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691" w:type="dxa"/>
            <w:vMerge w:val="restart"/>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2222"/>
        </w:trPr>
        <w:tc>
          <w:tcPr>
            <w:tcW w:w="686" w:type="dxa"/>
            <w:vMerge/>
            <w:shd w:val="clear" w:color="auto" w:fill="FFFFFF"/>
          </w:tcPr>
          <w:p w:rsidR="001B1C73" w:rsidRPr="00E639D6" w:rsidRDefault="001B1C73" w:rsidP="00E639D6">
            <w:pPr>
              <w:ind w:firstLine="567"/>
              <w:rPr>
                <w:rFonts w:ascii="Arial" w:hAnsi="Arial" w:cs="Arial"/>
                <w:sz w:val="24"/>
                <w:szCs w:val="24"/>
              </w:rPr>
            </w:pPr>
          </w:p>
        </w:tc>
        <w:tc>
          <w:tcPr>
            <w:tcW w:w="2237" w:type="dxa"/>
            <w:vMerge/>
            <w:shd w:val="clear" w:color="auto" w:fill="FFFFFF"/>
          </w:tcPr>
          <w:p w:rsidR="001B1C73" w:rsidRPr="00E639D6" w:rsidRDefault="001B1C73" w:rsidP="00E639D6">
            <w:pPr>
              <w:ind w:firstLine="567"/>
              <w:rPr>
                <w:rFonts w:ascii="Arial" w:hAnsi="Arial" w:cs="Arial"/>
                <w:sz w:val="24"/>
                <w:szCs w:val="24"/>
              </w:rPr>
            </w:pP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41260,0</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7788,0</w:t>
            </w:r>
          </w:p>
        </w:tc>
        <w:tc>
          <w:tcPr>
            <w:tcW w:w="1275"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8368,0</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8368,0</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8368,0</w:t>
            </w:r>
          </w:p>
        </w:tc>
        <w:tc>
          <w:tcPr>
            <w:tcW w:w="992"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8368,0</w:t>
            </w:r>
          </w:p>
        </w:tc>
        <w:tc>
          <w:tcPr>
            <w:tcW w:w="1843" w:type="dxa"/>
            <w:vMerge/>
            <w:shd w:val="clear" w:color="auto" w:fill="FFFFFF"/>
          </w:tcPr>
          <w:p w:rsidR="001B1C73" w:rsidRPr="00E639D6" w:rsidRDefault="001B1C73" w:rsidP="00E639D6">
            <w:pPr>
              <w:ind w:firstLine="567"/>
              <w:rPr>
                <w:rFonts w:ascii="Arial" w:hAnsi="Arial" w:cs="Arial"/>
                <w:sz w:val="24"/>
                <w:szCs w:val="24"/>
              </w:rPr>
            </w:pPr>
          </w:p>
        </w:tc>
        <w:tc>
          <w:tcPr>
            <w:tcW w:w="1691" w:type="dxa"/>
            <w:vMerge/>
            <w:shd w:val="clear" w:color="auto" w:fill="FFFFFF"/>
          </w:tcPr>
          <w:p w:rsidR="001B1C73" w:rsidRPr="00E639D6" w:rsidRDefault="001B1C73" w:rsidP="00E639D6">
            <w:pPr>
              <w:ind w:firstLine="567"/>
              <w:rPr>
                <w:rFonts w:ascii="Arial" w:hAnsi="Arial" w:cs="Arial"/>
                <w:sz w:val="24"/>
                <w:szCs w:val="24"/>
              </w:rPr>
            </w:pPr>
          </w:p>
        </w:tc>
      </w:tr>
      <w:tr w:rsidR="001B1C73" w:rsidRPr="00E639D6" w:rsidTr="00E639D6">
        <w:trPr>
          <w:trHeight w:val="326"/>
        </w:trPr>
        <w:tc>
          <w:tcPr>
            <w:tcW w:w="686" w:type="dxa"/>
            <w:vMerge w:val="restart"/>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r w:rsidRPr="00E639D6">
              <w:rPr>
                <w:rFonts w:ascii="Arial" w:hAnsi="Arial" w:cs="Arial"/>
                <w:sz w:val="24"/>
                <w:szCs w:val="24"/>
              </w:rPr>
              <w:t>2</w:t>
            </w:r>
          </w:p>
        </w:tc>
        <w:tc>
          <w:tcPr>
            <w:tcW w:w="2237" w:type="dxa"/>
            <w:vMerge w:val="restart"/>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r w:rsidRPr="00E639D6">
              <w:rPr>
                <w:rFonts w:ascii="Arial" w:hAnsi="Arial" w:cs="Arial"/>
                <w:sz w:val="24"/>
                <w:szCs w:val="24"/>
              </w:rPr>
              <w:t xml:space="preserve">Осуществление отдельных государственных полномочий по ведению учета граждан отдельных </w:t>
            </w:r>
            <w:proofErr w:type="gramStart"/>
            <w:r w:rsidRPr="00E639D6">
              <w:rPr>
                <w:rFonts w:ascii="Arial" w:hAnsi="Arial" w:cs="Arial"/>
                <w:sz w:val="24"/>
                <w:szCs w:val="24"/>
              </w:rPr>
              <w:t>категорий</w:t>
            </w:r>
            <w:proofErr w:type="gramEnd"/>
            <w:r w:rsidRPr="00E639D6">
              <w:rPr>
                <w:rFonts w:ascii="Arial" w:hAnsi="Arial" w:cs="Arial"/>
                <w:sz w:val="24"/>
                <w:szCs w:val="24"/>
              </w:rPr>
              <w:t xml:space="preserve"> в качестве нуждающихся в жилых помещениях</w:t>
            </w: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2942,5</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5"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992"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843" w:type="dxa"/>
            <w:vMerge w:val="restart"/>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 xml:space="preserve">Исполнение </w:t>
            </w:r>
            <w:proofErr w:type="gramStart"/>
            <w:r w:rsidRPr="00E639D6">
              <w:rPr>
                <w:rFonts w:ascii="Arial" w:hAnsi="Arial" w:cs="Arial"/>
                <w:sz w:val="24"/>
                <w:szCs w:val="24"/>
              </w:rPr>
              <w:t>управленческих</w:t>
            </w:r>
            <w:proofErr w:type="gramEnd"/>
            <w:r w:rsidRPr="00E639D6">
              <w:rPr>
                <w:rFonts w:ascii="Arial" w:hAnsi="Arial" w:cs="Arial"/>
                <w:sz w:val="24"/>
                <w:szCs w:val="24"/>
              </w:rPr>
              <w:t xml:space="preserve"> и исполнительно-распорядительных </w:t>
            </w:r>
          </w:p>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r w:rsidRPr="00E639D6">
              <w:rPr>
                <w:rFonts w:ascii="Arial" w:hAnsi="Arial" w:cs="Arial"/>
                <w:sz w:val="24"/>
                <w:szCs w:val="24"/>
              </w:rPr>
              <w:t>функций администрации муниципального образования Новокубанский район в сфере управления муниципальным имуществом</w:t>
            </w:r>
          </w:p>
        </w:tc>
        <w:tc>
          <w:tcPr>
            <w:tcW w:w="1691" w:type="dxa"/>
            <w:vMerge w:val="restart"/>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1B1C73" w:rsidRPr="00E639D6" w:rsidTr="00E639D6">
        <w:trPr>
          <w:trHeight w:val="326"/>
        </w:trPr>
        <w:tc>
          <w:tcPr>
            <w:tcW w:w="686" w:type="dxa"/>
            <w:vMerge/>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p>
        </w:tc>
        <w:tc>
          <w:tcPr>
            <w:tcW w:w="2237" w:type="dxa"/>
            <w:vMerge/>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Краевые бюджеты</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2942,5</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5"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992"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843" w:type="dxa"/>
            <w:vMerge/>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p>
        </w:tc>
        <w:tc>
          <w:tcPr>
            <w:tcW w:w="1691" w:type="dxa"/>
            <w:vMerge/>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p>
        </w:tc>
      </w:tr>
      <w:tr w:rsidR="001B1C73" w:rsidRPr="00E639D6" w:rsidTr="00E639D6">
        <w:trPr>
          <w:trHeight w:val="326"/>
        </w:trPr>
        <w:tc>
          <w:tcPr>
            <w:tcW w:w="686" w:type="dxa"/>
            <w:vMerge w:val="restart"/>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p>
        </w:tc>
        <w:tc>
          <w:tcPr>
            <w:tcW w:w="2237" w:type="dxa"/>
            <w:vMerge w:val="restart"/>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Всего</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43202,5</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8376,5</w:t>
            </w:r>
          </w:p>
        </w:tc>
        <w:tc>
          <w:tcPr>
            <w:tcW w:w="1275"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8706,5</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8706,5</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8706,5</w:t>
            </w:r>
          </w:p>
        </w:tc>
        <w:tc>
          <w:tcPr>
            <w:tcW w:w="992"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8706,5</w:t>
            </w:r>
          </w:p>
        </w:tc>
        <w:tc>
          <w:tcPr>
            <w:tcW w:w="1843" w:type="dxa"/>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p>
        </w:tc>
        <w:tc>
          <w:tcPr>
            <w:tcW w:w="1691"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p>
        </w:tc>
      </w:tr>
      <w:tr w:rsidR="001B1C73" w:rsidRPr="00E639D6" w:rsidTr="00E639D6">
        <w:trPr>
          <w:trHeight w:val="246"/>
        </w:trPr>
        <w:tc>
          <w:tcPr>
            <w:tcW w:w="686" w:type="dxa"/>
            <w:vMerge/>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p>
        </w:tc>
        <w:tc>
          <w:tcPr>
            <w:tcW w:w="2237" w:type="dxa"/>
            <w:vMerge/>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Краевые бюджеты</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2942,5</w:t>
            </w:r>
          </w:p>
        </w:tc>
        <w:tc>
          <w:tcPr>
            <w:tcW w:w="1360"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5"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276"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992"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588,5</w:t>
            </w:r>
          </w:p>
        </w:tc>
        <w:tc>
          <w:tcPr>
            <w:tcW w:w="1843" w:type="dxa"/>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p>
        </w:tc>
        <w:tc>
          <w:tcPr>
            <w:tcW w:w="1691"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p>
        </w:tc>
      </w:tr>
      <w:tr w:rsidR="001B1C73" w:rsidRPr="00E639D6" w:rsidTr="00E639D6">
        <w:trPr>
          <w:trHeight w:val="326"/>
        </w:trPr>
        <w:tc>
          <w:tcPr>
            <w:tcW w:w="686" w:type="dxa"/>
            <w:vMerge/>
            <w:shd w:val="clear" w:color="auto" w:fill="FFFFFF"/>
          </w:tcPr>
          <w:p w:rsidR="001B1C73" w:rsidRPr="00E639D6" w:rsidRDefault="001B1C73" w:rsidP="00E639D6">
            <w:pPr>
              <w:pStyle w:val="62"/>
              <w:shd w:val="clear" w:color="auto" w:fill="auto"/>
              <w:spacing w:line="240" w:lineRule="auto"/>
              <w:ind w:left="240" w:firstLine="567"/>
              <w:rPr>
                <w:rFonts w:ascii="Arial" w:hAnsi="Arial" w:cs="Arial"/>
                <w:sz w:val="24"/>
                <w:szCs w:val="24"/>
              </w:rPr>
            </w:pPr>
          </w:p>
        </w:tc>
        <w:tc>
          <w:tcPr>
            <w:tcW w:w="2237" w:type="dxa"/>
            <w:vMerge/>
            <w:shd w:val="clear" w:color="auto" w:fill="FFFFFF"/>
          </w:tcPr>
          <w:p w:rsidR="001B1C73" w:rsidRPr="00E639D6" w:rsidRDefault="001B1C73" w:rsidP="00E639D6">
            <w:pPr>
              <w:pStyle w:val="62"/>
              <w:shd w:val="clear" w:color="auto" w:fill="auto"/>
              <w:spacing w:line="240" w:lineRule="auto"/>
              <w:ind w:firstLine="567"/>
              <w:jc w:val="both"/>
              <w:rPr>
                <w:rFonts w:ascii="Arial" w:hAnsi="Arial" w:cs="Arial"/>
                <w:sz w:val="24"/>
                <w:szCs w:val="24"/>
              </w:rPr>
            </w:pPr>
          </w:p>
        </w:tc>
        <w:tc>
          <w:tcPr>
            <w:tcW w:w="1123"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r w:rsidRPr="00E639D6">
              <w:rPr>
                <w:rFonts w:ascii="Arial" w:hAnsi="Arial" w:cs="Arial"/>
                <w:sz w:val="24"/>
                <w:szCs w:val="24"/>
              </w:rPr>
              <w:t>местные бюджеты</w:t>
            </w:r>
          </w:p>
        </w:tc>
        <w:tc>
          <w:tcPr>
            <w:tcW w:w="1267" w:type="dxa"/>
            <w:shd w:val="clear" w:color="auto" w:fill="FFFFFF"/>
          </w:tcPr>
          <w:p w:rsidR="001B1C73" w:rsidRPr="00E639D6" w:rsidRDefault="001B1C73" w:rsidP="00E639D6">
            <w:pPr>
              <w:pStyle w:val="62"/>
              <w:shd w:val="clear" w:color="auto" w:fill="auto"/>
              <w:spacing w:line="240" w:lineRule="auto"/>
              <w:ind w:left="120" w:firstLine="567"/>
              <w:rPr>
                <w:rFonts w:ascii="Arial" w:hAnsi="Arial" w:cs="Arial"/>
                <w:sz w:val="24"/>
                <w:szCs w:val="24"/>
              </w:rPr>
            </w:pPr>
            <w:r w:rsidRPr="00E639D6">
              <w:rPr>
                <w:rFonts w:ascii="Arial" w:hAnsi="Arial" w:cs="Arial"/>
                <w:sz w:val="24"/>
                <w:szCs w:val="24"/>
              </w:rPr>
              <w:t>43614,0</w:t>
            </w:r>
          </w:p>
        </w:tc>
        <w:tc>
          <w:tcPr>
            <w:tcW w:w="1360"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7788,0</w:t>
            </w:r>
          </w:p>
        </w:tc>
        <w:tc>
          <w:tcPr>
            <w:tcW w:w="1275"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8956,5</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8956,5</w:t>
            </w:r>
          </w:p>
        </w:tc>
        <w:tc>
          <w:tcPr>
            <w:tcW w:w="1276"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8956,5</w:t>
            </w:r>
          </w:p>
        </w:tc>
        <w:tc>
          <w:tcPr>
            <w:tcW w:w="992" w:type="dxa"/>
            <w:shd w:val="clear" w:color="auto" w:fill="FFFFFF"/>
          </w:tcPr>
          <w:p w:rsidR="001B1C73" w:rsidRPr="00E639D6" w:rsidRDefault="001B1C73" w:rsidP="00E639D6">
            <w:pPr>
              <w:ind w:firstLine="567"/>
              <w:rPr>
                <w:rFonts w:ascii="Arial" w:hAnsi="Arial" w:cs="Arial"/>
                <w:sz w:val="24"/>
                <w:szCs w:val="24"/>
              </w:rPr>
            </w:pPr>
            <w:r w:rsidRPr="00E639D6">
              <w:rPr>
                <w:rFonts w:ascii="Arial" w:hAnsi="Arial" w:cs="Arial"/>
                <w:sz w:val="24"/>
                <w:szCs w:val="24"/>
              </w:rPr>
              <w:t>8956,5</w:t>
            </w:r>
          </w:p>
        </w:tc>
        <w:tc>
          <w:tcPr>
            <w:tcW w:w="1843" w:type="dxa"/>
            <w:shd w:val="clear" w:color="auto" w:fill="FFFFFF"/>
          </w:tcPr>
          <w:p w:rsidR="001B1C73" w:rsidRPr="00E639D6" w:rsidRDefault="001B1C73" w:rsidP="00E639D6">
            <w:pPr>
              <w:pStyle w:val="62"/>
              <w:shd w:val="clear" w:color="auto" w:fill="auto"/>
              <w:spacing w:line="240" w:lineRule="auto"/>
              <w:ind w:left="100" w:firstLine="567"/>
              <w:jc w:val="center"/>
              <w:rPr>
                <w:rFonts w:ascii="Arial" w:hAnsi="Arial" w:cs="Arial"/>
                <w:sz w:val="24"/>
                <w:szCs w:val="24"/>
              </w:rPr>
            </w:pPr>
          </w:p>
        </w:tc>
        <w:tc>
          <w:tcPr>
            <w:tcW w:w="1691" w:type="dxa"/>
            <w:shd w:val="clear" w:color="auto" w:fill="FFFFFF"/>
          </w:tcPr>
          <w:p w:rsidR="001B1C73" w:rsidRPr="00E639D6" w:rsidRDefault="001B1C73" w:rsidP="00E639D6">
            <w:pPr>
              <w:pStyle w:val="62"/>
              <w:shd w:val="clear" w:color="auto" w:fill="auto"/>
              <w:spacing w:line="240" w:lineRule="auto"/>
              <w:ind w:left="100" w:firstLine="567"/>
              <w:rPr>
                <w:rFonts w:ascii="Arial" w:hAnsi="Arial" w:cs="Arial"/>
                <w:sz w:val="24"/>
                <w:szCs w:val="24"/>
              </w:rPr>
            </w:pPr>
          </w:p>
        </w:tc>
      </w:tr>
    </w:tbl>
    <w:p w:rsidR="001B1C73" w:rsidRPr="00E639D6" w:rsidRDefault="001B1C73" w:rsidP="00E639D6">
      <w:pPr>
        <w:widowControl w:val="0"/>
        <w:tabs>
          <w:tab w:val="left" w:pos="0"/>
        </w:tabs>
        <w:ind w:firstLine="567"/>
        <w:jc w:val="both"/>
        <w:rPr>
          <w:rFonts w:ascii="Arial" w:hAnsi="Arial" w:cs="Arial"/>
          <w:sz w:val="24"/>
          <w:szCs w:val="24"/>
        </w:rPr>
        <w:sectPr w:rsidR="001B1C73" w:rsidRPr="00E639D6" w:rsidSect="00E639D6">
          <w:pgSz w:w="16838" w:h="11906" w:orient="landscape"/>
          <w:pgMar w:top="1134" w:right="567" w:bottom="1134" w:left="1701" w:header="709" w:footer="709" w:gutter="0"/>
          <w:cols w:space="708"/>
          <w:docGrid w:linePitch="360"/>
        </w:sectPr>
      </w:pPr>
    </w:p>
    <w:p w:rsidR="001B1C73" w:rsidRPr="00E639D6" w:rsidRDefault="001B1C73" w:rsidP="005F0895">
      <w:pPr>
        <w:widowControl w:val="0"/>
        <w:tabs>
          <w:tab w:val="left" w:pos="0"/>
        </w:tabs>
        <w:jc w:val="center"/>
        <w:rPr>
          <w:rFonts w:ascii="Arial" w:hAnsi="Arial" w:cs="Arial"/>
          <w:sz w:val="24"/>
          <w:szCs w:val="24"/>
        </w:rPr>
      </w:pPr>
      <w:r w:rsidRPr="00E639D6">
        <w:rPr>
          <w:rFonts w:ascii="Arial" w:hAnsi="Arial" w:cs="Arial"/>
          <w:sz w:val="24"/>
          <w:szCs w:val="24"/>
        </w:rPr>
        <w:t xml:space="preserve">4. Обоснование ресурсного обеспечения подпрограммы </w:t>
      </w:r>
    </w:p>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Реализация мероприятий Программы осуществляется из бюджета муниципального образования Новокубанский район.</w:t>
      </w:r>
    </w:p>
    <w:p w:rsidR="001B1C73" w:rsidRPr="00E639D6" w:rsidRDefault="001B1C73" w:rsidP="00E639D6">
      <w:pPr>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1B1C73" w:rsidRPr="00E639D6" w:rsidRDefault="001B1C73" w:rsidP="00E639D6">
      <w:pPr>
        <w:autoSpaceDE w:val="0"/>
        <w:autoSpaceDN w:val="0"/>
        <w:adjustRightInd w:val="0"/>
        <w:ind w:firstLine="567"/>
        <w:jc w:val="both"/>
        <w:rPr>
          <w:rFonts w:ascii="Arial" w:hAnsi="Arial" w:cs="Arial"/>
          <w:sz w:val="24"/>
          <w:szCs w:val="24"/>
        </w:rPr>
      </w:pPr>
      <w:r w:rsidRPr="00E639D6">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Объем финансовых средств, выделяемых на реализацию подпрограммы, составляет - 44 403 500 (сорок четыре миллиона четыреста три тысячи пятьсот) рублей, из них:</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8 577 500 (восемь миллионов пятьсот семьдесят семь тысяч пятьсот) рублей;</w:t>
      </w:r>
    </w:p>
    <w:p w:rsidR="001B1C73" w:rsidRPr="00E639D6" w:rsidRDefault="001B1C73" w:rsidP="00E639D6">
      <w:pPr>
        <w:widowControl w:val="0"/>
        <w:tabs>
          <w:tab w:val="left" w:pos="1166"/>
          <w:tab w:val="left" w:pos="1380"/>
          <w:tab w:val="left" w:pos="1512"/>
        </w:tab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8 956 500 (восемь миллионов девятьсот пятьдесят шесть тысяч пятьсот) рублей;</w:t>
      </w:r>
    </w:p>
    <w:p w:rsidR="001B1C73" w:rsidRPr="00E639D6" w:rsidRDefault="001B1C73" w:rsidP="00E639D6">
      <w:pPr>
        <w:widowControl w:val="0"/>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8 956 500 (восемь миллионов девятьсот пятьдесят шесть тысяч пятьсот) рублей;</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в 2022 году 8 956 500 (восемь миллионов девятьсот пятьдесят шесть тысяч пятьсот) рублей.</w:t>
      </w:r>
    </w:p>
    <w:p w:rsidR="001B1C73" w:rsidRPr="00E639D6" w:rsidRDefault="001B1C73" w:rsidP="00E639D6">
      <w:pPr>
        <w:widowControl w:val="0"/>
        <w:tabs>
          <w:tab w:val="left" w:pos="0"/>
        </w:tabs>
        <w:ind w:firstLine="567"/>
        <w:jc w:val="both"/>
        <w:rPr>
          <w:rFonts w:ascii="Arial" w:hAnsi="Arial" w:cs="Arial"/>
          <w:sz w:val="24"/>
          <w:szCs w:val="24"/>
        </w:rPr>
      </w:pPr>
      <w:r w:rsidRPr="00E639D6">
        <w:rPr>
          <w:rFonts w:ascii="Arial" w:hAnsi="Arial" w:cs="Arial"/>
          <w:sz w:val="24"/>
          <w:szCs w:val="24"/>
        </w:rPr>
        <w:t>Реализация мероприятий подпрограммы осуществляется из средств бюджета</w:t>
      </w:r>
      <w:r w:rsidR="00E639D6">
        <w:rPr>
          <w:rFonts w:ascii="Arial" w:hAnsi="Arial" w:cs="Arial"/>
          <w:sz w:val="24"/>
          <w:szCs w:val="24"/>
        </w:rPr>
        <w:t xml:space="preserve"> </w:t>
      </w:r>
      <w:r w:rsidRPr="00E639D6">
        <w:rPr>
          <w:rFonts w:ascii="Arial" w:hAnsi="Arial" w:cs="Arial"/>
          <w:sz w:val="24"/>
          <w:szCs w:val="24"/>
        </w:rPr>
        <w:t>муниципального образования Новокубанский район и средств бюджета Краснодарского края.</w:t>
      </w:r>
    </w:p>
    <w:p w:rsidR="001B1C73" w:rsidRPr="00E639D6" w:rsidRDefault="001B1C73" w:rsidP="00E639D6">
      <w:pPr>
        <w:widowControl w:val="0"/>
        <w:tabs>
          <w:tab w:val="left" w:pos="0"/>
        </w:tabs>
        <w:ind w:firstLine="567"/>
        <w:jc w:val="both"/>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5. Методика оценки эффективности реализации муниципальной</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подпрограммы</w:t>
      </w:r>
    </w:p>
    <w:p w:rsidR="001B1C73" w:rsidRPr="00E639D6" w:rsidRDefault="001B1C73" w:rsidP="00E639D6">
      <w:pPr>
        <w:widowControl w:val="0"/>
        <w:suppressAutoHyphens/>
        <w:ind w:left="1985"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Эффективность реализации муниципальной подпрограммы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w:t>
      </w:r>
      <w:r w:rsidR="00E639D6">
        <w:rPr>
          <w:rFonts w:ascii="Arial" w:hAnsi="Arial" w:cs="Arial"/>
          <w:sz w:val="24"/>
          <w:szCs w:val="24"/>
        </w:rPr>
        <w:t xml:space="preserve"> </w:t>
      </w:r>
      <w:r w:rsidRPr="00E639D6">
        <w:rPr>
          <w:rFonts w:ascii="Arial" w:hAnsi="Arial" w:cs="Arial"/>
          <w:sz w:val="24"/>
          <w:szCs w:val="24"/>
        </w:rPr>
        <w:t>Новокубанский</w:t>
      </w:r>
      <w:r w:rsidR="00E639D6">
        <w:rPr>
          <w:rFonts w:ascii="Arial" w:hAnsi="Arial" w:cs="Arial"/>
          <w:sz w:val="24"/>
          <w:szCs w:val="24"/>
        </w:rPr>
        <w:t xml:space="preserve"> </w:t>
      </w:r>
      <w:r w:rsidRPr="00E639D6">
        <w:rPr>
          <w:rFonts w:ascii="Arial" w:hAnsi="Arial" w:cs="Arial"/>
          <w:sz w:val="24"/>
          <w:szCs w:val="24"/>
        </w:rPr>
        <w:t>район</w:t>
      </w:r>
      <w:r w:rsidR="00E639D6">
        <w:rPr>
          <w:rFonts w:ascii="Arial" w:hAnsi="Arial" w:cs="Arial"/>
          <w:sz w:val="24"/>
          <w:szCs w:val="24"/>
        </w:rPr>
        <w:t xml:space="preserve"> </w:t>
      </w:r>
      <w:r w:rsidRPr="00E639D6">
        <w:rPr>
          <w:rFonts w:ascii="Arial" w:hAnsi="Arial" w:cs="Arial"/>
          <w:sz w:val="24"/>
          <w:szCs w:val="24"/>
        </w:rPr>
        <w:t>от</w:t>
      </w:r>
      <w:r w:rsidR="00E639D6">
        <w:rPr>
          <w:rFonts w:ascii="Arial" w:hAnsi="Arial" w:cs="Arial"/>
          <w:sz w:val="24"/>
          <w:szCs w:val="24"/>
        </w:rPr>
        <w:t xml:space="preserve"> </w:t>
      </w:r>
      <w:r w:rsidRPr="00E639D6">
        <w:rPr>
          <w:rFonts w:ascii="Arial" w:hAnsi="Arial" w:cs="Arial"/>
          <w:sz w:val="24"/>
          <w:szCs w:val="24"/>
        </w:rPr>
        <w:t>25 июля</w:t>
      </w:r>
      <w:r w:rsidR="00E639D6">
        <w:rPr>
          <w:rFonts w:ascii="Arial" w:hAnsi="Arial" w:cs="Arial"/>
          <w:sz w:val="24"/>
          <w:szCs w:val="24"/>
        </w:rPr>
        <w:t xml:space="preserve"> </w:t>
      </w:r>
      <w:r w:rsidRPr="00E639D6">
        <w:rPr>
          <w:rFonts w:ascii="Arial" w:hAnsi="Arial" w:cs="Arial"/>
          <w:sz w:val="24"/>
          <w:szCs w:val="24"/>
        </w:rPr>
        <w:t>2014</w:t>
      </w:r>
      <w:r w:rsidR="00E639D6">
        <w:rPr>
          <w:rFonts w:ascii="Arial" w:hAnsi="Arial" w:cs="Arial"/>
          <w:sz w:val="24"/>
          <w:szCs w:val="24"/>
        </w:rPr>
        <w:t xml:space="preserve"> </w:t>
      </w:r>
      <w:r w:rsidRPr="00E639D6">
        <w:rPr>
          <w:rFonts w:ascii="Arial" w:hAnsi="Arial" w:cs="Arial"/>
          <w:sz w:val="24"/>
          <w:szCs w:val="24"/>
        </w:rPr>
        <w:t xml:space="preserve">года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 xml:space="preserve">6. Механизм реализации подпрограммы и </w:t>
      </w:r>
    </w:p>
    <w:p w:rsidR="001B1C73" w:rsidRPr="00E639D6" w:rsidRDefault="001B1C73" w:rsidP="005F0895">
      <w:pPr>
        <w:widowControl w:val="0"/>
        <w:tabs>
          <w:tab w:val="left" w:pos="0"/>
        </w:tabs>
        <w:jc w:val="center"/>
        <w:rPr>
          <w:rFonts w:ascii="Arial" w:hAnsi="Arial" w:cs="Arial"/>
          <w:sz w:val="24"/>
          <w:szCs w:val="24"/>
        </w:rPr>
      </w:pP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ее выполнением</w:t>
      </w:r>
    </w:p>
    <w:p w:rsidR="001B1C73" w:rsidRPr="00E639D6" w:rsidRDefault="001B1C73" w:rsidP="00E639D6">
      <w:pPr>
        <w:widowControl w:val="0"/>
        <w:ind w:firstLine="567"/>
        <w:jc w:val="both"/>
        <w:rPr>
          <w:rFonts w:ascii="Arial" w:hAnsi="Arial" w:cs="Arial"/>
          <w:sz w:val="24"/>
          <w:szCs w:val="24"/>
        </w:rPr>
      </w:pP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w:t>
      </w:r>
      <w:r w:rsidR="00E639D6">
        <w:rPr>
          <w:rFonts w:ascii="Arial" w:hAnsi="Arial" w:cs="Arial"/>
          <w:sz w:val="24"/>
          <w:szCs w:val="24"/>
        </w:rPr>
        <w:t xml:space="preserve"> </w:t>
      </w:r>
      <w:r w:rsidRPr="00E639D6">
        <w:rPr>
          <w:rFonts w:ascii="Arial" w:hAnsi="Arial" w:cs="Arial"/>
          <w:sz w:val="24"/>
          <w:szCs w:val="24"/>
        </w:rPr>
        <w:t>возникновении отклонения хода работ от плана мероприятий Программы.</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Мониторинг хода реализации Программы осуществляет</w:t>
      </w:r>
      <w:r w:rsidR="00E639D6">
        <w:rPr>
          <w:rFonts w:ascii="Arial" w:hAnsi="Arial" w:cs="Arial"/>
          <w:sz w:val="24"/>
          <w:szCs w:val="24"/>
        </w:rPr>
        <w:t xml:space="preserve"> </w:t>
      </w:r>
      <w:r w:rsidRPr="00E639D6">
        <w:rPr>
          <w:rFonts w:ascii="Arial" w:hAnsi="Arial" w:cs="Arial"/>
          <w:sz w:val="24"/>
          <w:szCs w:val="24"/>
        </w:rPr>
        <w:t>ответственный исполнитель – начальник управления имущественных отношений администрации муниципального образования Новокубанский район.</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Ответственный исполнитель Программы:</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w:t>
      </w:r>
      <w:r w:rsidR="00E639D6">
        <w:rPr>
          <w:rFonts w:ascii="Arial" w:hAnsi="Arial" w:cs="Arial"/>
          <w:sz w:val="24"/>
          <w:szCs w:val="24"/>
        </w:rPr>
        <w:t xml:space="preserve"> </w:t>
      </w:r>
      <w:r w:rsidRPr="00E639D6">
        <w:rPr>
          <w:rFonts w:ascii="Arial" w:hAnsi="Arial" w:cs="Arial"/>
          <w:sz w:val="24"/>
          <w:szCs w:val="24"/>
        </w:rPr>
        <w:t>на ее реализацию финансовых средств, уточняет целевые показатели</w:t>
      </w:r>
      <w:r w:rsidR="00E639D6">
        <w:rPr>
          <w:rFonts w:ascii="Arial" w:hAnsi="Arial" w:cs="Arial"/>
          <w:sz w:val="24"/>
          <w:szCs w:val="24"/>
        </w:rPr>
        <w:t xml:space="preserve"> </w:t>
      </w:r>
      <w:r w:rsidRPr="00E639D6">
        <w:rPr>
          <w:rFonts w:ascii="Arial" w:hAnsi="Arial" w:cs="Arial"/>
          <w:sz w:val="24"/>
          <w:szCs w:val="24"/>
        </w:rPr>
        <w:t>и затраты на реализацию мероприятий, механизм реализации и финансирования Программы;</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 xml:space="preserve">осуществляет </w:t>
      </w: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ходом реализации мероприятий Программы;</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осуществляет ведение отчетности по реализации</w:t>
      </w:r>
      <w:r w:rsidR="00E639D6">
        <w:rPr>
          <w:rFonts w:ascii="Arial" w:hAnsi="Arial" w:cs="Arial"/>
          <w:sz w:val="24"/>
          <w:szCs w:val="24"/>
        </w:rPr>
        <w:t xml:space="preserve"> </w:t>
      </w:r>
      <w:r w:rsidRPr="00E639D6">
        <w:rPr>
          <w:rFonts w:ascii="Arial" w:hAnsi="Arial" w:cs="Arial"/>
          <w:sz w:val="24"/>
          <w:szCs w:val="24"/>
        </w:rPr>
        <w:t>Программы – ежегодно до 15 февраля представляет отчет о реализации Программы в финансовое управление администрации муниципального образования Новокубанский район.</w:t>
      </w:r>
    </w:p>
    <w:p w:rsidR="001B1C73" w:rsidRPr="00E639D6" w:rsidRDefault="001B1C73" w:rsidP="00E639D6">
      <w:pPr>
        <w:widowControl w:val="0"/>
        <w:ind w:firstLine="567"/>
        <w:jc w:val="both"/>
        <w:rPr>
          <w:rFonts w:ascii="Arial" w:hAnsi="Arial" w:cs="Arial"/>
          <w:sz w:val="24"/>
          <w:szCs w:val="24"/>
        </w:rPr>
      </w:pPr>
      <w:r w:rsidRPr="00E639D6">
        <w:rPr>
          <w:rFonts w:ascii="Arial" w:hAnsi="Arial" w:cs="Arial"/>
          <w:sz w:val="24"/>
          <w:szCs w:val="24"/>
        </w:rPr>
        <w:t>Организация исполнения мероприятий Программы ее соисполнителями осуществляется в соответствии с Федеральным законом</w:t>
      </w:r>
      <w:r w:rsidR="00E639D6">
        <w:rPr>
          <w:rFonts w:ascii="Arial" w:hAnsi="Arial" w:cs="Arial"/>
          <w:sz w:val="24"/>
          <w:szCs w:val="24"/>
        </w:rPr>
        <w:t xml:space="preserve"> </w:t>
      </w:r>
      <w:r w:rsidRPr="00E639D6">
        <w:rPr>
          <w:rFonts w:ascii="Arial" w:hAnsi="Arial" w:cs="Arial"/>
          <w:sz w:val="24"/>
          <w:szCs w:val="24"/>
        </w:rPr>
        <w:t>от 5 апреля 2013 года № 44-ФЗ «О контрактной системе в сфере</w:t>
      </w:r>
      <w:r w:rsidR="00E639D6">
        <w:rPr>
          <w:rFonts w:ascii="Arial" w:hAnsi="Arial" w:cs="Arial"/>
          <w:sz w:val="24"/>
          <w:szCs w:val="24"/>
        </w:rPr>
        <w:t xml:space="preserve"> </w:t>
      </w:r>
      <w:r w:rsidRPr="00E639D6">
        <w:rPr>
          <w:rFonts w:ascii="Arial" w:hAnsi="Arial" w:cs="Arial"/>
          <w:sz w:val="24"/>
          <w:szCs w:val="24"/>
        </w:rPr>
        <w:t>закупок товаров, работ, услуг для обеспечения государственных</w:t>
      </w:r>
      <w:r w:rsidR="00E639D6">
        <w:rPr>
          <w:rFonts w:ascii="Arial" w:hAnsi="Arial" w:cs="Arial"/>
          <w:sz w:val="24"/>
          <w:szCs w:val="24"/>
        </w:rPr>
        <w:t xml:space="preserve"> </w:t>
      </w:r>
      <w:r w:rsidRPr="00E639D6">
        <w:rPr>
          <w:rFonts w:ascii="Arial" w:hAnsi="Arial" w:cs="Arial"/>
          <w:sz w:val="24"/>
          <w:szCs w:val="24"/>
        </w:rPr>
        <w:t>и муниципальных нужд»</w:t>
      </w:r>
      <w:proofErr w:type="gramStart"/>
      <w:r w:rsidRPr="00E639D6">
        <w:rPr>
          <w:rFonts w:ascii="Arial" w:hAnsi="Arial" w:cs="Arial"/>
          <w:sz w:val="24"/>
          <w:szCs w:val="24"/>
        </w:rPr>
        <w:t>.»</w:t>
      </w:r>
      <w:proofErr w:type="gramEnd"/>
      <w:r w:rsidRPr="00E639D6">
        <w:rPr>
          <w:rFonts w:ascii="Arial" w:hAnsi="Arial" w:cs="Arial"/>
          <w:sz w:val="24"/>
          <w:szCs w:val="24"/>
        </w:rPr>
        <w:t>.</w:t>
      </w:r>
    </w:p>
    <w:p w:rsidR="001B1C73" w:rsidRDefault="001B1C73" w:rsidP="00E639D6">
      <w:pPr>
        <w:widowControl w:val="0"/>
        <w:ind w:firstLine="567"/>
        <w:jc w:val="both"/>
        <w:rPr>
          <w:rFonts w:ascii="Arial" w:hAnsi="Arial" w:cs="Arial"/>
          <w:sz w:val="24"/>
          <w:szCs w:val="24"/>
        </w:rPr>
      </w:pPr>
    </w:p>
    <w:p w:rsidR="005F0895" w:rsidRDefault="005F0895" w:rsidP="00E639D6">
      <w:pPr>
        <w:widowControl w:val="0"/>
        <w:ind w:firstLine="567"/>
        <w:jc w:val="both"/>
        <w:rPr>
          <w:rFonts w:ascii="Arial" w:hAnsi="Arial" w:cs="Arial"/>
          <w:sz w:val="24"/>
          <w:szCs w:val="24"/>
        </w:rPr>
      </w:pPr>
    </w:p>
    <w:p w:rsidR="005F0895" w:rsidRPr="00E639D6" w:rsidRDefault="005F0895" w:rsidP="00E639D6">
      <w:pPr>
        <w:widowControl w:val="0"/>
        <w:ind w:firstLine="567"/>
        <w:jc w:val="both"/>
        <w:rPr>
          <w:rFonts w:ascii="Arial" w:hAnsi="Arial" w:cs="Arial"/>
          <w:sz w:val="24"/>
          <w:szCs w:val="24"/>
        </w:rPr>
      </w:pPr>
    </w:p>
    <w:p w:rsidR="005F0895"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 xml:space="preserve">Начальник </w:t>
      </w:r>
    </w:p>
    <w:p w:rsidR="005F0895"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 xml:space="preserve">управления имущественных отношений </w:t>
      </w:r>
    </w:p>
    <w:p w:rsidR="005F0895"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 xml:space="preserve">администрации муниципального образования </w:t>
      </w:r>
    </w:p>
    <w:p w:rsidR="001B1C73"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Новокубанский район</w:t>
      </w:r>
    </w:p>
    <w:p w:rsidR="005F0895"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Н.А.Архипова</w:t>
      </w:r>
    </w:p>
    <w:p w:rsidR="005F0895" w:rsidRDefault="005F0895" w:rsidP="005F0895">
      <w:pPr>
        <w:widowControl w:val="0"/>
        <w:autoSpaceDE w:val="0"/>
        <w:autoSpaceDN w:val="0"/>
        <w:adjustRightInd w:val="0"/>
        <w:ind w:firstLine="567"/>
        <w:rPr>
          <w:rFonts w:ascii="Arial" w:hAnsi="Arial" w:cs="Arial"/>
          <w:sz w:val="24"/>
          <w:szCs w:val="24"/>
        </w:rPr>
      </w:pPr>
    </w:p>
    <w:p w:rsidR="005F0895" w:rsidRDefault="005F0895" w:rsidP="005F0895">
      <w:pPr>
        <w:widowControl w:val="0"/>
        <w:autoSpaceDE w:val="0"/>
        <w:autoSpaceDN w:val="0"/>
        <w:adjustRightInd w:val="0"/>
        <w:ind w:firstLine="567"/>
        <w:rPr>
          <w:rFonts w:ascii="Arial" w:hAnsi="Arial" w:cs="Arial"/>
          <w:sz w:val="24"/>
          <w:szCs w:val="24"/>
        </w:rPr>
      </w:pPr>
    </w:p>
    <w:p w:rsidR="005F0895" w:rsidRDefault="005F0895" w:rsidP="005F0895">
      <w:pPr>
        <w:widowControl w:val="0"/>
        <w:autoSpaceDE w:val="0"/>
        <w:autoSpaceDN w:val="0"/>
        <w:adjustRightInd w:val="0"/>
        <w:ind w:firstLine="567"/>
        <w:rPr>
          <w:rFonts w:ascii="Arial" w:hAnsi="Arial" w:cs="Arial"/>
          <w:sz w:val="24"/>
          <w:szCs w:val="24"/>
        </w:rPr>
      </w:pPr>
    </w:p>
    <w:p w:rsidR="005F0895" w:rsidRDefault="001B1C73" w:rsidP="005F0895">
      <w:pPr>
        <w:ind w:firstLine="567"/>
        <w:rPr>
          <w:rFonts w:ascii="Arial" w:hAnsi="Arial" w:cs="Arial"/>
          <w:sz w:val="24"/>
          <w:szCs w:val="24"/>
        </w:rPr>
      </w:pPr>
      <w:r w:rsidRPr="00E639D6">
        <w:rPr>
          <w:rFonts w:ascii="Arial" w:hAnsi="Arial" w:cs="Arial"/>
          <w:sz w:val="24"/>
          <w:szCs w:val="24"/>
        </w:rPr>
        <w:t xml:space="preserve">Приложение </w:t>
      </w:r>
    </w:p>
    <w:p w:rsidR="005F0895" w:rsidRPr="00E639D6" w:rsidRDefault="005F0895" w:rsidP="005F0895">
      <w:pPr>
        <w:ind w:firstLine="567"/>
        <w:rPr>
          <w:rFonts w:ascii="Arial" w:hAnsi="Arial" w:cs="Arial"/>
          <w:sz w:val="24"/>
          <w:szCs w:val="24"/>
        </w:rPr>
      </w:pPr>
      <w:r w:rsidRPr="00E639D6">
        <w:rPr>
          <w:rFonts w:ascii="Arial" w:hAnsi="Arial" w:cs="Arial"/>
          <w:sz w:val="24"/>
          <w:szCs w:val="24"/>
        </w:rPr>
        <w:t xml:space="preserve">к постановлению администрации </w:t>
      </w:r>
    </w:p>
    <w:p w:rsidR="005F0895" w:rsidRPr="00E639D6" w:rsidRDefault="005F0895" w:rsidP="005F0895">
      <w:pPr>
        <w:ind w:firstLine="567"/>
        <w:rPr>
          <w:rFonts w:ascii="Arial" w:hAnsi="Arial" w:cs="Arial"/>
          <w:sz w:val="24"/>
          <w:szCs w:val="24"/>
        </w:rPr>
      </w:pPr>
      <w:r w:rsidRPr="00E639D6">
        <w:rPr>
          <w:rFonts w:ascii="Arial" w:hAnsi="Arial" w:cs="Arial"/>
          <w:sz w:val="24"/>
          <w:szCs w:val="24"/>
        </w:rPr>
        <w:t xml:space="preserve">муниципального образования </w:t>
      </w:r>
    </w:p>
    <w:p w:rsidR="005F0895" w:rsidRPr="00E639D6" w:rsidRDefault="005F0895" w:rsidP="005F0895">
      <w:pPr>
        <w:ind w:firstLine="567"/>
        <w:rPr>
          <w:rFonts w:ascii="Arial" w:hAnsi="Arial" w:cs="Arial"/>
          <w:sz w:val="24"/>
          <w:szCs w:val="24"/>
        </w:rPr>
      </w:pPr>
      <w:r w:rsidRPr="00E639D6">
        <w:rPr>
          <w:rFonts w:ascii="Arial" w:hAnsi="Arial" w:cs="Arial"/>
          <w:sz w:val="24"/>
          <w:szCs w:val="24"/>
        </w:rPr>
        <w:t>Новокубанский район</w:t>
      </w:r>
    </w:p>
    <w:p w:rsidR="005F0895"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 xml:space="preserve">от </w:t>
      </w:r>
      <w:r>
        <w:rPr>
          <w:rFonts w:ascii="Arial" w:hAnsi="Arial" w:cs="Arial"/>
          <w:sz w:val="24"/>
          <w:szCs w:val="24"/>
        </w:rPr>
        <w:t>16.10.</w:t>
      </w:r>
      <w:r w:rsidRPr="00E639D6">
        <w:rPr>
          <w:rFonts w:ascii="Arial" w:hAnsi="Arial" w:cs="Arial"/>
          <w:sz w:val="24"/>
          <w:szCs w:val="24"/>
        </w:rPr>
        <w:t xml:space="preserve">2018 года № </w:t>
      </w:r>
      <w:r>
        <w:rPr>
          <w:rFonts w:ascii="Arial" w:hAnsi="Arial" w:cs="Arial"/>
          <w:sz w:val="24"/>
          <w:szCs w:val="24"/>
        </w:rPr>
        <w:t>1328</w:t>
      </w:r>
    </w:p>
    <w:p w:rsidR="005F0895" w:rsidRDefault="005F0895" w:rsidP="005F0895">
      <w:pPr>
        <w:widowControl w:val="0"/>
        <w:autoSpaceDE w:val="0"/>
        <w:autoSpaceDN w:val="0"/>
        <w:adjustRightInd w:val="0"/>
        <w:ind w:firstLine="567"/>
        <w:rPr>
          <w:rFonts w:ascii="Arial" w:hAnsi="Arial" w:cs="Arial"/>
          <w:sz w:val="24"/>
          <w:szCs w:val="24"/>
        </w:rPr>
      </w:pPr>
    </w:p>
    <w:p w:rsidR="005F0895" w:rsidRDefault="005F0895" w:rsidP="005F0895">
      <w:pPr>
        <w:widowControl w:val="0"/>
        <w:autoSpaceDE w:val="0"/>
        <w:autoSpaceDN w:val="0"/>
        <w:adjustRightInd w:val="0"/>
        <w:ind w:firstLine="567"/>
        <w:rPr>
          <w:rFonts w:ascii="Arial" w:hAnsi="Arial" w:cs="Arial"/>
          <w:sz w:val="24"/>
          <w:szCs w:val="24"/>
        </w:rPr>
      </w:pPr>
    </w:p>
    <w:p w:rsidR="005F0895" w:rsidRDefault="005F0895" w:rsidP="005F0895">
      <w:pPr>
        <w:widowControl w:val="0"/>
        <w:autoSpaceDE w:val="0"/>
        <w:autoSpaceDN w:val="0"/>
        <w:adjustRightInd w:val="0"/>
        <w:ind w:firstLine="567"/>
        <w:rPr>
          <w:rFonts w:ascii="Arial" w:hAnsi="Arial" w:cs="Arial"/>
          <w:sz w:val="24"/>
          <w:szCs w:val="24"/>
        </w:rPr>
      </w:pPr>
    </w:p>
    <w:p w:rsidR="005F0895" w:rsidRPr="00E639D6" w:rsidRDefault="005F0895" w:rsidP="005F0895">
      <w:pPr>
        <w:widowControl w:val="0"/>
        <w:autoSpaceDE w:val="0"/>
        <w:autoSpaceDN w:val="0"/>
        <w:adjustRightInd w:val="0"/>
        <w:ind w:firstLine="567"/>
        <w:rPr>
          <w:rFonts w:ascii="Arial" w:hAnsi="Arial" w:cs="Arial"/>
          <w:sz w:val="24"/>
          <w:szCs w:val="24"/>
        </w:rPr>
      </w:pPr>
      <w:r w:rsidRPr="00E639D6">
        <w:rPr>
          <w:rFonts w:ascii="Arial" w:hAnsi="Arial" w:cs="Arial"/>
          <w:sz w:val="24"/>
          <w:szCs w:val="24"/>
        </w:rPr>
        <w:t>«УТВЕРЖДЕНА</w:t>
      </w:r>
    </w:p>
    <w:p w:rsidR="005F0895" w:rsidRPr="00E639D6" w:rsidRDefault="005F0895" w:rsidP="005F0895">
      <w:pPr>
        <w:widowControl w:val="0"/>
        <w:suppressAutoHyphens/>
        <w:ind w:firstLine="567"/>
        <w:rPr>
          <w:rFonts w:ascii="Arial" w:hAnsi="Arial" w:cs="Arial"/>
          <w:sz w:val="24"/>
          <w:szCs w:val="24"/>
        </w:rPr>
      </w:pPr>
      <w:r w:rsidRPr="00E639D6">
        <w:rPr>
          <w:rFonts w:ascii="Arial" w:hAnsi="Arial" w:cs="Arial"/>
          <w:sz w:val="24"/>
          <w:szCs w:val="24"/>
        </w:rPr>
        <w:t>постановлением администрации</w:t>
      </w:r>
    </w:p>
    <w:p w:rsidR="005F0895" w:rsidRPr="00E639D6" w:rsidRDefault="005F0895" w:rsidP="005F0895">
      <w:pPr>
        <w:widowControl w:val="0"/>
        <w:suppressAutoHyphens/>
        <w:ind w:firstLine="567"/>
        <w:jc w:val="both"/>
        <w:rPr>
          <w:rFonts w:ascii="Arial" w:hAnsi="Arial" w:cs="Arial"/>
          <w:sz w:val="24"/>
          <w:szCs w:val="24"/>
        </w:rPr>
      </w:pPr>
      <w:r w:rsidRPr="00E639D6">
        <w:rPr>
          <w:rFonts w:ascii="Arial" w:hAnsi="Arial" w:cs="Arial"/>
          <w:sz w:val="24"/>
          <w:szCs w:val="24"/>
        </w:rPr>
        <w:t>муниципального образования</w:t>
      </w:r>
    </w:p>
    <w:p w:rsidR="005F0895" w:rsidRDefault="005F0895" w:rsidP="005F0895">
      <w:pPr>
        <w:widowControl w:val="0"/>
        <w:suppressAutoHyphens/>
        <w:ind w:firstLine="567"/>
        <w:jc w:val="both"/>
        <w:rPr>
          <w:rFonts w:ascii="Arial" w:hAnsi="Arial" w:cs="Arial"/>
          <w:sz w:val="24"/>
          <w:szCs w:val="24"/>
        </w:rPr>
      </w:pPr>
      <w:r w:rsidRPr="00E639D6">
        <w:rPr>
          <w:rFonts w:ascii="Arial" w:hAnsi="Arial" w:cs="Arial"/>
          <w:sz w:val="24"/>
          <w:szCs w:val="24"/>
        </w:rPr>
        <w:t>Новокубанский район</w:t>
      </w:r>
    </w:p>
    <w:p w:rsidR="005F0895" w:rsidRPr="00E639D6" w:rsidRDefault="005F0895" w:rsidP="005F0895">
      <w:pPr>
        <w:widowControl w:val="0"/>
        <w:suppressAutoHyphens/>
        <w:ind w:firstLine="567"/>
        <w:jc w:val="both"/>
        <w:rPr>
          <w:rFonts w:ascii="Arial" w:hAnsi="Arial" w:cs="Arial"/>
          <w:sz w:val="24"/>
          <w:szCs w:val="24"/>
        </w:rPr>
      </w:pPr>
      <w:r w:rsidRPr="00E639D6">
        <w:rPr>
          <w:rFonts w:ascii="Arial" w:hAnsi="Arial" w:cs="Arial"/>
          <w:sz w:val="24"/>
          <w:szCs w:val="24"/>
        </w:rPr>
        <w:t>от 31 октября 2018 года № 1329</w:t>
      </w:r>
    </w:p>
    <w:p w:rsidR="005F0895" w:rsidRPr="00E639D6" w:rsidRDefault="005F0895" w:rsidP="005F0895">
      <w:pPr>
        <w:widowControl w:val="0"/>
        <w:suppressAutoHyphens/>
        <w:ind w:firstLine="567"/>
        <w:jc w:val="both"/>
        <w:rPr>
          <w:rFonts w:ascii="Arial" w:hAnsi="Arial" w:cs="Arial"/>
          <w:sz w:val="24"/>
          <w:szCs w:val="24"/>
        </w:rPr>
      </w:pPr>
    </w:p>
    <w:tbl>
      <w:tblPr>
        <w:tblW w:w="0" w:type="auto"/>
        <w:jc w:val="right"/>
        <w:tblLook w:val="04A0"/>
      </w:tblPr>
      <w:tblGrid>
        <w:gridCol w:w="4927"/>
      </w:tblGrid>
      <w:tr w:rsidR="001B1C73" w:rsidRPr="00E639D6" w:rsidTr="00E639D6">
        <w:trPr>
          <w:jc w:val="right"/>
        </w:trPr>
        <w:tc>
          <w:tcPr>
            <w:tcW w:w="4927" w:type="dxa"/>
            <w:shd w:val="clear" w:color="auto" w:fill="auto"/>
          </w:tcPr>
          <w:p w:rsidR="001B1C73" w:rsidRPr="00E639D6" w:rsidRDefault="001B1C73" w:rsidP="00E639D6">
            <w:pPr>
              <w:widowControl w:val="0"/>
              <w:suppressAutoHyphens/>
              <w:ind w:firstLine="567"/>
              <w:jc w:val="both"/>
              <w:rPr>
                <w:rFonts w:ascii="Arial" w:hAnsi="Arial" w:cs="Arial"/>
                <w:sz w:val="24"/>
                <w:szCs w:val="24"/>
              </w:rPr>
            </w:pPr>
          </w:p>
        </w:tc>
      </w:tr>
    </w:tbl>
    <w:p w:rsidR="001B1C73" w:rsidRPr="00E639D6" w:rsidRDefault="001B1C73" w:rsidP="00E639D6">
      <w:pPr>
        <w:widowControl w:val="0"/>
        <w:suppressAutoHyphens/>
        <w:ind w:firstLine="567"/>
        <w:jc w:val="center"/>
        <w:rPr>
          <w:rFonts w:ascii="Arial" w:hAnsi="Arial" w:cs="Arial"/>
          <w:sz w:val="24"/>
          <w:szCs w:val="24"/>
        </w:rPr>
      </w:pPr>
    </w:p>
    <w:p w:rsidR="001B1C73" w:rsidRPr="005F0895" w:rsidRDefault="001B1C73" w:rsidP="005F0895">
      <w:pPr>
        <w:widowControl w:val="0"/>
        <w:suppressAutoHyphens/>
        <w:jc w:val="center"/>
        <w:rPr>
          <w:rFonts w:ascii="Arial" w:hAnsi="Arial" w:cs="Arial"/>
          <w:b/>
          <w:sz w:val="24"/>
          <w:szCs w:val="24"/>
        </w:rPr>
      </w:pPr>
      <w:r w:rsidRPr="005F0895">
        <w:rPr>
          <w:rFonts w:ascii="Arial" w:hAnsi="Arial" w:cs="Arial"/>
          <w:b/>
          <w:sz w:val="24"/>
          <w:szCs w:val="24"/>
        </w:rPr>
        <w:t xml:space="preserve">МУНИЦИПАЛЬНАЯ ПРОГРАММА </w:t>
      </w:r>
    </w:p>
    <w:p w:rsidR="001B1C73" w:rsidRPr="005F0895" w:rsidRDefault="001B1C73" w:rsidP="005F0895">
      <w:pPr>
        <w:widowControl w:val="0"/>
        <w:suppressAutoHyphens/>
        <w:jc w:val="center"/>
        <w:rPr>
          <w:rFonts w:ascii="Arial" w:hAnsi="Arial" w:cs="Arial"/>
          <w:b/>
          <w:sz w:val="24"/>
          <w:szCs w:val="24"/>
        </w:rPr>
      </w:pPr>
      <w:r w:rsidRPr="005F0895">
        <w:rPr>
          <w:rFonts w:ascii="Arial" w:hAnsi="Arial" w:cs="Arial"/>
          <w:b/>
          <w:sz w:val="24"/>
          <w:szCs w:val="24"/>
        </w:rPr>
        <w:t xml:space="preserve">«Управление муниципальным имуществом и земельными ресурсами </w:t>
      </w:r>
    </w:p>
    <w:p w:rsidR="001B1C73" w:rsidRPr="005F0895" w:rsidRDefault="001B1C73" w:rsidP="005F0895">
      <w:pPr>
        <w:widowControl w:val="0"/>
        <w:suppressAutoHyphens/>
        <w:jc w:val="center"/>
        <w:rPr>
          <w:rFonts w:ascii="Arial" w:hAnsi="Arial" w:cs="Arial"/>
          <w:b/>
          <w:sz w:val="24"/>
          <w:szCs w:val="24"/>
        </w:rPr>
      </w:pPr>
      <w:r w:rsidRPr="005F0895">
        <w:rPr>
          <w:rFonts w:ascii="Arial" w:hAnsi="Arial" w:cs="Arial"/>
          <w:b/>
          <w:sz w:val="24"/>
          <w:szCs w:val="24"/>
        </w:rPr>
        <w:t>муниципального образования Новокубанский район на 2018-2022 годы»</w:t>
      </w:r>
    </w:p>
    <w:p w:rsidR="001B1C73" w:rsidRPr="00E639D6" w:rsidRDefault="001B1C73" w:rsidP="005F0895">
      <w:pPr>
        <w:widowControl w:val="0"/>
        <w:suppressAutoHyphens/>
        <w:jc w:val="center"/>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ПАСПОРТ</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муниципальной программы</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«Управление муниципальным имуществом и земельными ресурсами</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муниципального образования Новокубанский район на 2018-2022 годы»</w:t>
      </w:r>
    </w:p>
    <w:p w:rsidR="001B1C73" w:rsidRPr="00E639D6" w:rsidRDefault="001B1C73" w:rsidP="005F0895">
      <w:pPr>
        <w:widowControl w:val="0"/>
        <w:suppressAutoHyphens/>
        <w:jc w:val="center"/>
        <w:rPr>
          <w:rFonts w:ascii="Arial" w:hAnsi="Arial" w:cs="Arial"/>
          <w:sz w:val="24"/>
          <w:szCs w:val="24"/>
        </w:rPr>
      </w:pPr>
    </w:p>
    <w:tbl>
      <w:tblPr>
        <w:tblW w:w="4959" w:type="pct"/>
        <w:tblBorders>
          <w:insideH w:val="single" w:sz="4" w:space="0" w:color="auto"/>
          <w:insideV w:val="single" w:sz="4" w:space="0" w:color="auto"/>
        </w:tblBorders>
        <w:tblLayout w:type="fixed"/>
        <w:tblLook w:val="01E0"/>
      </w:tblPr>
      <w:tblGrid>
        <w:gridCol w:w="3084"/>
        <w:gridCol w:w="6689"/>
      </w:tblGrid>
      <w:tr w:rsidR="001B1C73" w:rsidRPr="00E639D6" w:rsidTr="00E639D6">
        <w:tc>
          <w:tcPr>
            <w:tcW w:w="1578" w:type="pct"/>
            <w:tcBorders>
              <w:top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Наименование программы</w:t>
            </w:r>
          </w:p>
        </w:tc>
        <w:tc>
          <w:tcPr>
            <w:tcW w:w="3422" w:type="pct"/>
            <w:tcBorders>
              <w:top w:val="nil"/>
              <w:left w:val="nil"/>
              <w:bottom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«Управление муниципальным имуществом и земельными ресурсами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муниципального образования Новокубанский район на 2018-2022 годы» (далее – Программа)</w:t>
            </w:r>
          </w:p>
        </w:tc>
      </w:tr>
      <w:tr w:rsidR="001B1C73" w:rsidRPr="00E639D6" w:rsidTr="00E639D6">
        <w:tc>
          <w:tcPr>
            <w:tcW w:w="1578" w:type="pct"/>
            <w:tcBorders>
              <w:top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Координатор</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муниципальной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программы </w:t>
            </w:r>
          </w:p>
        </w:tc>
        <w:tc>
          <w:tcPr>
            <w:tcW w:w="3422" w:type="pct"/>
            <w:tcBorders>
              <w:top w:val="nil"/>
              <w:left w:val="nil"/>
              <w:bottom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управление</w:t>
            </w:r>
            <w:r w:rsidR="00E639D6">
              <w:rPr>
                <w:rFonts w:ascii="Arial" w:hAnsi="Arial" w:cs="Arial"/>
                <w:sz w:val="24"/>
                <w:szCs w:val="24"/>
              </w:rPr>
              <w:t xml:space="preserve"> </w:t>
            </w:r>
            <w:r w:rsidRPr="00E639D6">
              <w:rPr>
                <w:rFonts w:ascii="Arial" w:hAnsi="Arial" w:cs="Arial"/>
                <w:sz w:val="24"/>
                <w:szCs w:val="24"/>
              </w:rPr>
              <w:t>имущественных</w:t>
            </w:r>
            <w:r w:rsidR="00E639D6">
              <w:rPr>
                <w:rFonts w:ascii="Arial" w:hAnsi="Arial" w:cs="Arial"/>
                <w:sz w:val="24"/>
                <w:szCs w:val="24"/>
              </w:rPr>
              <w:t xml:space="preserve"> </w:t>
            </w:r>
            <w:r w:rsidRPr="00E639D6">
              <w:rPr>
                <w:rFonts w:ascii="Arial" w:hAnsi="Arial" w:cs="Arial"/>
                <w:sz w:val="24"/>
                <w:szCs w:val="24"/>
              </w:rPr>
              <w:t xml:space="preserve">отношений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администрации</w:t>
            </w:r>
            <w:r w:rsidR="00E639D6">
              <w:rPr>
                <w:rFonts w:ascii="Arial" w:hAnsi="Arial" w:cs="Arial"/>
                <w:sz w:val="24"/>
                <w:szCs w:val="24"/>
              </w:rPr>
              <w:t xml:space="preserve"> </w:t>
            </w:r>
            <w:r w:rsidRPr="00E639D6">
              <w:rPr>
                <w:rFonts w:ascii="Arial" w:hAnsi="Arial" w:cs="Arial"/>
                <w:sz w:val="24"/>
                <w:szCs w:val="24"/>
              </w:rPr>
              <w:t>муниципального</w:t>
            </w:r>
            <w:r w:rsidR="00E639D6">
              <w:rPr>
                <w:rFonts w:ascii="Arial" w:hAnsi="Arial" w:cs="Arial"/>
                <w:sz w:val="24"/>
                <w:szCs w:val="24"/>
              </w:rPr>
              <w:t xml:space="preserve"> </w:t>
            </w:r>
            <w:r w:rsidRPr="00E639D6">
              <w:rPr>
                <w:rFonts w:ascii="Arial" w:hAnsi="Arial" w:cs="Arial"/>
                <w:sz w:val="24"/>
                <w:szCs w:val="24"/>
              </w:rPr>
              <w:t xml:space="preserve">образования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Новокубанский район</w:t>
            </w:r>
          </w:p>
          <w:p w:rsidR="001B1C73" w:rsidRPr="00E639D6" w:rsidRDefault="001B1C73" w:rsidP="00E639D6">
            <w:pPr>
              <w:widowControl w:val="0"/>
              <w:suppressAutoHyphens/>
              <w:ind w:firstLine="567"/>
              <w:jc w:val="both"/>
              <w:rPr>
                <w:rFonts w:ascii="Arial" w:hAnsi="Arial" w:cs="Arial"/>
                <w:sz w:val="24"/>
                <w:szCs w:val="24"/>
              </w:rPr>
            </w:pPr>
          </w:p>
        </w:tc>
      </w:tr>
      <w:tr w:rsidR="001B1C73" w:rsidRPr="00E639D6" w:rsidTr="00E639D6">
        <w:tc>
          <w:tcPr>
            <w:tcW w:w="1578" w:type="pct"/>
            <w:tcBorders>
              <w:top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Участники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муниципальной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программы</w:t>
            </w:r>
          </w:p>
        </w:tc>
        <w:tc>
          <w:tcPr>
            <w:tcW w:w="3422" w:type="pct"/>
            <w:tcBorders>
              <w:top w:val="nil"/>
              <w:left w:val="nil"/>
              <w:bottom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управление</w:t>
            </w:r>
            <w:r w:rsidR="00E639D6">
              <w:rPr>
                <w:rFonts w:ascii="Arial" w:hAnsi="Arial" w:cs="Arial"/>
                <w:sz w:val="24"/>
                <w:szCs w:val="24"/>
              </w:rPr>
              <w:t xml:space="preserve"> </w:t>
            </w:r>
            <w:r w:rsidRPr="00E639D6">
              <w:rPr>
                <w:rFonts w:ascii="Arial" w:hAnsi="Arial" w:cs="Arial"/>
                <w:sz w:val="24"/>
                <w:szCs w:val="24"/>
              </w:rPr>
              <w:t>имущественных</w:t>
            </w:r>
            <w:r w:rsidR="00E639D6">
              <w:rPr>
                <w:rFonts w:ascii="Arial" w:hAnsi="Arial" w:cs="Arial"/>
                <w:sz w:val="24"/>
                <w:szCs w:val="24"/>
              </w:rPr>
              <w:t xml:space="preserve"> </w:t>
            </w:r>
            <w:r w:rsidRPr="00E639D6">
              <w:rPr>
                <w:rFonts w:ascii="Arial" w:hAnsi="Arial" w:cs="Arial"/>
                <w:sz w:val="24"/>
                <w:szCs w:val="24"/>
              </w:rPr>
              <w:t xml:space="preserve">отношений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администрации</w:t>
            </w:r>
            <w:r w:rsidR="00E639D6">
              <w:rPr>
                <w:rFonts w:ascii="Arial" w:hAnsi="Arial" w:cs="Arial"/>
                <w:sz w:val="24"/>
                <w:szCs w:val="24"/>
              </w:rPr>
              <w:t xml:space="preserve"> </w:t>
            </w:r>
            <w:r w:rsidRPr="00E639D6">
              <w:rPr>
                <w:rFonts w:ascii="Arial" w:hAnsi="Arial" w:cs="Arial"/>
                <w:sz w:val="24"/>
                <w:szCs w:val="24"/>
              </w:rPr>
              <w:t>муниципального</w:t>
            </w:r>
            <w:r w:rsidR="00E639D6">
              <w:rPr>
                <w:rFonts w:ascii="Arial" w:hAnsi="Arial" w:cs="Arial"/>
                <w:sz w:val="24"/>
                <w:szCs w:val="24"/>
              </w:rPr>
              <w:t xml:space="preserve"> </w:t>
            </w:r>
            <w:r w:rsidRPr="00E639D6">
              <w:rPr>
                <w:rFonts w:ascii="Arial" w:hAnsi="Arial" w:cs="Arial"/>
                <w:sz w:val="24"/>
                <w:szCs w:val="24"/>
              </w:rPr>
              <w:t xml:space="preserve">образования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Новокубанский район</w:t>
            </w:r>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Подпрограммы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муниципальной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Подпрограмма 1: «Муниципальная политика в области приватизации, управления муниципальной собственностью и земельными ресурсами на 2018-2022 годы» (далее – подпрограмма 1);</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Подпрограмма 2: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 на 2018-2022 годы» (далее – подпрограмма 2)</w:t>
            </w:r>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Цели муниципальной 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Задачи муниципальной 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повышение эффективности в управлении и распоряжении муниципальным имуществом и земельными ресурсами; обеспечение финансовой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br w:type="page"/>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Перечень целевых показателей муниципальной программы </w:t>
            </w:r>
          </w:p>
        </w:tc>
        <w:tc>
          <w:tcPr>
            <w:tcW w:w="3422" w:type="pct"/>
            <w:tcBorders>
              <w:top w:val="nil"/>
              <w:left w:val="nil"/>
              <w:bottom w:val="nil"/>
              <w:right w:val="nil"/>
            </w:tcBorders>
          </w:tcPr>
          <w:p w:rsidR="001B1C73" w:rsidRPr="00E639D6" w:rsidRDefault="001B1C73" w:rsidP="00E639D6">
            <w:pPr>
              <w:pStyle w:val="1"/>
              <w:widowControl w:val="0"/>
              <w:shd w:val="clear" w:color="auto" w:fill="auto"/>
              <w:tabs>
                <w:tab w:val="left" w:pos="1822"/>
              </w:tabs>
              <w:suppressAutoHyphens/>
              <w:spacing w:before="0" w:line="240" w:lineRule="auto"/>
              <w:ind w:left="80" w:right="100" w:firstLine="567"/>
              <w:rPr>
                <w:rFonts w:ascii="Arial" w:hAnsi="Arial" w:cs="Arial"/>
                <w:sz w:val="24"/>
                <w:szCs w:val="24"/>
              </w:rPr>
            </w:pPr>
            <w:r w:rsidRPr="00E639D6">
              <w:rPr>
                <w:rFonts w:ascii="Arial" w:hAnsi="Arial" w:cs="Arial"/>
                <w:sz w:val="24"/>
                <w:szCs w:val="24"/>
              </w:rPr>
              <w:t xml:space="preserve"> </w:t>
            </w:r>
          </w:p>
          <w:p w:rsidR="001B1C73" w:rsidRPr="00E639D6" w:rsidRDefault="001B1C73" w:rsidP="00E639D6">
            <w:pPr>
              <w:pStyle w:val="1"/>
              <w:widowControl w:val="0"/>
              <w:shd w:val="clear" w:color="auto" w:fill="auto"/>
              <w:tabs>
                <w:tab w:val="left" w:pos="1822"/>
              </w:tabs>
              <w:suppressAutoHyphens/>
              <w:spacing w:before="0" w:line="240" w:lineRule="auto"/>
              <w:ind w:left="80" w:right="100" w:firstLine="567"/>
              <w:rPr>
                <w:rFonts w:ascii="Arial" w:hAnsi="Arial" w:cs="Arial"/>
                <w:sz w:val="24"/>
                <w:szCs w:val="24"/>
              </w:rPr>
            </w:pPr>
            <w:r w:rsidRPr="00E639D6">
              <w:rPr>
                <w:rFonts w:ascii="Arial" w:hAnsi="Arial" w:cs="Arial"/>
                <w:sz w:val="24"/>
                <w:szCs w:val="24"/>
              </w:rPr>
              <w:t xml:space="preserve"> </w:t>
            </w:r>
            <w:proofErr w:type="gramStart"/>
            <w:r w:rsidRPr="00E639D6">
              <w:rPr>
                <w:rFonts w:ascii="Arial" w:hAnsi="Arial" w:cs="Arial"/>
                <w:sz w:val="24"/>
                <w:szCs w:val="24"/>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муниципального образования Новокубанский район; степень соответствия фактического уровня затрат на обеспечение деятельности управления имущественных отношений администрации муниципального образования Новокубанский район</w:t>
            </w:r>
            <w:proofErr w:type="gramEnd"/>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Этапы и сроки реализации 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2018-2022 годы</w:t>
            </w:r>
          </w:p>
        </w:tc>
      </w:tr>
      <w:tr w:rsidR="001B1C73" w:rsidRPr="00E639D6" w:rsidTr="00E639D6">
        <w:trPr>
          <w:trHeight w:val="966"/>
        </w:trPr>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Объемы и источники финансирования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всего на финансирование программы необходимо 54 655 500 (пятьдесят четыре миллиона шестьсот</w:t>
            </w:r>
            <w:r w:rsidR="00E639D6">
              <w:rPr>
                <w:rFonts w:ascii="Arial" w:hAnsi="Arial" w:cs="Arial"/>
                <w:sz w:val="24"/>
                <w:szCs w:val="24"/>
              </w:rPr>
              <w:t xml:space="preserve"> </w:t>
            </w:r>
            <w:r w:rsidRPr="00E639D6">
              <w:rPr>
                <w:rFonts w:ascii="Arial" w:hAnsi="Arial" w:cs="Arial"/>
                <w:sz w:val="24"/>
                <w:szCs w:val="24"/>
              </w:rPr>
              <w:t>пятьдесят пять тысяч пятьсот) рублей из бюджета муниципального образования Новокубанский район, в том числе:</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10 467 100 (десять миллионов четыреста шестьдесят семь тысяч сто) рублей;</w:t>
            </w:r>
          </w:p>
          <w:p w:rsidR="001B1C73" w:rsidRPr="00E639D6" w:rsidRDefault="001B1C73" w:rsidP="00E639D6">
            <w:pPr>
              <w:widowControl w:val="0"/>
              <w:tabs>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11 047 100 (одиннадцать миллионов сорок семь тысяч сто)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11 047 100 (одиннадцать миллионов сорок семь тысяч сто) рублей;</w:t>
            </w:r>
          </w:p>
          <w:p w:rsidR="001B1C73" w:rsidRPr="00E639D6" w:rsidRDefault="001B1C73" w:rsidP="00E639D6">
            <w:pPr>
              <w:widowControl w:val="0"/>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11 047 100 (одиннадцать миллионов сорок семь тысяч сто) рублей;</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в 2022 году 11 047 100 (одиннадцать миллионов сорок семь тысяч сто) рублей</w:t>
            </w:r>
          </w:p>
          <w:p w:rsidR="001B1C73" w:rsidRPr="00E639D6" w:rsidRDefault="001B1C73" w:rsidP="00E639D6">
            <w:pPr>
              <w:widowControl w:val="0"/>
              <w:suppressAutoHyphens/>
              <w:ind w:firstLine="567"/>
              <w:jc w:val="both"/>
              <w:rPr>
                <w:rFonts w:ascii="Arial" w:hAnsi="Arial" w:cs="Arial"/>
                <w:sz w:val="24"/>
                <w:szCs w:val="24"/>
              </w:rPr>
            </w:pPr>
          </w:p>
        </w:tc>
      </w:tr>
      <w:tr w:rsidR="001B1C73" w:rsidRPr="00E639D6" w:rsidTr="00E639D6">
        <w:tc>
          <w:tcPr>
            <w:tcW w:w="1578"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rPr>
                <w:rFonts w:ascii="Arial" w:hAnsi="Arial" w:cs="Arial"/>
                <w:sz w:val="24"/>
                <w:szCs w:val="24"/>
              </w:rPr>
            </w:pPr>
            <w:r w:rsidRPr="00E639D6">
              <w:rPr>
                <w:rFonts w:ascii="Arial" w:hAnsi="Arial" w:cs="Arial"/>
                <w:sz w:val="24"/>
                <w:szCs w:val="24"/>
              </w:rPr>
              <w:t xml:space="preserve">Организация </w:t>
            </w:r>
            <w:proofErr w:type="gramStart"/>
            <w:r w:rsidRPr="00E639D6">
              <w:rPr>
                <w:rFonts w:ascii="Arial" w:hAnsi="Arial" w:cs="Arial"/>
                <w:sz w:val="24"/>
                <w:szCs w:val="24"/>
              </w:rPr>
              <w:t>контроля за</w:t>
            </w:r>
            <w:proofErr w:type="gramEnd"/>
            <w:r w:rsidRPr="00E639D6">
              <w:rPr>
                <w:rFonts w:ascii="Arial" w:hAnsi="Arial" w:cs="Arial"/>
                <w:sz w:val="24"/>
                <w:szCs w:val="24"/>
              </w:rPr>
              <w:t xml:space="preserve"> исполнением программы</w:t>
            </w:r>
          </w:p>
        </w:tc>
        <w:tc>
          <w:tcPr>
            <w:tcW w:w="3422" w:type="pct"/>
            <w:tcBorders>
              <w:top w:val="nil"/>
              <w:left w:val="nil"/>
              <w:bottom w:val="nil"/>
              <w:right w:val="nil"/>
            </w:tcBorders>
          </w:tcPr>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заместитель главы муниципального образования Новокубанский район, курирующий вопросы и управление муниципальным имуществом</w:t>
            </w:r>
            <w:r w:rsidR="00E639D6">
              <w:rPr>
                <w:rFonts w:ascii="Arial" w:hAnsi="Arial" w:cs="Arial"/>
                <w:sz w:val="24"/>
                <w:szCs w:val="24"/>
              </w:rPr>
              <w:t xml:space="preserve"> </w:t>
            </w:r>
            <w:r w:rsidRPr="00E639D6">
              <w:rPr>
                <w:rFonts w:ascii="Arial" w:hAnsi="Arial" w:cs="Arial"/>
                <w:sz w:val="24"/>
                <w:szCs w:val="24"/>
              </w:rPr>
              <w:t>администрации муниципального образования Новокубанский район</w:t>
            </w:r>
          </w:p>
        </w:tc>
      </w:tr>
    </w:tbl>
    <w:p w:rsidR="001B1C73" w:rsidRPr="00E639D6" w:rsidRDefault="001B1C73" w:rsidP="00E639D6">
      <w:pPr>
        <w:widowControl w:val="0"/>
        <w:tabs>
          <w:tab w:val="left" w:pos="1134"/>
        </w:tabs>
        <w:suppressAutoHyphens/>
        <w:ind w:left="1134" w:firstLine="567"/>
        <w:rPr>
          <w:rFonts w:ascii="Arial" w:hAnsi="Arial" w:cs="Arial"/>
          <w:sz w:val="24"/>
          <w:szCs w:val="24"/>
        </w:rPr>
      </w:pPr>
    </w:p>
    <w:p w:rsidR="005F0895" w:rsidRDefault="001B1C73" w:rsidP="005F0895">
      <w:pPr>
        <w:pStyle w:val="a6"/>
        <w:widowControl w:val="0"/>
        <w:numPr>
          <w:ilvl w:val="0"/>
          <w:numId w:val="1"/>
        </w:numPr>
        <w:tabs>
          <w:tab w:val="left" w:pos="1134"/>
        </w:tabs>
        <w:suppressAutoHyphens/>
        <w:ind w:left="0" w:firstLine="0"/>
        <w:jc w:val="center"/>
        <w:rPr>
          <w:rFonts w:ascii="Arial" w:hAnsi="Arial" w:cs="Arial"/>
          <w:sz w:val="24"/>
          <w:szCs w:val="24"/>
        </w:rPr>
      </w:pPr>
      <w:r w:rsidRPr="005F0895">
        <w:rPr>
          <w:rFonts w:ascii="Arial" w:hAnsi="Arial" w:cs="Arial"/>
          <w:sz w:val="24"/>
          <w:szCs w:val="24"/>
        </w:rPr>
        <w:t>Характеристика сферы деятельности, содержание проблемы и обоснование необходимости ее решения программным методом</w:t>
      </w:r>
    </w:p>
    <w:p w:rsidR="005F0895" w:rsidRPr="005F0895" w:rsidRDefault="005F0895" w:rsidP="005F0895">
      <w:pPr>
        <w:pStyle w:val="a6"/>
        <w:widowControl w:val="0"/>
        <w:tabs>
          <w:tab w:val="left" w:pos="1134"/>
        </w:tabs>
        <w:suppressAutoHyphens/>
        <w:ind w:left="2211"/>
        <w:rPr>
          <w:rFonts w:ascii="Arial" w:hAnsi="Arial" w:cs="Arial"/>
          <w:sz w:val="24"/>
          <w:szCs w:val="24"/>
        </w:rPr>
      </w:pPr>
    </w:p>
    <w:p w:rsidR="001B1C73" w:rsidRPr="00E639D6" w:rsidRDefault="001B1C73" w:rsidP="00E639D6">
      <w:pPr>
        <w:pStyle w:val="HTML"/>
        <w:widowControl w:val="0"/>
        <w:shd w:val="clear" w:color="auto" w:fill="FFFFFF"/>
        <w:suppressAutoHyphens/>
        <w:ind w:firstLine="567"/>
        <w:jc w:val="both"/>
        <w:rPr>
          <w:rFonts w:ascii="Arial" w:hAnsi="Arial" w:cs="Arial"/>
          <w:sz w:val="24"/>
          <w:szCs w:val="24"/>
          <w:shd w:val="clear" w:color="auto" w:fill="FFFFFF"/>
        </w:rPr>
      </w:pPr>
      <w:r w:rsidRPr="00E639D6">
        <w:rPr>
          <w:rFonts w:ascii="Arial" w:hAnsi="Arial" w:cs="Arial"/>
          <w:sz w:val="24"/>
          <w:szCs w:val="24"/>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муниципального образования Новокубанский район является эффективное использование земли и иной недвижимости для</w:t>
      </w:r>
      <w:bookmarkStart w:id="1" w:name="l102"/>
      <w:bookmarkEnd w:id="1"/>
      <w:r w:rsidRPr="00E639D6">
        <w:rPr>
          <w:rStyle w:val="apple-converted-space"/>
          <w:rFonts w:ascii="Arial" w:hAnsi="Arial" w:cs="Arial"/>
          <w:sz w:val="24"/>
          <w:szCs w:val="24"/>
          <w:shd w:val="clear" w:color="auto" w:fill="FFFFFF"/>
        </w:rPr>
        <w:t xml:space="preserve"> </w:t>
      </w:r>
      <w:r w:rsidRPr="00E639D6">
        <w:rPr>
          <w:rFonts w:ascii="Arial" w:hAnsi="Arial" w:cs="Arial"/>
          <w:sz w:val="24"/>
          <w:szCs w:val="24"/>
          <w:shd w:val="clear" w:color="auto" w:fill="FFFFFF"/>
        </w:rPr>
        <w:t>удовлетворения потребностей общества и граждан.</w:t>
      </w:r>
    </w:p>
    <w:p w:rsidR="001B1C73" w:rsidRPr="00E639D6" w:rsidRDefault="001B1C73" w:rsidP="00E639D6">
      <w:pPr>
        <w:pStyle w:val="HTML"/>
        <w:widowControl w:val="0"/>
        <w:shd w:val="clear" w:color="auto" w:fill="FFFFFF"/>
        <w:suppressAutoHyphens/>
        <w:ind w:firstLine="567"/>
        <w:jc w:val="both"/>
        <w:rPr>
          <w:rStyle w:val="apple-converted-space"/>
          <w:rFonts w:ascii="Arial" w:hAnsi="Arial" w:cs="Arial"/>
          <w:sz w:val="24"/>
          <w:szCs w:val="24"/>
          <w:shd w:val="clear" w:color="auto" w:fill="FFFFFF"/>
        </w:rPr>
      </w:pPr>
      <w:r w:rsidRPr="00E639D6">
        <w:rPr>
          <w:rFonts w:ascii="Arial" w:hAnsi="Arial" w:cs="Arial"/>
          <w:sz w:val="24"/>
          <w:szCs w:val="24"/>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отношений.</w:t>
      </w:r>
    </w:p>
    <w:p w:rsidR="001B1C73" w:rsidRPr="00E639D6" w:rsidRDefault="001B1C73" w:rsidP="00E639D6">
      <w:pPr>
        <w:pStyle w:val="HTML"/>
        <w:widowControl w:val="0"/>
        <w:shd w:val="clear" w:color="auto" w:fill="FFFFFF"/>
        <w:suppressAutoHyphens/>
        <w:ind w:firstLine="567"/>
        <w:jc w:val="both"/>
        <w:rPr>
          <w:rStyle w:val="apple-converted-space"/>
          <w:rFonts w:ascii="Arial" w:hAnsi="Arial" w:cs="Arial"/>
          <w:sz w:val="24"/>
          <w:szCs w:val="24"/>
          <w:shd w:val="clear" w:color="auto" w:fill="FFFFFF"/>
        </w:rPr>
      </w:pPr>
      <w:r w:rsidRPr="00E639D6">
        <w:rPr>
          <w:rFonts w:ascii="Arial" w:hAnsi="Arial" w:cs="Arial"/>
          <w:sz w:val="24"/>
          <w:szCs w:val="24"/>
          <w:shd w:val="clear" w:color="auto" w:fill="FFFFFF"/>
        </w:rPr>
        <w:t xml:space="preserve">Возможность на практике внедрять эффективные </w:t>
      </w:r>
      <w:proofErr w:type="gramStart"/>
      <w:r w:rsidRPr="00E639D6">
        <w:rPr>
          <w:rFonts w:ascii="Arial" w:hAnsi="Arial" w:cs="Arial"/>
          <w:sz w:val="24"/>
          <w:szCs w:val="24"/>
          <w:shd w:val="clear" w:color="auto" w:fill="FFFFFF"/>
        </w:rPr>
        <w:t>экономические</w:t>
      </w:r>
      <w:bookmarkStart w:id="2" w:name="l103"/>
      <w:bookmarkEnd w:id="2"/>
      <w:r w:rsidRPr="00E639D6">
        <w:rPr>
          <w:rStyle w:val="apple-converted-space"/>
          <w:rFonts w:ascii="Arial" w:hAnsi="Arial" w:cs="Arial"/>
          <w:sz w:val="24"/>
          <w:szCs w:val="24"/>
          <w:shd w:val="clear" w:color="auto" w:fill="FFFFFF"/>
        </w:rPr>
        <w:t xml:space="preserve"> </w:t>
      </w:r>
      <w:r w:rsidRPr="00E639D6">
        <w:rPr>
          <w:rFonts w:ascii="Arial" w:hAnsi="Arial" w:cs="Arial"/>
          <w:sz w:val="24"/>
          <w:szCs w:val="24"/>
          <w:shd w:val="clear" w:color="auto" w:fill="FFFFFF"/>
        </w:rPr>
        <w:t>механизмы</w:t>
      </w:r>
      <w:proofErr w:type="gramEnd"/>
      <w:r w:rsidRPr="00E639D6">
        <w:rPr>
          <w:rFonts w:ascii="Arial" w:hAnsi="Arial" w:cs="Arial"/>
          <w:sz w:val="24"/>
          <w:szCs w:val="24"/>
          <w:shd w:val="clear" w:color="auto" w:fill="FFFFFF"/>
        </w:rPr>
        <w:t xml:space="preserve">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3" w:name="l104"/>
      <w:bookmarkEnd w:id="3"/>
      <w:r w:rsidRPr="00E639D6">
        <w:rPr>
          <w:rFonts w:ascii="Arial" w:hAnsi="Arial" w:cs="Arial"/>
          <w:sz w:val="24"/>
          <w:szCs w:val="24"/>
          <w:shd w:val="clear" w:color="auto" w:fill="FFFFFF"/>
        </w:rPr>
        <w:t xml:space="preserve"> и информационных технологий их учета и оценки.</w:t>
      </w:r>
    </w:p>
    <w:p w:rsidR="001B1C73" w:rsidRPr="00E639D6" w:rsidRDefault="001B1C73" w:rsidP="00E639D6">
      <w:pPr>
        <w:pStyle w:val="HTML"/>
        <w:widowControl w:val="0"/>
        <w:shd w:val="clear" w:color="auto" w:fill="FFFFFF"/>
        <w:suppressAutoHyphens/>
        <w:ind w:firstLine="567"/>
        <w:jc w:val="both"/>
        <w:rPr>
          <w:rFonts w:ascii="Arial" w:hAnsi="Arial" w:cs="Arial"/>
          <w:sz w:val="24"/>
          <w:szCs w:val="24"/>
        </w:rPr>
      </w:pPr>
      <w:r w:rsidRPr="00E639D6">
        <w:rPr>
          <w:rFonts w:ascii="Arial" w:hAnsi="Arial" w:cs="Arial"/>
          <w:sz w:val="24"/>
          <w:szCs w:val="24"/>
        </w:rPr>
        <w:t>Необходимость решения данных проблем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1B1C73" w:rsidRPr="00E639D6" w:rsidRDefault="001B1C73" w:rsidP="00E639D6">
      <w:pPr>
        <w:pStyle w:val="HTML"/>
        <w:widowControl w:val="0"/>
        <w:shd w:val="clear" w:color="auto" w:fill="FFFFFF"/>
        <w:suppressAutoHyphens/>
        <w:ind w:firstLine="567"/>
        <w:jc w:val="both"/>
        <w:rPr>
          <w:rFonts w:ascii="Arial" w:hAnsi="Arial" w:cs="Arial"/>
          <w:sz w:val="24"/>
          <w:szCs w:val="24"/>
          <w:shd w:val="clear" w:color="auto" w:fill="FFFFFF"/>
        </w:rPr>
      </w:pPr>
      <w:r w:rsidRPr="00E639D6">
        <w:rPr>
          <w:rFonts w:ascii="Arial" w:hAnsi="Arial" w:cs="Arial"/>
          <w:sz w:val="24"/>
          <w:szCs w:val="24"/>
          <w:shd w:val="clear" w:color="auto" w:fill="FFFFFF"/>
        </w:rPr>
        <w:t>Масштабность и ресурсоемкость решаемых в рамках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Наличие правоустанавливающих документов, ведение единого, полного учета объектов собственности муниципального образования Новокубанский район – важнейшие условия управления имуществом муниципального образования Новокубанский район. Это условие приобретает особую значимость в процессе оптимизации структуры собственности муниципального образования Новокубанский район.</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roofErr w:type="gramStart"/>
      <w:r w:rsidRPr="00E639D6">
        <w:rPr>
          <w:rFonts w:ascii="Arial" w:hAnsi="Arial" w:cs="Arial"/>
          <w:sz w:val="24"/>
          <w:szCs w:val="24"/>
        </w:rPr>
        <w:t>В соответствии с решением Совета муниципального образования Новокубанский район от 26 января 2017 года № 174 «Об утверждении Положения об управлении имущественных отношений администрации муниципального образования Новокубанский район» управление имущественных отношений администрации муниципального образования Новокубанский район является самостоятельным отраслевым органом администрации муниципального образования Новокубанский район, уполномоченным на управление и распоряжение муниципальным имуществом муниципального образования Новокубанский район и земельными участками, находящимися в</w:t>
      </w:r>
      <w:proofErr w:type="gramEnd"/>
      <w:r w:rsidRPr="00E639D6">
        <w:rPr>
          <w:rFonts w:ascii="Arial" w:hAnsi="Arial" w:cs="Arial"/>
          <w:sz w:val="24"/>
          <w:szCs w:val="24"/>
        </w:rPr>
        <w:t xml:space="preserve"> собственности муниципального образования Новокубанский район и </w:t>
      </w:r>
      <w:proofErr w:type="gramStart"/>
      <w:r w:rsidRPr="00E639D6">
        <w:rPr>
          <w:rFonts w:ascii="Arial" w:hAnsi="Arial" w:cs="Arial"/>
          <w:sz w:val="24"/>
          <w:szCs w:val="24"/>
        </w:rPr>
        <w:t>расположенными</w:t>
      </w:r>
      <w:proofErr w:type="gramEnd"/>
      <w:r w:rsidRPr="00E639D6">
        <w:rPr>
          <w:rFonts w:ascii="Arial" w:hAnsi="Arial" w:cs="Arial"/>
          <w:sz w:val="24"/>
          <w:szCs w:val="24"/>
        </w:rPr>
        <w:t xml:space="preserve"> на территории сельских поселений, входящих в состав муниципального района, государственная собственность на которые не разграничена.</w:t>
      </w:r>
    </w:p>
    <w:p w:rsidR="001B1C73" w:rsidRPr="00E639D6" w:rsidRDefault="001B1C73" w:rsidP="00E639D6">
      <w:pPr>
        <w:widowControl w:val="0"/>
        <w:tabs>
          <w:tab w:val="left" w:pos="709"/>
        </w:tabs>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Повышение эффективности использования земельных участков, находящихся в муниципальной собственности, будет способствовать развитию рынка земли в муниципальном образовании Новокубанский район.</w:t>
      </w:r>
    </w:p>
    <w:p w:rsidR="001B1C73" w:rsidRPr="00E639D6" w:rsidRDefault="001B1C73" w:rsidP="00E639D6">
      <w:pPr>
        <w:widowControl w:val="0"/>
        <w:tabs>
          <w:tab w:val="left" w:pos="709"/>
        </w:tabs>
        <w:suppressAutoHyphens/>
        <w:autoSpaceDE w:val="0"/>
        <w:autoSpaceDN w:val="0"/>
        <w:adjustRightInd w:val="0"/>
        <w:ind w:firstLine="567"/>
        <w:jc w:val="both"/>
        <w:rPr>
          <w:rFonts w:ascii="Arial" w:hAnsi="Arial" w:cs="Arial"/>
          <w:sz w:val="24"/>
          <w:szCs w:val="24"/>
        </w:rPr>
      </w:pPr>
      <w:proofErr w:type="gramStart"/>
      <w:r w:rsidRPr="00E639D6">
        <w:rPr>
          <w:rFonts w:ascii="Arial" w:hAnsi="Arial" w:cs="Arial"/>
          <w:sz w:val="24"/>
          <w:szCs w:val="24"/>
        </w:rPr>
        <w:t>Проведение мероприятий по формированию земельных участков под многоквартирными домами и постановке их на кадастровый учет направлено на актуализацию их кадастровой стоимости, что в свою очередь будет способствовать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roofErr w:type="gramEnd"/>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В результате актуализации государственной кадастровой оценки земель произойдет увеличение налоговых поступлений в доходную часть бюджета муниципального образования Новокубанский район. </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 xml:space="preserve">Особое место занимает обеспечение формирования земельных участков для последующего предоставления на торгах. </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 xml:space="preserve">Исполнение полномочий по распоряжению земельными участками на территории муниципального образования Новокубанский район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w:t>
      </w:r>
      <w:proofErr w:type="gramStart"/>
      <w:r w:rsidRPr="00E639D6">
        <w:rPr>
          <w:rFonts w:ascii="Arial" w:hAnsi="Arial" w:cs="Arial"/>
          <w:sz w:val="24"/>
          <w:szCs w:val="24"/>
        </w:rPr>
        <w:t>в</w:t>
      </w:r>
      <w:proofErr w:type="gramEnd"/>
      <w:r w:rsidRPr="00E639D6">
        <w:rPr>
          <w:rFonts w:ascii="Arial" w:hAnsi="Arial" w:cs="Arial"/>
          <w:sz w:val="24"/>
          <w:szCs w:val="24"/>
        </w:rPr>
        <w:t xml:space="preserve"> </w:t>
      </w:r>
      <w:proofErr w:type="gramStart"/>
      <w:r w:rsidRPr="00E639D6">
        <w:rPr>
          <w:rFonts w:ascii="Arial" w:hAnsi="Arial" w:cs="Arial"/>
          <w:sz w:val="24"/>
          <w:szCs w:val="24"/>
        </w:rPr>
        <w:t>Новокубанском</w:t>
      </w:r>
      <w:proofErr w:type="gramEnd"/>
      <w:r w:rsidRPr="00E639D6">
        <w:rPr>
          <w:rFonts w:ascii="Arial" w:hAnsi="Arial" w:cs="Arial"/>
          <w:sz w:val="24"/>
          <w:szCs w:val="24"/>
        </w:rPr>
        <w:t xml:space="preserve"> районе.</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района.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roofErr w:type="gramStart"/>
      <w:r w:rsidRPr="00E639D6">
        <w:rPr>
          <w:rFonts w:ascii="Arial" w:hAnsi="Arial" w:cs="Arial"/>
          <w:sz w:val="24"/>
          <w:szCs w:val="24"/>
        </w:rPr>
        <w:t>Реализация Федерального закона от 21 декабря 2001 года № 178-ФЗ</w:t>
      </w:r>
      <w:r w:rsidR="00E639D6">
        <w:rPr>
          <w:rFonts w:ascii="Arial" w:hAnsi="Arial" w:cs="Arial"/>
          <w:sz w:val="24"/>
          <w:szCs w:val="24"/>
        </w:rPr>
        <w:t xml:space="preserve"> </w:t>
      </w:r>
      <w:r w:rsidRPr="00E639D6">
        <w:rPr>
          <w:rFonts w:ascii="Arial" w:hAnsi="Arial" w:cs="Arial"/>
          <w:sz w:val="24"/>
          <w:szCs w:val="24"/>
        </w:rPr>
        <w:t xml:space="preserve">«О приватизации государственного и муниципального имущества» и Федерального закона от 22 июля 2008 года </w:t>
      </w:r>
      <w:hyperlink r:id="rId9" w:history="1">
        <w:r w:rsidRPr="00E639D6">
          <w:rPr>
            <w:rFonts w:ascii="Arial" w:hAnsi="Arial" w:cs="Arial"/>
            <w:sz w:val="24"/>
            <w:szCs w:val="24"/>
          </w:rPr>
          <w:t>№ 159-ФЗ</w:t>
        </w:r>
      </w:hyperlink>
      <w:r w:rsidR="00E639D6">
        <w:rPr>
          <w:rFonts w:ascii="Arial" w:hAnsi="Arial" w:cs="Arial"/>
          <w:sz w:val="24"/>
          <w:szCs w:val="24"/>
        </w:rPr>
        <w:t xml:space="preserve"> </w:t>
      </w:r>
      <w:r w:rsidRPr="00E639D6">
        <w:rPr>
          <w:rFonts w:ascii="Arial" w:hAnsi="Arial" w:cs="Arial"/>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E639D6">
        <w:rPr>
          <w:rFonts w:ascii="Arial" w:hAnsi="Arial" w:cs="Arial"/>
          <w:sz w:val="24"/>
          <w:szCs w:val="24"/>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E639D6">
        <w:rPr>
          <w:rFonts w:ascii="Arial" w:hAnsi="Arial" w:cs="Arial"/>
          <w:sz w:val="24"/>
          <w:szCs w:val="24"/>
        </w:rPr>
        <w:t>Росреестра</w:t>
      </w:r>
      <w:proofErr w:type="spellEnd"/>
      <w:r w:rsidRPr="00E639D6">
        <w:rPr>
          <w:rFonts w:ascii="Arial" w:hAnsi="Arial" w:cs="Arial"/>
          <w:sz w:val="24"/>
          <w:szCs w:val="24"/>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года</w:t>
      </w:r>
      <w:r w:rsidR="00E639D6">
        <w:rPr>
          <w:rFonts w:ascii="Arial" w:hAnsi="Arial" w:cs="Arial"/>
          <w:sz w:val="24"/>
          <w:szCs w:val="24"/>
        </w:rPr>
        <w:t xml:space="preserve"> </w:t>
      </w:r>
      <w:r w:rsidRPr="00E639D6">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E639D6">
        <w:rPr>
          <w:rFonts w:ascii="Arial" w:hAnsi="Arial" w:cs="Arial"/>
          <w:sz w:val="24"/>
          <w:szCs w:val="24"/>
        </w:rPr>
        <w:t>Росреестра</w:t>
      </w:r>
      <w:proofErr w:type="spellEnd"/>
      <w:r w:rsidRPr="00E639D6">
        <w:rPr>
          <w:rFonts w:ascii="Arial" w:hAnsi="Arial" w:cs="Arial"/>
          <w:sz w:val="24"/>
          <w:szCs w:val="24"/>
        </w:rPr>
        <w:t xml:space="preserve"> проводится их техническая инвентаризация и изготовление кадастровых паспортов. </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Приватизация муниципального имущества Новокубанского района проводится в соответствии со следующими приоритетами:</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продажа имущества, возможности для эффективного управления которым ограничены;</w:t>
      </w:r>
    </w:p>
    <w:p w:rsidR="001B1C73" w:rsidRPr="00E639D6" w:rsidRDefault="001B1C73" w:rsidP="00E639D6">
      <w:pPr>
        <w:widowControl w:val="0"/>
        <w:tabs>
          <w:tab w:val="left" w:pos="0"/>
        </w:tabs>
        <w:suppressAutoHyphens/>
        <w:autoSpaceDE w:val="0"/>
        <w:autoSpaceDN w:val="0"/>
        <w:adjustRightInd w:val="0"/>
        <w:ind w:right="88" w:firstLine="567"/>
        <w:jc w:val="both"/>
        <w:rPr>
          <w:rFonts w:ascii="Arial" w:hAnsi="Arial" w:cs="Arial"/>
          <w:sz w:val="24"/>
          <w:szCs w:val="24"/>
        </w:rPr>
      </w:pPr>
      <w:r w:rsidRPr="00E639D6">
        <w:rPr>
          <w:rFonts w:ascii="Arial" w:hAnsi="Arial" w:cs="Arial"/>
          <w:sz w:val="24"/>
          <w:szCs w:val="24"/>
        </w:rPr>
        <w:t>формирование доходов бюджета муниципального образования Новокубанский район.</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Целями приватизации муниципального имущества Новокубанского района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1B1C73" w:rsidRPr="00E639D6" w:rsidRDefault="001B1C73" w:rsidP="00E639D6">
      <w:pPr>
        <w:widowControl w:val="0"/>
        <w:suppressAutoHyphens/>
        <w:ind w:firstLine="567"/>
        <w:jc w:val="both"/>
        <w:rPr>
          <w:rFonts w:ascii="Arial" w:hAnsi="Arial" w:cs="Arial"/>
          <w:sz w:val="24"/>
          <w:szCs w:val="24"/>
        </w:rPr>
      </w:pPr>
      <w:proofErr w:type="gramStart"/>
      <w:r w:rsidRPr="00E639D6">
        <w:rPr>
          <w:rFonts w:ascii="Arial" w:hAnsi="Arial" w:cs="Arial"/>
          <w:sz w:val="24"/>
          <w:szCs w:val="24"/>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вовлечения максимального количества земельных участков, находящихся в собственности муниципального образования Новокубанский район, а также земельных участков государственная собственность на которые не разграничена, расположенных в границах сельских поселений, входящих в состав муниципального образования Новокубанский район</w:t>
      </w:r>
      <w:proofErr w:type="gramEnd"/>
      <w:r w:rsidRPr="00E639D6">
        <w:rPr>
          <w:rFonts w:ascii="Arial" w:hAnsi="Arial" w:cs="Arial"/>
          <w:sz w:val="24"/>
          <w:szCs w:val="24"/>
        </w:rPr>
        <w:t xml:space="preserve">, в экономический оборот. </w:t>
      </w:r>
    </w:p>
    <w:p w:rsidR="001B1C73" w:rsidRPr="00E639D6" w:rsidRDefault="001B1C73" w:rsidP="00E639D6">
      <w:pPr>
        <w:widowControl w:val="0"/>
        <w:suppressAutoHyphens/>
        <w:ind w:firstLine="567"/>
        <w:jc w:val="center"/>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2. Цели, задачи и целевые показатели, сроки и этапы реализации муниципальной программы</w:t>
      </w:r>
    </w:p>
    <w:p w:rsidR="001B1C73" w:rsidRPr="00E639D6" w:rsidRDefault="001B1C73" w:rsidP="00E639D6">
      <w:pPr>
        <w:widowControl w:val="0"/>
        <w:suppressAutoHyphens/>
        <w:ind w:firstLine="567"/>
        <w:jc w:val="center"/>
        <w:rPr>
          <w:rFonts w:ascii="Arial" w:hAnsi="Arial" w:cs="Arial"/>
          <w:bCs/>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Основным приоритетом муниципального образования Новокубанский район является повышение эффективности в управлении и распоряжении муниципальным имуществом и управлению земельными ресурсами, а также ведение реестра муниципального имущества.</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Целями 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Для достижения основной цели необходимо решение следующих задач:</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повышение эффективности в управлении и распоряжении муниципальным имуществом и земельными ресурсами;</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обеспечение финансовой деятельности управления имущественных отношений муниципального образования Новокубанский район.</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Достижение поставленных целей и задач в рамках Программы позволит обеспечить:</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реализацию единой политики в области эффективного и рационального использования муниципального имущества и земельных ресурсов на территории муниципального образования Новокубанский район;</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формирование, выполнение землеустроительных и кадастровых работ в отношении земельных участков, на которые у муниципального образования Новокубанский район возникло право собственности;</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передачу в аренду муниципального имущества в соответствии с уровнем рыночной стоимости арендной платы.</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Ожидаемыми конечными результатами реализации Программы являются:</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1. Увеличение количества паспортизированных объектов муниципального имущества.</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2. Увеличение доли налогооблагаемых земельных участков от общего количества земельных участков </w:t>
      </w:r>
      <w:proofErr w:type="gramStart"/>
      <w:r w:rsidRPr="00E639D6">
        <w:rPr>
          <w:rFonts w:ascii="Arial" w:hAnsi="Arial" w:cs="Arial"/>
          <w:sz w:val="24"/>
          <w:szCs w:val="24"/>
        </w:rPr>
        <w:t>в</w:t>
      </w:r>
      <w:proofErr w:type="gramEnd"/>
      <w:r w:rsidRPr="00E639D6">
        <w:rPr>
          <w:rFonts w:ascii="Arial" w:hAnsi="Arial" w:cs="Arial"/>
          <w:sz w:val="24"/>
          <w:szCs w:val="24"/>
        </w:rPr>
        <w:t xml:space="preserve"> </w:t>
      </w:r>
      <w:proofErr w:type="gramStart"/>
      <w:r w:rsidRPr="00E639D6">
        <w:rPr>
          <w:rFonts w:ascii="Arial" w:hAnsi="Arial" w:cs="Arial"/>
          <w:sz w:val="24"/>
          <w:szCs w:val="24"/>
        </w:rPr>
        <w:t>Новокубанском</w:t>
      </w:r>
      <w:proofErr w:type="gramEnd"/>
      <w:r w:rsidRPr="00E639D6">
        <w:rPr>
          <w:rFonts w:ascii="Arial" w:hAnsi="Arial" w:cs="Arial"/>
          <w:sz w:val="24"/>
          <w:szCs w:val="24"/>
        </w:rPr>
        <w:t xml:space="preserve"> районе.</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3. 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Новокубанский район.</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4. Увеличение доли земельных участков, вовлеченных в оборот от общего количества земельных участков </w:t>
      </w:r>
      <w:proofErr w:type="gramStart"/>
      <w:r w:rsidRPr="00E639D6">
        <w:rPr>
          <w:rFonts w:ascii="Arial" w:hAnsi="Arial" w:cs="Arial"/>
          <w:sz w:val="24"/>
          <w:szCs w:val="24"/>
        </w:rPr>
        <w:t>в</w:t>
      </w:r>
      <w:proofErr w:type="gramEnd"/>
      <w:r w:rsidRPr="00E639D6">
        <w:rPr>
          <w:rFonts w:ascii="Arial" w:hAnsi="Arial" w:cs="Arial"/>
          <w:sz w:val="24"/>
          <w:szCs w:val="24"/>
        </w:rPr>
        <w:t xml:space="preserve"> </w:t>
      </w:r>
      <w:proofErr w:type="gramStart"/>
      <w:r w:rsidRPr="00E639D6">
        <w:rPr>
          <w:rFonts w:ascii="Arial" w:hAnsi="Arial" w:cs="Arial"/>
          <w:sz w:val="24"/>
          <w:szCs w:val="24"/>
        </w:rPr>
        <w:t>Новокубанском</w:t>
      </w:r>
      <w:proofErr w:type="gramEnd"/>
      <w:r w:rsidRPr="00E639D6">
        <w:rPr>
          <w:rFonts w:ascii="Arial" w:hAnsi="Arial" w:cs="Arial"/>
          <w:sz w:val="24"/>
          <w:szCs w:val="24"/>
        </w:rPr>
        <w:t xml:space="preserve"> районе.</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5. Надлежащее содержание нежилого и жилого фонда, находящегося в собственности муниципального образования Новокубанский район.</w:t>
      </w:r>
    </w:p>
    <w:p w:rsidR="001B1C73" w:rsidRPr="00E639D6" w:rsidRDefault="001B1C73" w:rsidP="00E639D6">
      <w:pPr>
        <w:widowControl w:val="0"/>
        <w:suppressAutoHyphens/>
        <w:autoSpaceDE w:val="0"/>
        <w:autoSpaceDN w:val="0"/>
        <w:adjustRightInd w:val="0"/>
        <w:ind w:firstLine="567"/>
        <w:jc w:val="both"/>
        <w:rPr>
          <w:rFonts w:ascii="Arial" w:hAnsi="Arial" w:cs="Arial"/>
          <w:sz w:val="24"/>
          <w:szCs w:val="24"/>
        </w:rPr>
      </w:pPr>
    </w:p>
    <w:p w:rsidR="001B1C73" w:rsidRPr="00E639D6" w:rsidRDefault="001B1C73" w:rsidP="00E639D6">
      <w:pPr>
        <w:widowControl w:val="0"/>
        <w:suppressAutoHyphens/>
        <w:ind w:firstLine="567"/>
        <w:jc w:val="center"/>
        <w:rPr>
          <w:rFonts w:ascii="Arial" w:hAnsi="Arial" w:cs="Arial"/>
          <w:sz w:val="24"/>
          <w:szCs w:val="24"/>
        </w:rPr>
      </w:pPr>
    </w:p>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sectPr w:rsidR="001B1C73" w:rsidRPr="00E639D6" w:rsidSect="00E639D6">
          <w:headerReference w:type="default" r:id="rId10"/>
          <w:headerReference w:type="first" r:id="rId11"/>
          <w:pgSz w:w="11906" w:h="16838"/>
          <w:pgMar w:top="1134" w:right="567" w:bottom="1134" w:left="1701" w:header="709" w:footer="709" w:gutter="0"/>
          <w:cols w:space="708"/>
          <w:titlePg/>
          <w:docGrid w:linePitch="360"/>
        </w:sectPr>
      </w:pPr>
    </w:p>
    <w:tbl>
      <w:tblPr>
        <w:tblpPr w:leftFromText="180" w:rightFromText="180" w:vertAnchor="page" w:horzAnchor="margin" w:tblpY="1561"/>
        <w:tblW w:w="15230" w:type="dxa"/>
        <w:tblLayout w:type="fixed"/>
        <w:tblCellMar>
          <w:left w:w="10" w:type="dxa"/>
          <w:right w:w="10" w:type="dxa"/>
        </w:tblCellMar>
        <w:tblLook w:val="0000"/>
      </w:tblPr>
      <w:tblGrid>
        <w:gridCol w:w="542"/>
        <w:gridCol w:w="6322"/>
        <w:gridCol w:w="1277"/>
        <w:gridCol w:w="989"/>
        <w:gridCol w:w="1086"/>
        <w:gridCol w:w="1134"/>
        <w:gridCol w:w="1134"/>
        <w:gridCol w:w="1134"/>
        <w:gridCol w:w="1550"/>
        <w:gridCol w:w="62"/>
      </w:tblGrid>
      <w:tr w:rsidR="001B1C73" w:rsidRPr="00E639D6" w:rsidTr="00E639D6">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roofErr w:type="spellStart"/>
            <w:proofErr w:type="gramStart"/>
            <w:r w:rsidRPr="00E639D6">
              <w:rPr>
                <w:rFonts w:ascii="Arial" w:hAnsi="Arial" w:cs="Arial"/>
                <w:sz w:val="24"/>
                <w:szCs w:val="24"/>
              </w:rPr>
              <w:t>п</w:t>
            </w:r>
            <w:proofErr w:type="spellEnd"/>
            <w:proofErr w:type="gramEnd"/>
            <w:r w:rsidRPr="00E639D6">
              <w:rPr>
                <w:rFonts w:ascii="Arial" w:hAnsi="Arial" w:cs="Arial"/>
                <w:sz w:val="24"/>
                <w:szCs w:val="24"/>
              </w:rPr>
              <w:t xml:space="preserve">/ </w:t>
            </w:r>
            <w:proofErr w:type="spellStart"/>
            <w:r w:rsidRPr="00E639D6">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Ста*</w:t>
            </w:r>
          </w:p>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proofErr w:type="spellStart"/>
            <w:r w:rsidRPr="00E639D6">
              <w:rPr>
                <w:rFonts w:ascii="Arial" w:hAnsi="Arial" w:cs="Arial"/>
                <w:sz w:val="24"/>
                <w:szCs w:val="24"/>
              </w:rPr>
              <w:t>тус</w:t>
            </w:r>
            <w:proofErr w:type="spellEnd"/>
          </w:p>
        </w:tc>
        <w:tc>
          <w:tcPr>
            <w:tcW w:w="6100" w:type="dxa"/>
            <w:gridSpan w:val="6"/>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1720" w:firstLine="567"/>
              <w:rPr>
                <w:rFonts w:ascii="Arial" w:hAnsi="Arial" w:cs="Arial"/>
                <w:sz w:val="24"/>
                <w:szCs w:val="24"/>
              </w:rPr>
            </w:pPr>
            <w:r w:rsidRPr="00E639D6">
              <w:rPr>
                <w:rFonts w:ascii="Arial" w:hAnsi="Arial" w:cs="Arial"/>
                <w:sz w:val="24"/>
                <w:szCs w:val="24"/>
              </w:rPr>
              <w:t>Значение показателей</w:t>
            </w:r>
          </w:p>
        </w:tc>
      </w:tr>
      <w:tr w:rsidR="001B1C73" w:rsidRPr="00E639D6" w:rsidTr="00E639D6">
        <w:trPr>
          <w:trHeight w:val="475"/>
        </w:trPr>
        <w:tc>
          <w:tcPr>
            <w:tcW w:w="54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2021</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2022</w:t>
            </w:r>
          </w:p>
        </w:tc>
        <w:tc>
          <w:tcPr>
            <w:tcW w:w="62" w:type="dxa"/>
            <w:vMerge w:val="restart"/>
            <w:tcBorders>
              <w:top w:val="single" w:sz="4" w:space="0" w:color="auto"/>
              <w:left w:val="nil"/>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
        </w:tc>
      </w:tr>
      <w:tr w:rsidR="001B1C73" w:rsidRPr="00E639D6" w:rsidTr="00E639D6">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3100" w:firstLine="567"/>
              <w:rPr>
                <w:rFonts w:ascii="Arial" w:hAnsi="Arial" w:cs="Arial"/>
                <w:sz w:val="24"/>
                <w:szCs w:val="24"/>
              </w:rPr>
            </w:pPr>
            <w:r w:rsidRPr="00E639D6">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440" w:firstLine="567"/>
              <w:rPr>
                <w:rFonts w:ascii="Arial" w:hAnsi="Arial" w:cs="Arial"/>
                <w:sz w:val="24"/>
                <w:szCs w:val="24"/>
              </w:rPr>
            </w:pPr>
            <w:r w:rsidRPr="00E639D6">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jc w:val="center"/>
              <w:rPr>
                <w:rFonts w:ascii="Arial" w:hAnsi="Arial" w:cs="Arial"/>
                <w:sz w:val="24"/>
                <w:szCs w:val="24"/>
              </w:rPr>
            </w:pPr>
            <w:r w:rsidRPr="00E639D6">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jc w:val="center"/>
              <w:rPr>
                <w:rFonts w:ascii="Arial" w:hAnsi="Arial" w:cs="Arial"/>
                <w:sz w:val="24"/>
                <w:szCs w:val="24"/>
              </w:rPr>
            </w:pPr>
            <w:r w:rsidRPr="00E639D6">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8</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9</w:t>
            </w:r>
          </w:p>
        </w:tc>
        <w:tc>
          <w:tcPr>
            <w:tcW w:w="62" w:type="dxa"/>
            <w:vMerge/>
            <w:tcBorders>
              <w:left w:val="nil"/>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
        </w:tc>
      </w:tr>
      <w:tr w:rsidR="001B1C73" w:rsidRPr="00E639D6" w:rsidTr="00E639D6">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468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5700" w:firstLine="567"/>
              <w:rPr>
                <w:rFonts w:ascii="Arial" w:hAnsi="Arial" w:cs="Arial"/>
                <w:sz w:val="24"/>
                <w:szCs w:val="24"/>
              </w:rPr>
            </w:pPr>
            <w:r w:rsidRPr="00E639D6">
              <w:rPr>
                <w:rFonts w:ascii="Arial" w:hAnsi="Arial" w:cs="Arial"/>
                <w:sz w:val="24"/>
                <w:szCs w:val="24"/>
              </w:rPr>
              <w:t>Муниципальная программа</w:t>
            </w:r>
          </w:p>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«Управление муниципальным имуществом и земельными ресурсами муниципального образования Новокубанский район на 2018-2022</w:t>
            </w:r>
          </w:p>
          <w:p w:rsidR="001B1C73" w:rsidRPr="00E639D6" w:rsidRDefault="001B1C73" w:rsidP="00E639D6">
            <w:pPr>
              <w:pStyle w:val="62"/>
              <w:widowControl w:val="0"/>
              <w:shd w:val="clear" w:color="auto" w:fill="auto"/>
              <w:suppressAutoHyphens/>
              <w:spacing w:line="240" w:lineRule="auto"/>
              <w:ind w:left="6740" w:firstLine="567"/>
              <w:rPr>
                <w:rFonts w:ascii="Arial" w:hAnsi="Arial" w:cs="Arial"/>
                <w:sz w:val="24"/>
                <w:szCs w:val="24"/>
              </w:rPr>
            </w:pPr>
            <w:r w:rsidRPr="00E639D6">
              <w:rPr>
                <w:rFonts w:ascii="Arial" w:hAnsi="Arial" w:cs="Arial"/>
                <w:sz w:val="24"/>
                <w:szCs w:val="24"/>
              </w:rPr>
              <w:t>годы»»</w:t>
            </w:r>
          </w:p>
        </w:tc>
      </w:tr>
      <w:tr w:rsidR="001B1C73" w:rsidRPr="00E639D6" w:rsidTr="00E639D6">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w:t>
            </w:r>
          </w:p>
        </w:tc>
        <w:tc>
          <w:tcPr>
            <w:tcW w:w="1468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Цель: 1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1B1C73" w:rsidRPr="00E639D6" w:rsidTr="00E639D6">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468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Задача: 1.Повышение эффективности в управлении и распоряжении муниципальным имуществом и земельными ресурсами.</w:t>
            </w:r>
          </w:p>
        </w:tc>
      </w:tr>
      <w:tr w:rsidR="001B1C73" w:rsidRPr="00E639D6" w:rsidTr="00E639D6">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jc w:val="center"/>
              <w:rPr>
                <w:rFonts w:ascii="Arial" w:hAnsi="Arial" w:cs="Arial"/>
                <w:sz w:val="24"/>
                <w:szCs w:val="24"/>
              </w:rPr>
            </w:pPr>
            <w:r w:rsidRPr="00E639D6">
              <w:rPr>
                <w:rFonts w:ascii="Arial" w:hAnsi="Arial" w:cs="Arial"/>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jc w:val="center"/>
              <w:rPr>
                <w:rFonts w:ascii="Arial" w:hAnsi="Arial" w:cs="Arial"/>
                <w:sz w:val="24"/>
                <w:szCs w:val="24"/>
              </w:rPr>
            </w:pPr>
            <w:r w:rsidRPr="00E639D6">
              <w:rPr>
                <w:rFonts w:ascii="Arial" w:hAnsi="Arial" w:cs="Arial"/>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94</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120</w:t>
            </w:r>
          </w:p>
        </w:tc>
        <w:tc>
          <w:tcPr>
            <w:tcW w:w="62" w:type="dxa"/>
            <w:tcBorders>
              <w:top w:val="single" w:sz="4" w:space="0" w:color="auto"/>
              <w:left w:val="nil"/>
              <w:right w:val="single" w:sz="4" w:space="0" w:color="auto"/>
            </w:tcBorders>
            <w:shd w:val="clear" w:color="auto" w:fill="FFFFFF"/>
          </w:tcPr>
          <w:p w:rsidR="001B1C73" w:rsidRPr="00E639D6" w:rsidRDefault="001B1C73" w:rsidP="00E639D6">
            <w:pPr>
              <w:pStyle w:val="62"/>
              <w:widowControl w:val="0"/>
              <w:suppressAutoHyphens/>
              <w:spacing w:line="240" w:lineRule="auto"/>
              <w:ind w:firstLine="567"/>
              <w:jc w:val="both"/>
              <w:rPr>
                <w:rFonts w:ascii="Arial" w:hAnsi="Arial" w:cs="Arial"/>
                <w:sz w:val="24"/>
                <w:szCs w:val="24"/>
              </w:rPr>
            </w:pPr>
          </w:p>
        </w:tc>
      </w:tr>
      <w:tr w:rsidR="001B1C73" w:rsidRPr="00E639D6" w:rsidTr="00E639D6">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90</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80</w:t>
            </w:r>
          </w:p>
        </w:tc>
        <w:tc>
          <w:tcPr>
            <w:tcW w:w="62" w:type="dxa"/>
            <w:tcBorders>
              <w:left w:val="nil"/>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
        </w:tc>
      </w:tr>
      <w:tr w:rsidR="001B1C73" w:rsidRPr="00E639D6" w:rsidTr="00E639D6">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31</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center"/>
              <w:rPr>
                <w:rFonts w:ascii="Arial" w:hAnsi="Arial" w:cs="Arial"/>
                <w:sz w:val="24"/>
                <w:szCs w:val="24"/>
              </w:rPr>
            </w:pPr>
            <w:r w:rsidRPr="00E639D6">
              <w:rPr>
                <w:rFonts w:ascii="Arial" w:hAnsi="Arial" w:cs="Arial"/>
                <w:sz w:val="24"/>
                <w:szCs w:val="24"/>
              </w:rPr>
              <w:t>30</w:t>
            </w:r>
          </w:p>
        </w:tc>
        <w:tc>
          <w:tcPr>
            <w:tcW w:w="62" w:type="dxa"/>
            <w:tcBorders>
              <w:left w:val="nil"/>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
        </w:tc>
      </w:tr>
      <w:tr w:rsidR="001B1C73" w:rsidRPr="00E639D6" w:rsidTr="00E639D6">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2</w:t>
            </w:r>
          </w:p>
        </w:tc>
        <w:tc>
          <w:tcPr>
            <w:tcW w:w="1468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Цель: 2.Обеспечение деятельности управления имущественных и земельных отношений администрации муниципального образования Новокубанский район.</w:t>
            </w:r>
          </w:p>
        </w:tc>
      </w:tr>
      <w:tr w:rsidR="001B1C73" w:rsidRPr="00E639D6" w:rsidTr="00E639D6">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4688" w:type="dxa"/>
            <w:gridSpan w:val="9"/>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Задача: 2.Обеспечение финансовой деятельности управления имущественных и земельных отношений администрации муниципального образования Новокубанский район.</w:t>
            </w:r>
          </w:p>
        </w:tc>
      </w:tr>
      <w:tr w:rsidR="001B1C73" w:rsidRPr="00E639D6" w:rsidTr="00E639D6">
        <w:trPr>
          <w:trHeight w:val="130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2.1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Целевой показатель: степень соответствия фактического уровня затрат на обеспечение деятельности управления имущественных и земельных отношений администрации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80"/>
              <w:widowControl w:val="0"/>
              <w:shd w:val="clear" w:color="auto" w:fill="auto"/>
              <w:suppressAutoHyphens/>
              <w:spacing w:line="240" w:lineRule="auto"/>
              <w:ind w:firstLine="567"/>
              <w:rPr>
                <w:rFonts w:ascii="Arial" w:hAnsi="Arial" w:cs="Arial"/>
              </w:rPr>
            </w:pPr>
          </w:p>
          <w:p w:rsidR="001B1C73" w:rsidRPr="00E639D6" w:rsidRDefault="001B1C73" w:rsidP="00E639D6">
            <w:pPr>
              <w:pStyle w:val="80"/>
              <w:widowControl w:val="0"/>
              <w:shd w:val="clear" w:color="auto" w:fill="auto"/>
              <w:suppressAutoHyphens/>
              <w:spacing w:line="240" w:lineRule="auto"/>
              <w:ind w:firstLine="567"/>
              <w:rPr>
                <w:rFonts w:ascii="Arial" w:hAnsi="Arial" w:cs="Arial"/>
              </w:rPr>
            </w:pPr>
          </w:p>
          <w:p w:rsidR="001B1C73" w:rsidRPr="00E639D6" w:rsidRDefault="001B1C73" w:rsidP="00E639D6">
            <w:pPr>
              <w:pStyle w:val="80"/>
              <w:widowControl w:val="0"/>
              <w:shd w:val="clear" w:color="auto" w:fill="auto"/>
              <w:suppressAutoHyphens/>
              <w:spacing w:line="240" w:lineRule="auto"/>
              <w:ind w:firstLine="567"/>
              <w:rPr>
                <w:rFonts w:ascii="Arial" w:hAnsi="Arial" w:cs="Arial"/>
              </w:rPr>
            </w:pPr>
            <w:r w:rsidRPr="00E639D6">
              <w:rPr>
                <w:rFonts w:ascii="Arial" w:hAnsi="Arial" w:cs="Arial"/>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widowControl w:val="0"/>
              <w:suppressAutoHyphens/>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left="220" w:firstLine="567"/>
              <w:rPr>
                <w:rFonts w:ascii="Arial" w:hAnsi="Arial" w:cs="Arial"/>
                <w:sz w:val="24"/>
                <w:szCs w:val="24"/>
              </w:rPr>
            </w:pPr>
            <w:r w:rsidRPr="00E639D6">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100</w:t>
            </w:r>
          </w:p>
        </w:tc>
        <w:tc>
          <w:tcPr>
            <w:tcW w:w="1550" w:type="dxa"/>
            <w:tcBorders>
              <w:top w:val="single" w:sz="4" w:space="0" w:color="auto"/>
              <w:left w:val="single" w:sz="4" w:space="0" w:color="auto"/>
              <w:bottom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r w:rsidRPr="00E639D6">
              <w:rPr>
                <w:rFonts w:ascii="Arial" w:hAnsi="Arial" w:cs="Arial"/>
                <w:sz w:val="24"/>
                <w:szCs w:val="24"/>
              </w:rPr>
              <w:t>100</w:t>
            </w:r>
          </w:p>
        </w:tc>
        <w:tc>
          <w:tcPr>
            <w:tcW w:w="62" w:type="dxa"/>
            <w:tcBorders>
              <w:top w:val="single" w:sz="4" w:space="0" w:color="auto"/>
              <w:bottom w:val="single" w:sz="4" w:space="0" w:color="auto"/>
              <w:right w:val="single" w:sz="4" w:space="0" w:color="auto"/>
            </w:tcBorders>
            <w:shd w:val="clear" w:color="auto" w:fill="FFFFFF"/>
          </w:tcPr>
          <w:p w:rsidR="001B1C73" w:rsidRPr="00E639D6" w:rsidRDefault="001B1C73" w:rsidP="00E639D6">
            <w:pPr>
              <w:pStyle w:val="62"/>
              <w:widowControl w:val="0"/>
              <w:shd w:val="clear" w:color="auto" w:fill="auto"/>
              <w:suppressAutoHyphens/>
              <w:spacing w:line="240" w:lineRule="auto"/>
              <w:ind w:firstLine="567"/>
              <w:jc w:val="both"/>
              <w:rPr>
                <w:rFonts w:ascii="Arial" w:hAnsi="Arial" w:cs="Arial"/>
                <w:sz w:val="24"/>
                <w:szCs w:val="24"/>
              </w:rPr>
            </w:pPr>
          </w:p>
        </w:tc>
      </w:tr>
    </w:tbl>
    <w:p w:rsidR="001B1C73" w:rsidRPr="00E639D6" w:rsidRDefault="001B1C73" w:rsidP="00E639D6">
      <w:pPr>
        <w:widowControl w:val="0"/>
        <w:suppressAutoHyphens/>
        <w:ind w:firstLine="567"/>
        <w:jc w:val="center"/>
        <w:rPr>
          <w:rFonts w:ascii="Arial" w:hAnsi="Arial" w:cs="Arial"/>
          <w:sz w:val="24"/>
          <w:szCs w:val="24"/>
        </w:rPr>
      </w:pPr>
      <w:r w:rsidRPr="00E639D6">
        <w:rPr>
          <w:rFonts w:ascii="Arial" w:hAnsi="Arial" w:cs="Arial"/>
          <w:sz w:val="24"/>
          <w:szCs w:val="24"/>
        </w:rPr>
        <w:t>Цели, задачи и целевые показатели</w:t>
      </w:r>
    </w:p>
    <w:p w:rsidR="001B1C73" w:rsidRPr="00E639D6" w:rsidRDefault="001B1C73" w:rsidP="00E639D6">
      <w:pPr>
        <w:widowControl w:val="0"/>
        <w:suppressAutoHyphens/>
        <w:ind w:firstLine="567"/>
        <w:jc w:val="center"/>
        <w:rPr>
          <w:rFonts w:ascii="Arial" w:hAnsi="Arial" w:cs="Arial"/>
          <w:sz w:val="24"/>
          <w:szCs w:val="24"/>
        </w:rPr>
      </w:pPr>
      <w:r w:rsidRPr="00E639D6">
        <w:rPr>
          <w:rFonts w:ascii="Arial" w:hAnsi="Arial" w:cs="Arial"/>
          <w:sz w:val="24"/>
          <w:szCs w:val="24"/>
        </w:rPr>
        <w:t>Источниками фактического значения целевых показателей являются акты выполненных работ</w:t>
      </w:r>
    </w:p>
    <w:p w:rsidR="001B1C73" w:rsidRPr="00E639D6" w:rsidRDefault="001B1C73" w:rsidP="00E639D6">
      <w:pPr>
        <w:widowControl w:val="0"/>
        <w:suppressAutoHyphens/>
        <w:ind w:firstLine="567"/>
        <w:jc w:val="center"/>
        <w:rPr>
          <w:rFonts w:ascii="Arial" w:hAnsi="Arial" w:cs="Arial"/>
          <w:sz w:val="24"/>
          <w:szCs w:val="24"/>
        </w:rPr>
        <w:sectPr w:rsidR="001B1C73" w:rsidRPr="00E639D6" w:rsidSect="00E639D6">
          <w:pgSz w:w="16838" w:h="11906" w:orient="landscape"/>
          <w:pgMar w:top="1134" w:right="567" w:bottom="284" w:left="1134" w:header="709" w:footer="709" w:gutter="0"/>
          <w:cols w:space="708"/>
          <w:titlePg/>
          <w:docGrid w:linePitch="360"/>
        </w:sectPr>
      </w:pPr>
    </w:p>
    <w:p w:rsidR="001B1C73" w:rsidRPr="00E639D6" w:rsidRDefault="001B1C73" w:rsidP="00E639D6">
      <w:pPr>
        <w:widowControl w:val="0"/>
        <w:suppressAutoHyphens/>
        <w:ind w:firstLine="567"/>
        <w:jc w:val="center"/>
        <w:rPr>
          <w:rFonts w:ascii="Arial" w:hAnsi="Arial" w:cs="Arial"/>
          <w:sz w:val="24"/>
          <w:szCs w:val="24"/>
        </w:rPr>
      </w:pPr>
      <w:r w:rsidRPr="00E639D6">
        <w:rPr>
          <w:rFonts w:ascii="Arial" w:hAnsi="Arial" w:cs="Arial"/>
          <w:sz w:val="24"/>
          <w:szCs w:val="24"/>
        </w:rPr>
        <w:t>3. Перечень и краткое описание подпрограмм, основных мероприятий муниципальной программы</w:t>
      </w:r>
    </w:p>
    <w:p w:rsidR="001B1C73" w:rsidRPr="00E639D6" w:rsidRDefault="001B1C73" w:rsidP="00E639D6">
      <w:pPr>
        <w:widowControl w:val="0"/>
        <w:suppressAutoHyphens/>
        <w:ind w:firstLine="567"/>
        <w:jc w:val="center"/>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Подпрограмма 1 «Муниципальная политика в области приватизации, управления муниципальной собственностью и земельными ресурсами».</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Основные мероприятия:</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1.2 Оценка рыночной стоимости и права на заключение договора аренды земельных участков для выставления на торги и актуализации арендной платы.</w:t>
      </w:r>
    </w:p>
    <w:p w:rsidR="001B1C73" w:rsidRPr="00E639D6" w:rsidRDefault="001B1C73" w:rsidP="00E639D6">
      <w:pPr>
        <w:pStyle w:val="ConsPlusCell"/>
        <w:suppressAutoHyphens/>
        <w:ind w:firstLine="567"/>
        <w:jc w:val="both"/>
        <w:rPr>
          <w:rFonts w:ascii="Arial" w:hAnsi="Arial" w:cs="Arial"/>
        </w:rPr>
      </w:pPr>
      <w:r w:rsidRPr="00E639D6">
        <w:rPr>
          <w:rFonts w:ascii="Arial" w:hAnsi="Arial" w:cs="Arial"/>
        </w:rPr>
        <w:t>1.3 Кадастровые работы по формированию земельных участков из земель государственной или муниципальной собственности:</w:t>
      </w:r>
    </w:p>
    <w:p w:rsidR="001B1C73" w:rsidRPr="00E639D6" w:rsidRDefault="001B1C73" w:rsidP="00E639D6">
      <w:pPr>
        <w:pStyle w:val="ConsPlusCell"/>
        <w:suppressAutoHyphens/>
        <w:ind w:firstLine="567"/>
        <w:jc w:val="both"/>
        <w:rPr>
          <w:rFonts w:ascii="Arial" w:hAnsi="Arial" w:cs="Arial"/>
        </w:rPr>
      </w:pPr>
      <w:r w:rsidRPr="00E639D6">
        <w:rPr>
          <w:rFonts w:ascii="Arial" w:hAnsi="Arial" w:cs="Arial"/>
        </w:rPr>
        <w:t xml:space="preserve">для предоставления с торгов; </w:t>
      </w:r>
    </w:p>
    <w:p w:rsidR="001B1C73" w:rsidRPr="00E639D6" w:rsidRDefault="001B1C73" w:rsidP="00E639D6">
      <w:pPr>
        <w:pStyle w:val="ConsPlusCell"/>
        <w:suppressAutoHyphens/>
        <w:ind w:firstLine="567"/>
        <w:jc w:val="both"/>
        <w:rPr>
          <w:rFonts w:ascii="Arial" w:hAnsi="Arial" w:cs="Arial"/>
        </w:rPr>
      </w:pPr>
      <w:r w:rsidRPr="00E639D6">
        <w:rPr>
          <w:rFonts w:ascii="Arial" w:hAnsi="Arial" w:cs="Arial"/>
        </w:rPr>
        <w:t xml:space="preserve">под нежилыми объектами, находящимися в муниципальной собственности; </w:t>
      </w:r>
    </w:p>
    <w:p w:rsidR="001B1C73" w:rsidRPr="00E639D6" w:rsidRDefault="001B1C73" w:rsidP="00E639D6">
      <w:pPr>
        <w:pStyle w:val="ConsPlusCell"/>
        <w:suppressAutoHyphens/>
        <w:ind w:firstLine="567"/>
        <w:jc w:val="both"/>
        <w:rPr>
          <w:rFonts w:ascii="Arial" w:hAnsi="Arial" w:cs="Arial"/>
        </w:rPr>
      </w:pPr>
      <w:r w:rsidRPr="00E639D6">
        <w:rPr>
          <w:rFonts w:ascii="Arial" w:hAnsi="Arial" w:cs="Arial"/>
        </w:rPr>
        <w:t xml:space="preserve">под многоквартирными жилыми домами;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для категории граждан, имеющих трех и более детей.</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1.4 Работы по выполнению топографической съемки.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1.5 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1.6 Оформление права муниципальной собственности</w:t>
      </w:r>
      <w:r w:rsidR="00E639D6">
        <w:rPr>
          <w:rFonts w:ascii="Arial" w:hAnsi="Arial" w:cs="Arial"/>
          <w:sz w:val="24"/>
          <w:szCs w:val="24"/>
        </w:rPr>
        <w:t xml:space="preserve"> </w:t>
      </w:r>
      <w:r w:rsidRPr="00E639D6">
        <w:rPr>
          <w:rFonts w:ascii="Arial" w:hAnsi="Arial" w:cs="Arial"/>
          <w:sz w:val="24"/>
          <w:szCs w:val="24"/>
        </w:rPr>
        <w:t xml:space="preserve">на нежилые объекты, оформление техпаспортов и </w:t>
      </w:r>
      <w:proofErr w:type="spellStart"/>
      <w:r w:rsidRPr="00E639D6">
        <w:rPr>
          <w:rFonts w:ascii="Arial" w:hAnsi="Arial" w:cs="Arial"/>
          <w:sz w:val="24"/>
          <w:szCs w:val="24"/>
        </w:rPr>
        <w:t>техпланов</w:t>
      </w:r>
      <w:proofErr w:type="spellEnd"/>
      <w:r w:rsidRPr="00E639D6">
        <w:rPr>
          <w:rFonts w:ascii="Arial" w:hAnsi="Arial" w:cs="Arial"/>
          <w:sz w:val="24"/>
          <w:szCs w:val="24"/>
        </w:rPr>
        <w:t xml:space="preserve"> для регистрации права муниципальной собственности.</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1.7 Оформление права муниципальной собственности на жилые объекты.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1.8 Подготовка к приватизации муниципального имущества.</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Подпрограмма 2 «Обеспечение </w:t>
      </w:r>
      <w:proofErr w:type="gramStart"/>
      <w:r w:rsidRPr="00E639D6">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E639D6">
        <w:rPr>
          <w:rFonts w:ascii="Arial" w:hAnsi="Arial" w:cs="Arial"/>
          <w:sz w:val="24"/>
          <w:szCs w:val="24"/>
        </w:rPr>
        <w:t xml:space="preserve"> Новокубанский район на 2018-2022 годы»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Основные мероприятия:</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2.1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proofErr w:type="gramStart"/>
      <w:r w:rsidRPr="00E639D6">
        <w:rPr>
          <w:rFonts w:ascii="Arial" w:hAnsi="Arial" w:cs="Arial"/>
          <w:sz w:val="24"/>
          <w:szCs w:val="24"/>
        </w:rPr>
        <w:t>Обязательная публикация, связанная с вопросами реализации прав участников земельных отношений в средствах массовой информации проводится с целью реализации Федерального закона от 21 декабря 2001 года № 178-ФЗ «О приватизации государственного и муниципального имущества» 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E639D6">
        <w:rPr>
          <w:rFonts w:ascii="Arial" w:hAnsi="Arial" w:cs="Arial"/>
          <w:sz w:val="24"/>
          <w:szCs w:val="24"/>
        </w:rPr>
        <w:t xml:space="preserve"> малого и среднего предпринимательства, и о внесении изменений в отдельные законодательные акты Российской Федерации».</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Проводится оценка рыночной стоимости и права на заключение договора аренды земельных участков для выставления на торги и актуализации арендной платы.</w:t>
      </w:r>
    </w:p>
    <w:p w:rsidR="001B1C73" w:rsidRPr="00E639D6" w:rsidRDefault="001B1C73" w:rsidP="00E639D6">
      <w:pPr>
        <w:pStyle w:val="1"/>
        <w:widowControl w:val="0"/>
        <w:shd w:val="clear" w:color="auto" w:fill="auto"/>
        <w:suppressAutoHyphens/>
        <w:spacing w:before="0" w:line="240" w:lineRule="auto"/>
        <w:ind w:left="20" w:right="20" w:firstLine="567"/>
        <w:rPr>
          <w:rFonts w:ascii="Arial" w:hAnsi="Arial" w:cs="Arial"/>
          <w:sz w:val="24"/>
          <w:szCs w:val="24"/>
        </w:rPr>
      </w:pPr>
      <w:r w:rsidRPr="00E639D6">
        <w:rPr>
          <w:rFonts w:ascii="Arial" w:hAnsi="Arial" w:cs="Arial"/>
          <w:sz w:val="24"/>
          <w:szCs w:val="24"/>
        </w:rPr>
        <w:t>Также проводятся кадастровые работы по формированию земельных участков из земель государственной или муниципальной собственности:</w:t>
      </w:r>
    </w:p>
    <w:p w:rsidR="001B1C73" w:rsidRPr="00E639D6" w:rsidRDefault="001B1C73" w:rsidP="00E639D6">
      <w:pPr>
        <w:pStyle w:val="1"/>
        <w:widowControl w:val="0"/>
        <w:shd w:val="clear" w:color="auto" w:fill="auto"/>
        <w:suppressAutoHyphens/>
        <w:spacing w:before="0" w:line="240" w:lineRule="auto"/>
        <w:ind w:left="160" w:firstLine="567"/>
        <w:rPr>
          <w:rFonts w:ascii="Arial" w:hAnsi="Arial" w:cs="Arial"/>
          <w:sz w:val="24"/>
          <w:szCs w:val="24"/>
        </w:rPr>
      </w:pPr>
      <w:r w:rsidRPr="00E639D6">
        <w:rPr>
          <w:rFonts w:ascii="Arial" w:hAnsi="Arial" w:cs="Arial"/>
          <w:sz w:val="24"/>
          <w:szCs w:val="24"/>
        </w:rPr>
        <w:t>для предоставления с торгов;</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под нежилыми объектами, находящимися в муниципальной собственности;</w:t>
      </w:r>
    </w:p>
    <w:p w:rsidR="001B1C73" w:rsidRPr="00E639D6" w:rsidRDefault="001B1C73" w:rsidP="00E639D6">
      <w:pPr>
        <w:pStyle w:val="1"/>
        <w:widowControl w:val="0"/>
        <w:shd w:val="clear" w:color="auto" w:fill="auto"/>
        <w:suppressAutoHyphens/>
        <w:spacing w:before="0" w:line="240" w:lineRule="auto"/>
        <w:ind w:left="160" w:firstLine="567"/>
        <w:rPr>
          <w:rFonts w:ascii="Arial" w:hAnsi="Arial" w:cs="Arial"/>
          <w:sz w:val="24"/>
          <w:szCs w:val="24"/>
        </w:rPr>
      </w:pPr>
      <w:r w:rsidRPr="00E639D6">
        <w:rPr>
          <w:rFonts w:ascii="Arial" w:hAnsi="Arial" w:cs="Arial"/>
          <w:sz w:val="24"/>
          <w:szCs w:val="24"/>
        </w:rPr>
        <w:t>под многоквартирными жилыми домами;</w:t>
      </w:r>
    </w:p>
    <w:p w:rsidR="001B1C73" w:rsidRPr="00E639D6" w:rsidRDefault="001B1C73" w:rsidP="00E639D6">
      <w:pPr>
        <w:pStyle w:val="1"/>
        <w:widowControl w:val="0"/>
        <w:shd w:val="clear" w:color="auto" w:fill="auto"/>
        <w:suppressAutoHyphens/>
        <w:spacing w:before="0" w:line="240" w:lineRule="auto"/>
        <w:ind w:left="160" w:firstLine="567"/>
        <w:rPr>
          <w:rFonts w:ascii="Arial" w:hAnsi="Arial" w:cs="Arial"/>
          <w:sz w:val="24"/>
          <w:szCs w:val="24"/>
        </w:rPr>
      </w:pPr>
      <w:r w:rsidRPr="00E639D6">
        <w:rPr>
          <w:rFonts w:ascii="Arial" w:hAnsi="Arial" w:cs="Arial"/>
          <w:sz w:val="24"/>
          <w:szCs w:val="24"/>
        </w:rPr>
        <w:t>для категории граждан, имеющих трех и более детей.</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proofErr w:type="gramStart"/>
      <w:r w:rsidRPr="00E639D6">
        <w:rPr>
          <w:rFonts w:ascii="Arial" w:hAnsi="Arial" w:cs="Arial"/>
          <w:sz w:val="24"/>
          <w:szCs w:val="24"/>
        </w:rPr>
        <w:t>Данные работы проводятся с целью реализации положений статьи 31 Налогового кодекса Российской Федерации, предусматривающей исчисление налогооблагаемой базы на основании кадастровой стоимости земельного участка; это способствует формированию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вовлечения максимального количества земельных участков, находящихся в муниципальной собственности, в экономический оборот.</w:t>
      </w:r>
      <w:proofErr w:type="gramEnd"/>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Работы по выполнению топографической съемки проводятся для формирования земельных участков.</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проводится с целью повышения эффективности и прозрачности передачи имущества муниципального образования Новокубанский район в аренду.</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 xml:space="preserve">Оформление права муниципальной собственности на нежилые объекты, оформление техпаспортов и </w:t>
      </w:r>
      <w:proofErr w:type="spellStart"/>
      <w:r w:rsidRPr="00E639D6">
        <w:rPr>
          <w:rFonts w:ascii="Arial" w:hAnsi="Arial" w:cs="Arial"/>
          <w:sz w:val="24"/>
          <w:szCs w:val="24"/>
        </w:rPr>
        <w:t>техпланов</w:t>
      </w:r>
      <w:proofErr w:type="spellEnd"/>
      <w:r w:rsidRPr="00E639D6">
        <w:rPr>
          <w:rFonts w:ascii="Arial" w:hAnsi="Arial" w:cs="Arial"/>
          <w:sz w:val="24"/>
          <w:szCs w:val="24"/>
        </w:rPr>
        <w:t xml:space="preserve"> для регистрации права муниципальной собственности, является залогом целостности имущества района.</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Проводится оформление права муниципальной собственности на жилые объекты, в том числе и на квартиры, предназначенные для переселения граждан из аварийного жилищного фонда.</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Подготовка к приватизации муниципального имущества необходима для формирования негосударственного сектора экономики, привлечения в производство инвестиций, а также содействия в реализации мероприятий по социальной защите населения.</w:t>
      </w:r>
    </w:p>
    <w:p w:rsidR="001B1C73" w:rsidRPr="00E639D6" w:rsidRDefault="001B1C73" w:rsidP="00E639D6">
      <w:pPr>
        <w:pStyle w:val="1"/>
        <w:widowControl w:val="0"/>
        <w:shd w:val="clear" w:color="auto" w:fill="auto"/>
        <w:suppressAutoHyphens/>
        <w:spacing w:before="0" w:line="240" w:lineRule="auto"/>
        <w:ind w:left="160" w:right="40" w:firstLine="567"/>
        <w:rPr>
          <w:rFonts w:ascii="Arial" w:hAnsi="Arial" w:cs="Arial"/>
          <w:sz w:val="24"/>
          <w:szCs w:val="24"/>
        </w:rPr>
      </w:pPr>
      <w:r w:rsidRPr="00E639D6">
        <w:rPr>
          <w:rFonts w:ascii="Arial" w:hAnsi="Arial" w:cs="Arial"/>
          <w:sz w:val="24"/>
          <w:szCs w:val="24"/>
        </w:rPr>
        <w:t>Также осуществляется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5F0895" w:rsidRDefault="005F0895" w:rsidP="005F0895">
      <w:pPr>
        <w:widowControl w:val="0"/>
        <w:suppressAutoHyphens/>
        <w:jc w:val="center"/>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 xml:space="preserve">4. Обоснование ресурсного обеспечения </w:t>
      </w:r>
      <w:proofErr w:type="gramStart"/>
      <w:r w:rsidRPr="00E639D6">
        <w:rPr>
          <w:rFonts w:ascii="Arial" w:hAnsi="Arial" w:cs="Arial"/>
          <w:sz w:val="24"/>
          <w:szCs w:val="24"/>
        </w:rPr>
        <w:t>муниципальной</w:t>
      </w:r>
      <w:proofErr w:type="gramEnd"/>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Программы</w:t>
      </w:r>
    </w:p>
    <w:p w:rsidR="001B1C73" w:rsidRPr="00E639D6" w:rsidRDefault="001B1C73" w:rsidP="00E639D6">
      <w:pPr>
        <w:widowControl w:val="0"/>
        <w:suppressAutoHyphens/>
        <w:ind w:left="1134"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Реализация мероприятий Программы осуществляется из бюджета муниципального образования Новокубанский район.</w:t>
      </w:r>
    </w:p>
    <w:p w:rsidR="001B1C73" w:rsidRPr="00E639D6" w:rsidRDefault="001B1C73" w:rsidP="00E639D6">
      <w:pPr>
        <w:suppressAutoHyphens/>
        <w:autoSpaceDE w:val="0"/>
        <w:autoSpaceDN w:val="0"/>
        <w:adjustRightInd w:val="0"/>
        <w:ind w:firstLine="567"/>
        <w:jc w:val="both"/>
        <w:rPr>
          <w:rFonts w:ascii="Arial" w:hAnsi="Arial" w:cs="Arial"/>
          <w:sz w:val="24"/>
          <w:szCs w:val="24"/>
        </w:rPr>
      </w:pPr>
      <w:r w:rsidRPr="00E639D6">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1B1C73" w:rsidRPr="00E639D6" w:rsidRDefault="001B1C73" w:rsidP="00E639D6">
      <w:pPr>
        <w:autoSpaceDE w:val="0"/>
        <w:autoSpaceDN w:val="0"/>
        <w:adjustRightInd w:val="0"/>
        <w:ind w:firstLine="567"/>
        <w:jc w:val="both"/>
        <w:rPr>
          <w:rFonts w:ascii="Arial" w:hAnsi="Arial" w:cs="Arial"/>
          <w:sz w:val="24"/>
          <w:szCs w:val="24"/>
        </w:rPr>
      </w:pPr>
      <w:r w:rsidRPr="00E639D6">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1B1C73" w:rsidRPr="00E639D6" w:rsidRDefault="001B1C73" w:rsidP="00E639D6">
      <w:pPr>
        <w:pStyle w:val="1"/>
        <w:widowControl w:val="0"/>
        <w:shd w:val="clear" w:color="auto" w:fill="auto"/>
        <w:suppressAutoHyphens/>
        <w:spacing w:before="0" w:line="240" w:lineRule="auto"/>
        <w:ind w:firstLine="567"/>
        <w:rPr>
          <w:rFonts w:ascii="Arial" w:hAnsi="Arial" w:cs="Arial"/>
          <w:sz w:val="24"/>
          <w:szCs w:val="24"/>
        </w:rPr>
      </w:pPr>
      <w:r w:rsidRPr="00E639D6">
        <w:rPr>
          <w:rFonts w:ascii="Arial" w:hAnsi="Arial" w:cs="Arial"/>
          <w:sz w:val="24"/>
          <w:szCs w:val="24"/>
        </w:rPr>
        <w:t>Объем финансовых средств, выделяемых на реализацию Программы, составляет 54 655 500 (пятьдесят четыре миллиона шестьсот пятьдесят пять тысяч пятьсот), из них:</w:t>
      </w:r>
    </w:p>
    <w:p w:rsidR="001B1C73" w:rsidRPr="00E639D6" w:rsidRDefault="001B1C73" w:rsidP="005F0895">
      <w:pPr>
        <w:widowControl w:val="0"/>
        <w:tabs>
          <w:tab w:val="left" w:pos="0"/>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2018 году 10 467 100 (десять миллионов четыреста шестьдесят семь тысяч сто) рублей;</w:t>
      </w:r>
    </w:p>
    <w:p w:rsidR="001B1C73" w:rsidRPr="00E639D6" w:rsidRDefault="001B1C73" w:rsidP="005F0895">
      <w:pPr>
        <w:widowControl w:val="0"/>
        <w:tabs>
          <w:tab w:val="left" w:pos="0"/>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2019 году 11 047 100 (одиннадцать миллионов сорок семь тысяч сто) рублей;</w:t>
      </w:r>
    </w:p>
    <w:p w:rsidR="001B1C73" w:rsidRPr="00E639D6" w:rsidRDefault="001B1C73" w:rsidP="005F0895">
      <w:pPr>
        <w:widowControl w:val="0"/>
        <w:tabs>
          <w:tab w:val="left" w:pos="0"/>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2020 году 11 047 100 (одиннадцать миллионов сорок семь тысяч сто) рублей;</w:t>
      </w:r>
    </w:p>
    <w:p w:rsidR="001B1C73" w:rsidRPr="00E639D6" w:rsidRDefault="001B1C73" w:rsidP="005F0895">
      <w:pPr>
        <w:widowControl w:val="0"/>
        <w:tabs>
          <w:tab w:val="left" w:pos="0"/>
        </w:tabs>
        <w:suppressAutoHyphens/>
        <w:autoSpaceDE w:val="0"/>
        <w:autoSpaceDN w:val="0"/>
        <w:adjustRightInd w:val="0"/>
        <w:ind w:firstLine="567"/>
        <w:jc w:val="both"/>
        <w:outlineLvl w:val="2"/>
        <w:rPr>
          <w:rFonts w:ascii="Arial" w:hAnsi="Arial" w:cs="Arial"/>
          <w:sz w:val="24"/>
          <w:szCs w:val="24"/>
        </w:rPr>
      </w:pPr>
      <w:r w:rsidRPr="00E639D6">
        <w:rPr>
          <w:rFonts w:ascii="Arial" w:hAnsi="Arial" w:cs="Arial"/>
          <w:sz w:val="24"/>
          <w:szCs w:val="24"/>
        </w:rPr>
        <w:t>в 2021 году 11 047 100 (одиннадцать миллионов сорок семь тысяч сто) рублей;</w:t>
      </w:r>
    </w:p>
    <w:p w:rsidR="001B1C73" w:rsidRPr="00E639D6" w:rsidRDefault="001B1C73" w:rsidP="005F0895">
      <w:pPr>
        <w:pStyle w:val="1"/>
        <w:widowControl w:val="0"/>
        <w:shd w:val="clear" w:color="auto" w:fill="auto"/>
        <w:tabs>
          <w:tab w:val="left" w:pos="0"/>
        </w:tabs>
        <w:suppressAutoHyphens/>
        <w:spacing w:before="0" w:line="240" w:lineRule="auto"/>
        <w:ind w:firstLine="567"/>
        <w:rPr>
          <w:rFonts w:ascii="Arial" w:hAnsi="Arial" w:cs="Arial"/>
          <w:sz w:val="24"/>
          <w:szCs w:val="24"/>
        </w:rPr>
      </w:pPr>
      <w:r w:rsidRPr="00E639D6">
        <w:rPr>
          <w:rFonts w:ascii="Arial" w:hAnsi="Arial" w:cs="Arial"/>
          <w:sz w:val="24"/>
          <w:szCs w:val="24"/>
        </w:rPr>
        <w:t>в 2022 году 11 047 100 (одиннадцать миллионов сорок семь тысяч сто) рублей.</w:t>
      </w:r>
    </w:p>
    <w:p w:rsidR="001B1C73" w:rsidRPr="00E639D6" w:rsidRDefault="001B1C73" w:rsidP="005F0895">
      <w:pPr>
        <w:widowControl w:val="0"/>
        <w:tabs>
          <w:tab w:val="left" w:pos="0"/>
        </w:tabs>
        <w:suppressAutoHyphens/>
        <w:ind w:firstLine="567"/>
        <w:jc w:val="both"/>
        <w:rPr>
          <w:rFonts w:ascii="Arial" w:hAnsi="Arial" w:cs="Arial"/>
          <w:sz w:val="24"/>
          <w:szCs w:val="24"/>
        </w:rPr>
      </w:pP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5. Методика оценки эффективности реализации муниципальной</w:t>
      </w:r>
    </w:p>
    <w:p w:rsidR="001B1C73" w:rsidRPr="00E639D6" w:rsidRDefault="001B1C73" w:rsidP="005F0895">
      <w:pPr>
        <w:widowControl w:val="0"/>
        <w:suppressAutoHyphens/>
        <w:jc w:val="center"/>
        <w:rPr>
          <w:rFonts w:ascii="Arial" w:hAnsi="Arial" w:cs="Arial"/>
          <w:sz w:val="24"/>
          <w:szCs w:val="24"/>
        </w:rPr>
      </w:pPr>
      <w:r w:rsidRPr="00E639D6">
        <w:rPr>
          <w:rFonts w:ascii="Arial" w:hAnsi="Arial" w:cs="Arial"/>
          <w:sz w:val="24"/>
          <w:szCs w:val="24"/>
        </w:rPr>
        <w:t>программы</w:t>
      </w:r>
    </w:p>
    <w:p w:rsidR="001B1C73" w:rsidRPr="00E639D6" w:rsidRDefault="001B1C73" w:rsidP="00E639D6">
      <w:pPr>
        <w:widowControl w:val="0"/>
        <w:suppressAutoHyphens/>
        <w:ind w:left="1985" w:firstLine="567"/>
        <w:jc w:val="both"/>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w:t>
      </w:r>
      <w:r w:rsidR="00E639D6">
        <w:rPr>
          <w:rFonts w:ascii="Arial" w:hAnsi="Arial" w:cs="Arial"/>
          <w:sz w:val="24"/>
          <w:szCs w:val="24"/>
        </w:rPr>
        <w:t xml:space="preserve"> </w:t>
      </w:r>
      <w:r w:rsidRPr="00E639D6">
        <w:rPr>
          <w:rFonts w:ascii="Arial" w:hAnsi="Arial" w:cs="Arial"/>
          <w:sz w:val="24"/>
          <w:szCs w:val="24"/>
        </w:rPr>
        <w:t>Новокубанский</w:t>
      </w:r>
      <w:r w:rsidR="00E639D6">
        <w:rPr>
          <w:rFonts w:ascii="Arial" w:hAnsi="Arial" w:cs="Arial"/>
          <w:sz w:val="24"/>
          <w:szCs w:val="24"/>
        </w:rPr>
        <w:t xml:space="preserve"> </w:t>
      </w:r>
      <w:r w:rsidRPr="00E639D6">
        <w:rPr>
          <w:rFonts w:ascii="Arial" w:hAnsi="Arial" w:cs="Arial"/>
          <w:sz w:val="24"/>
          <w:szCs w:val="24"/>
        </w:rPr>
        <w:t>район</w:t>
      </w:r>
      <w:r w:rsidR="00E639D6">
        <w:rPr>
          <w:rFonts w:ascii="Arial" w:hAnsi="Arial" w:cs="Arial"/>
          <w:sz w:val="24"/>
          <w:szCs w:val="24"/>
        </w:rPr>
        <w:t xml:space="preserve"> </w:t>
      </w:r>
      <w:r w:rsidRPr="00E639D6">
        <w:rPr>
          <w:rFonts w:ascii="Arial" w:hAnsi="Arial" w:cs="Arial"/>
          <w:sz w:val="24"/>
          <w:szCs w:val="24"/>
        </w:rPr>
        <w:t>от</w:t>
      </w:r>
      <w:r w:rsidR="00E639D6">
        <w:rPr>
          <w:rFonts w:ascii="Arial" w:hAnsi="Arial" w:cs="Arial"/>
          <w:sz w:val="24"/>
          <w:szCs w:val="24"/>
        </w:rPr>
        <w:t xml:space="preserve"> </w:t>
      </w:r>
      <w:r w:rsidRPr="00E639D6">
        <w:rPr>
          <w:rFonts w:ascii="Arial" w:hAnsi="Arial" w:cs="Arial"/>
          <w:sz w:val="24"/>
          <w:szCs w:val="24"/>
        </w:rPr>
        <w:t>25 июля</w:t>
      </w:r>
      <w:r w:rsidR="00E639D6">
        <w:rPr>
          <w:rFonts w:ascii="Arial" w:hAnsi="Arial" w:cs="Arial"/>
          <w:sz w:val="24"/>
          <w:szCs w:val="24"/>
        </w:rPr>
        <w:t xml:space="preserve"> </w:t>
      </w:r>
      <w:r w:rsidRPr="00E639D6">
        <w:rPr>
          <w:rFonts w:ascii="Arial" w:hAnsi="Arial" w:cs="Arial"/>
          <w:sz w:val="24"/>
          <w:szCs w:val="24"/>
        </w:rPr>
        <w:t>2014</w:t>
      </w:r>
      <w:r w:rsidR="00E639D6">
        <w:rPr>
          <w:rFonts w:ascii="Arial" w:hAnsi="Arial" w:cs="Arial"/>
          <w:sz w:val="24"/>
          <w:szCs w:val="24"/>
        </w:rPr>
        <w:t xml:space="preserve"> </w:t>
      </w:r>
      <w:r w:rsidRPr="00E639D6">
        <w:rPr>
          <w:rFonts w:ascii="Arial" w:hAnsi="Arial" w:cs="Arial"/>
          <w:sz w:val="24"/>
          <w:szCs w:val="24"/>
        </w:rPr>
        <w:t xml:space="preserve">года </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1B1C73" w:rsidRPr="00E639D6" w:rsidRDefault="001B1C73" w:rsidP="00E639D6">
      <w:pPr>
        <w:widowControl w:val="0"/>
        <w:suppressAutoHyphens/>
        <w:ind w:firstLine="567"/>
        <w:jc w:val="both"/>
        <w:rPr>
          <w:rFonts w:ascii="Arial" w:hAnsi="Arial" w:cs="Arial"/>
          <w:sz w:val="24"/>
          <w:szCs w:val="24"/>
        </w:rPr>
      </w:pPr>
    </w:p>
    <w:p w:rsidR="001B1C73" w:rsidRPr="00E639D6" w:rsidRDefault="001B1C73" w:rsidP="00E639D6">
      <w:pPr>
        <w:widowControl w:val="0"/>
        <w:suppressAutoHyphens/>
        <w:ind w:firstLine="567"/>
        <w:jc w:val="center"/>
        <w:rPr>
          <w:rFonts w:ascii="Arial" w:hAnsi="Arial" w:cs="Arial"/>
          <w:sz w:val="24"/>
          <w:szCs w:val="24"/>
        </w:rPr>
      </w:pPr>
      <w:r w:rsidRPr="00E639D6">
        <w:rPr>
          <w:rFonts w:ascii="Arial" w:hAnsi="Arial" w:cs="Arial"/>
          <w:sz w:val="24"/>
          <w:szCs w:val="24"/>
        </w:rPr>
        <w:t xml:space="preserve">6. Механизм реализации Программы и </w:t>
      </w:r>
    </w:p>
    <w:p w:rsidR="001B1C73" w:rsidRPr="00E639D6" w:rsidRDefault="001B1C73" w:rsidP="00E639D6">
      <w:pPr>
        <w:widowControl w:val="0"/>
        <w:suppressAutoHyphens/>
        <w:ind w:firstLine="567"/>
        <w:jc w:val="center"/>
        <w:rPr>
          <w:rFonts w:ascii="Arial" w:hAnsi="Arial" w:cs="Arial"/>
          <w:sz w:val="24"/>
          <w:szCs w:val="24"/>
        </w:rPr>
      </w:pP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ее выполнением</w:t>
      </w:r>
    </w:p>
    <w:p w:rsidR="001B1C73" w:rsidRPr="00E639D6" w:rsidRDefault="001B1C73" w:rsidP="00E639D6">
      <w:pPr>
        <w:widowControl w:val="0"/>
        <w:suppressAutoHyphens/>
        <w:ind w:firstLine="567"/>
        <w:jc w:val="center"/>
        <w:rPr>
          <w:rFonts w:ascii="Arial" w:hAnsi="Arial" w:cs="Arial"/>
          <w:sz w:val="24"/>
          <w:szCs w:val="24"/>
        </w:rPr>
      </w:pP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Мониторинг хода реализации Программы осуществляет ответственный исполнитель.</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Ответственный исполнитель Программы: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Программы;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 xml:space="preserve">осуществляет </w:t>
      </w:r>
      <w:proofErr w:type="gramStart"/>
      <w:r w:rsidRPr="00E639D6">
        <w:rPr>
          <w:rFonts w:ascii="Arial" w:hAnsi="Arial" w:cs="Arial"/>
          <w:sz w:val="24"/>
          <w:szCs w:val="24"/>
        </w:rPr>
        <w:t>контроль за</w:t>
      </w:r>
      <w:proofErr w:type="gramEnd"/>
      <w:r w:rsidRPr="00E639D6">
        <w:rPr>
          <w:rFonts w:ascii="Arial" w:hAnsi="Arial" w:cs="Arial"/>
          <w:sz w:val="24"/>
          <w:szCs w:val="24"/>
        </w:rPr>
        <w:t xml:space="preserve"> ходом реализации мероприятий Программы;</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осуществляет ведение отчетности по реализации Программы – ежегодно до 1 марта представляет отчет о реализации Программы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p w:rsidR="001B1C73" w:rsidRPr="00E639D6" w:rsidRDefault="001B1C73" w:rsidP="00E639D6">
      <w:pPr>
        <w:widowControl w:val="0"/>
        <w:suppressAutoHyphens/>
        <w:ind w:firstLine="567"/>
        <w:jc w:val="both"/>
        <w:rPr>
          <w:rFonts w:ascii="Arial" w:hAnsi="Arial" w:cs="Arial"/>
          <w:sz w:val="24"/>
          <w:szCs w:val="24"/>
        </w:rPr>
      </w:pPr>
      <w:r w:rsidRPr="00E639D6">
        <w:rPr>
          <w:rFonts w:ascii="Arial" w:hAnsi="Arial" w:cs="Arial"/>
          <w:sz w:val="24"/>
          <w:szCs w:val="24"/>
        </w:rPr>
        <w:t>Организация исполнения мероприятий Программы ее координаторами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B1C73" w:rsidRPr="00E639D6" w:rsidRDefault="001B1C73" w:rsidP="00E639D6">
      <w:pPr>
        <w:widowControl w:val="0"/>
        <w:suppressAutoHyphens/>
        <w:ind w:firstLine="567"/>
        <w:rPr>
          <w:rFonts w:ascii="Arial" w:hAnsi="Arial" w:cs="Arial"/>
          <w:sz w:val="24"/>
          <w:szCs w:val="24"/>
        </w:rPr>
      </w:pPr>
    </w:p>
    <w:p w:rsidR="001B1C73" w:rsidRPr="00E639D6" w:rsidRDefault="001B1C73" w:rsidP="00E639D6">
      <w:pPr>
        <w:widowControl w:val="0"/>
        <w:suppressAutoHyphens/>
        <w:ind w:firstLine="567"/>
        <w:rPr>
          <w:rFonts w:ascii="Arial" w:hAnsi="Arial" w:cs="Arial"/>
          <w:sz w:val="24"/>
          <w:szCs w:val="24"/>
        </w:rPr>
      </w:pPr>
    </w:p>
    <w:p w:rsidR="001B1C73" w:rsidRDefault="001B1C73" w:rsidP="00E639D6">
      <w:pPr>
        <w:widowControl w:val="0"/>
        <w:suppressAutoHyphens/>
        <w:ind w:firstLine="567"/>
        <w:rPr>
          <w:rFonts w:ascii="Arial" w:hAnsi="Arial" w:cs="Arial"/>
          <w:sz w:val="24"/>
          <w:szCs w:val="24"/>
        </w:rPr>
      </w:pP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 xml:space="preserve">Начальник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 xml:space="preserve">управления имущественных отношений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 xml:space="preserve">администрации муниципального образования </w:t>
      </w:r>
    </w:p>
    <w:p w:rsidR="005F0895"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Новокубанский район</w:t>
      </w:r>
    </w:p>
    <w:p w:rsidR="001B1C73" w:rsidRPr="00E639D6" w:rsidRDefault="005F0895" w:rsidP="005F0895">
      <w:pPr>
        <w:widowControl w:val="0"/>
        <w:suppressAutoHyphens/>
        <w:autoSpaceDE w:val="0"/>
        <w:autoSpaceDN w:val="0"/>
        <w:adjustRightInd w:val="0"/>
        <w:ind w:firstLine="567"/>
        <w:rPr>
          <w:rFonts w:ascii="Arial" w:hAnsi="Arial" w:cs="Arial"/>
          <w:sz w:val="24"/>
          <w:szCs w:val="24"/>
        </w:rPr>
      </w:pPr>
      <w:r w:rsidRPr="00E639D6">
        <w:rPr>
          <w:rFonts w:ascii="Arial" w:hAnsi="Arial" w:cs="Arial"/>
          <w:sz w:val="24"/>
          <w:szCs w:val="24"/>
        </w:rPr>
        <w:t>Н.А.Архипова</w:t>
      </w:r>
    </w:p>
    <w:sectPr w:rsidR="001B1C73" w:rsidRPr="00E639D6" w:rsidSect="00A95015">
      <w:headerReference w:type="even" r:id="rId12"/>
      <w:headerReference w:type="default" r:id="rId13"/>
      <w:pgSz w:w="11907" w:h="16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5F6" w:rsidRDefault="001275F6" w:rsidP="00327D35">
      <w:r>
        <w:separator/>
      </w:r>
    </w:p>
  </w:endnote>
  <w:endnote w:type="continuationSeparator" w:id="0">
    <w:p w:rsidR="001275F6" w:rsidRDefault="001275F6" w:rsidP="0032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5F6" w:rsidRDefault="001275F6" w:rsidP="00327D35">
      <w:r>
        <w:separator/>
      </w:r>
    </w:p>
  </w:footnote>
  <w:footnote w:type="continuationSeparator" w:id="0">
    <w:p w:rsidR="001275F6" w:rsidRDefault="001275F6" w:rsidP="0032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6" w:rsidRDefault="00E639D6" w:rsidP="005F089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6" w:rsidRDefault="00E639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6" w:rsidRDefault="00E639D6" w:rsidP="00E639D6">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6" w:rsidRDefault="006F6C7C" w:rsidP="00E639D6">
    <w:pPr>
      <w:pStyle w:val="a3"/>
      <w:framePr w:wrap="around" w:vAnchor="text" w:hAnchor="margin" w:xAlign="center" w:y="1"/>
      <w:rPr>
        <w:rStyle w:val="a5"/>
      </w:rPr>
    </w:pPr>
    <w:r>
      <w:rPr>
        <w:rStyle w:val="a5"/>
      </w:rPr>
      <w:fldChar w:fldCharType="begin"/>
    </w:r>
    <w:r w:rsidR="00E639D6">
      <w:rPr>
        <w:rStyle w:val="a5"/>
      </w:rPr>
      <w:instrText xml:space="preserve">PAGE  </w:instrText>
    </w:r>
    <w:r>
      <w:rPr>
        <w:rStyle w:val="a5"/>
      </w:rPr>
      <w:fldChar w:fldCharType="end"/>
    </w:r>
  </w:p>
  <w:p w:rsidR="00E639D6" w:rsidRDefault="00E639D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D6" w:rsidRDefault="00E639D6" w:rsidP="00D96F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84D5F"/>
    <w:multiLevelType w:val="hybridMultilevel"/>
    <w:tmpl w:val="E03E48C8"/>
    <w:lvl w:ilvl="0" w:tplc="0C068774">
      <w:start w:val="1"/>
      <w:numFmt w:val="decimal"/>
      <w:lvlText w:val="%1."/>
      <w:lvlJc w:val="left"/>
      <w:pPr>
        <w:ind w:left="2211" w:hanging="51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957A1"/>
    <w:rsid w:val="0001376B"/>
    <w:rsid w:val="00057F2F"/>
    <w:rsid w:val="00064B8C"/>
    <w:rsid w:val="000811D5"/>
    <w:rsid w:val="000A5616"/>
    <w:rsid w:val="000B4831"/>
    <w:rsid w:val="000D4845"/>
    <w:rsid w:val="001275F6"/>
    <w:rsid w:val="00150984"/>
    <w:rsid w:val="00151C8C"/>
    <w:rsid w:val="00154527"/>
    <w:rsid w:val="00195501"/>
    <w:rsid w:val="001B1300"/>
    <w:rsid w:val="001B1C73"/>
    <w:rsid w:val="001B448D"/>
    <w:rsid w:val="001C0D44"/>
    <w:rsid w:val="002063B3"/>
    <w:rsid w:val="00206EB0"/>
    <w:rsid w:val="002260AD"/>
    <w:rsid w:val="00252BEE"/>
    <w:rsid w:val="0029281C"/>
    <w:rsid w:val="002964A4"/>
    <w:rsid w:val="002A6A97"/>
    <w:rsid w:val="00320670"/>
    <w:rsid w:val="00327D35"/>
    <w:rsid w:val="0037119C"/>
    <w:rsid w:val="003922A7"/>
    <w:rsid w:val="003C3EC4"/>
    <w:rsid w:val="003E2896"/>
    <w:rsid w:val="003E3A76"/>
    <w:rsid w:val="003F2683"/>
    <w:rsid w:val="0040039C"/>
    <w:rsid w:val="0042712A"/>
    <w:rsid w:val="00457604"/>
    <w:rsid w:val="004B3C00"/>
    <w:rsid w:val="0058437E"/>
    <w:rsid w:val="005909F3"/>
    <w:rsid w:val="00595D23"/>
    <w:rsid w:val="005A38BC"/>
    <w:rsid w:val="005A54BA"/>
    <w:rsid w:val="005A73B7"/>
    <w:rsid w:val="005D20B6"/>
    <w:rsid w:val="005E6174"/>
    <w:rsid w:val="005E7D1C"/>
    <w:rsid w:val="005F0895"/>
    <w:rsid w:val="00610E95"/>
    <w:rsid w:val="0063742C"/>
    <w:rsid w:val="006632E0"/>
    <w:rsid w:val="006C020A"/>
    <w:rsid w:val="006D4F98"/>
    <w:rsid w:val="006F6C7C"/>
    <w:rsid w:val="00766639"/>
    <w:rsid w:val="00773A10"/>
    <w:rsid w:val="007E2BB6"/>
    <w:rsid w:val="00817D73"/>
    <w:rsid w:val="0084432D"/>
    <w:rsid w:val="00851A3E"/>
    <w:rsid w:val="0089350D"/>
    <w:rsid w:val="008A08DD"/>
    <w:rsid w:val="0096518D"/>
    <w:rsid w:val="00967876"/>
    <w:rsid w:val="00987AF5"/>
    <w:rsid w:val="00995779"/>
    <w:rsid w:val="009A35C5"/>
    <w:rsid w:val="009D1C2A"/>
    <w:rsid w:val="00A2688A"/>
    <w:rsid w:val="00A31E3C"/>
    <w:rsid w:val="00A413AB"/>
    <w:rsid w:val="00A4427E"/>
    <w:rsid w:val="00A81CFC"/>
    <w:rsid w:val="00A873AB"/>
    <w:rsid w:val="00A95015"/>
    <w:rsid w:val="00AF4262"/>
    <w:rsid w:val="00B00990"/>
    <w:rsid w:val="00B66533"/>
    <w:rsid w:val="00B84D19"/>
    <w:rsid w:val="00B877E2"/>
    <w:rsid w:val="00B92289"/>
    <w:rsid w:val="00BB37FC"/>
    <w:rsid w:val="00BC6552"/>
    <w:rsid w:val="00BF2611"/>
    <w:rsid w:val="00BF7303"/>
    <w:rsid w:val="00C113F4"/>
    <w:rsid w:val="00C1691C"/>
    <w:rsid w:val="00C642A4"/>
    <w:rsid w:val="00CA2544"/>
    <w:rsid w:val="00CD6931"/>
    <w:rsid w:val="00CF6BB1"/>
    <w:rsid w:val="00D06663"/>
    <w:rsid w:val="00D3073F"/>
    <w:rsid w:val="00D65C0D"/>
    <w:rsid w:val="00D957A1"/>
    <w:rsid w:val="00D96F4E"/>
    <w:rsid w:val="00DA19DE"/>
    <w:rsid w:val="00DC35B2"/>
    <w:rsid w:val="00DF1C07"/>
    <w:rsid w:val="00E639D6"/>
    <w:rsid w:val="00E73726"/>
    <w:rsid w:val="00E83D03"/>
    <w:rsid w:val="00E92EA8"/>
    <w:rsid w:val="00E95FCF"/>
    <w:rsid w:val="00ED76C0"/>
    <w:rsid w:val="00F041BF"/>
    <w:rsid w:val="00F0686D"/>
    <w:rsid w:val="00F10FE8"/>
    <w:rsid w:val="00F2646E"/>
    <w:rsid w:val="00F92F9A"/>
    <w:rsid w:val="00F9726A"/>
    <w:rsid w:val="00FD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A6A97"/>
    <w:pPr>
      <w:keepNext/>
      <w:jc w:val="both"/>
      <w:outlineLvl w:val="5"/>
    </w:pPr>
    <w:rPr>
      <w:sz w:val="28"/>
    </w:rPr>
  </w:style>
  <w:style w:type="paragraph" w:styleId="7">
    <w:name w:val="heading 7"/>
    <w:basedOn w:val="a"/>
    <w:next w:val="a"/>
    <w:link w:val="70"/>
    <w:qFormat/>
    <w:rsid w:val="002A6A97"/>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57A1"/>
    <w:pPr>
      <w:tabs>
        <w:tab w:val="center" w:pos="4677"/>
        <w:tab w:val="right" w:pos="9355"/>
      </w:tabs>
    </w:pPr>
  </w:style>
  <w:style w:type="character" w:customStyle="1" w:styleId="a4">
    <w:name w:val="Верхний колонтитул Знак"/>
    <w:basedOn w:val="a0"/>
    <w:link w:val="a3"/>
    <w:uiPriority w:val="99"/>
    <w:rsid w:val="00D957A1"/>
    <w:rPr>
      <w:rFonts w:ascii="Times New Roman" w:eastAsia="Times New Roman" w:hAnsi="Times New Roman" w:cs="Times New Roman"/>
      <w:sz w:val="20"/>
      <w:szCs w:val="20"/>
      <w:lang w:eastAsia="ru-RU"/>
    </w:rPr>
  </w:style>
  <w:style w:type="character" w:styleId="a5">
    <w:name w:val="page number"/>
    <w:basedOn w:val="a0"/>
    <w:rsid w:val="00D957A1"/>
  </w:style>
  <w:style w:type="paragraph" w:styleId="2">
    <w:name w:val="Body Text 2"/>
    <w:basedOn w:val="a"/>
    <w:link w:val="20"/>
    <w:rsid w:val="00D957A1"/>
    <w:pPr>
      <w:widowControl w:val="0"/>
      <w:autoSpaceDE w:val="0"/>
      <w:autoSpaceDN w:val="0"/>
      <w:adjustRightInd w:val="0"/>
      <w:spacing w:after="120" w:line="480" w:lineRule="auto"/>
    </w:pPr>
  </w:style>
  <w:style w:type="character" w:customStyle="1" w:styleId="20">
    <w:name w:val="Основной текст 2 Знак"/>
    <w:basedOn w:val="a0"/>
    <w:link w:val="2"/>
    <w:rsid w:val="00D957A1"/>
    <w:rPr>
      <w:rFonts w:ascii="Times New Roman" w:eastAsia="Times New Roman" w:hAnsi="Times New Roman" w:cs="Times New Roman"/>
      <w:sz w:val="20"/>
      <w:szCs w:val="20"/>
      <w:lang w:eastAsia="ru-RU"/>
    </w:rPr>
  </w:style>
  <w:style w:type="paragraph" w:styleId="a6">
    <w:name w:val="List Paragraph"/>
    <w:basedOn w:val="a"/>
    <w:uiPriority w:val="34"/>
    <w:qFormat/>
    <w:rsid w:val="00D957A1"/>
    <w:pPr>
      <w:ind w:left="720"/>
      <w:contextualSpacing/>
    </w:pPr>
  </w:style>
  <w:style w:type="character" w:styleId="a7">
    <w:name w:val="Hyperlink"/>
    <w:basedOn w:val="a0"/>
    <w:uiPriority w:val="99"/>
    <w:unhideWhenUsed/>
    <w:rsid w:val="005E7D1C"/>
    <w:rPr>
      <w:color w:val="0000FF" w:themeColor="hyperlink"/>
      <w:u w:val="single"/>
    </w:rPr>
  </w:style>
  <w:style w:type="character" w:customStyle="1" w:styleId="60">
    <w:name w:val="Заголовок 6 Знак"/>
    <w:basedOn w:val="a0"/>
    <w:link w:val="6"/>
    <w:rsid w:val="002A6A97"/>
    <w:rPr>
      <w:rFonts w:ascii="Times New Roman" w:eastAsia="Times New Roman" w:hAnsi="Times New Roman" w:cs="Times New Roman"/>
      <w:sz w:val="28"/>
      <w:szCs w:val="20"/>
    </w:rPr>
  </w:style>
  <w:style w:type="character" w:customStyle="1" w:styleId="70">
    <w:name w:val="Заголовок 7 Знак"/>
    <w:basedOn w:val="a0"/>
    <w:link w:val="7"/>
    <w:rsid w:val="002A6A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52BEE"/>
    <w:rPr>
      <w:rFonts w:ascii="Tahoma" w:hAnsi="Tahoma" w:cs="Tahoma"/>
      <w:sz w:val="16"/>
      <w:szCs w:val="16"/>
    </w:rPr>
  </w:style>
  <w:style w:type="character" w:customStyle="1" w:styleId="a9">
    <w:name w:val="Текст выноски Знак"/>
    <w:basedOn w:val="a0"/>
    <w:link w:val="a8"/>
    <w:uiPriority w:val="99"/>
    <w:semiHidden/>
    <w:rsid w:val="00252BEE"/>
    <w:rPr>
      <w:rFonts w:ascii="Tahoma" w:eastAsia="Times New Roman" w:hAnsi="Tahoma" w:cs="Tahoma"/>
      <w:sz w:val="16"/>
      <w:szCs w:val="16"/>
      <w:lang w:eastAsia="ru-RU"/>
    </w:rPr>
  </w:style>
  <w:style w:type="paragraph" w:styleId="aa">
    <w:name w:val="footer"/>
    <w:basedOn w:val="a"/>
    <w:link w:val="ab"/>
    <w:uiPriority w:val="99"/>
    <w:semiHidden/>
    <w:unhideWhenUsed/>
    <w:rsid w:val="00AF4262"/>
    <w:pPr>
      <w:tabs>
        <w:tab w:val="center" w:pos="4677"/>
        <w:tab w:val="right" w:pos="9355"/>
      </w:tabs>
    </w:pPr>
  </w:style>
  <w:style w:type="character" w:customStyle="1" w:styleId="ab">
    <w:name w:val="Нижний колонтитул Знак"/>
    <w:basedOn w:val="a0"/>
    <w:link w:val="aa"/>
    <w:uiPriority w:val="99"/>
    <w:semiHidden/>
    <w:rsid w:val="00AF4262"/>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1B1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B1C73"/>
    <w:rPr>
      <w:rFonts w:ascii="Courier New" w:eastAsia="Times New Roman" w:hAnsi="Courier New" w:cs="Courier New"/>
      <w:sz w:val="20"/>
      <w:szCs w:val="20"/>
      <w:lang w:eastAsia="ru-RU"/>
    </w:rPr>
  </w:style>
  <w:style w:type="table" w:styleId="ac">
    <w:name w:val="Table Grid"/>
    <w:basedOn w:val="a1"/>
    <w:uiPriority w:val="59"/>
    <w:rsid w:val="001B1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basedOn w:val="a0"/>
    <w:link w:val="1"/>
    <w:rsid w:val="001B1C7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d"/>
    <w:rsid w:val="001B1C73"/>
    <w:pPr>
      <w:shd w:val="clear" w:color="auto" w:fill="FFFFFF"/>
      <w:spacing w:before="240" w:line="322" w:lineRule="exact"/>
      <w:ind w:hanging="2900"/>
      <w:jc w:val="both"/>
    </w:pPr>
    <w:rPr>
      <w:sz w:val="27"/>
      <w:szCs w:val="27"/>
      <w:lang w:eastAsia="en-US"/>
    </w:rPr>
  </w:style>
  <w:style w:type="character" w:customStyle="1" w:styleId="61">
    <w:name w:val="Основной текст (6)_"/>
    <w:basedOn w:val="a0"/>
    <w:link w:val="62"/>
    <w:rsid w:val="001B1C73"/>
    <w:rPr>
      <w:rFonts w:ascii="Times New Roman" w:eastAsia="Times New Roman" w:hAnsi="Times New Roman" w:cs="Times New Roman"/>
      <w:sz w:val="23"/>
      <w:szCs w:val="23"/>
      <w:shd w:val="clear" w:color="auto" w:fill="FFFFFF"/>
    </w:rPr>
  </w:style>
  <w:style w:type="paragraph" w:customStyle="1" w:styleId="62">
    <w:name w:val="Основной текст (6)"/>
    <w:basedOn w:val="a"/>
    <w:link w:val="61"/>
    <w:rsid w:val="001B1C73"/>
    <w:pPr>
      <w:shd w:val="clear" w:color="auto" w:fill="FFFFFF"/>
      <w:spacing w:line="0" w:lineRule="atLeast"/>
      <w:ind w:hanging="240"/>
    </w:pPr>
    <w:rPr>
      <w:sz w:val="23"/>
      <w:szCs w:val="23"/>
      <w:lang w:eastAsia="en-US"/>
    </w:rPr>
  </w:style>
  <w:style w:type="character" w:customStyle="1" w:styleId="apple-converted-space">
    <w:name w:val="apple-converted-space"/>
    <w:uiPriority w:val="99"/>
    <w:rsid w:val="001B1C73"/>
    <w:rPr>
      <w:rFonts w:cs="Times New Roman"/>
    </w:rPr>
  </w:style>
  <w:style w:type="paragraph" w:customStyle="1" w:styleId="ConsPlusCell">
    <w:name w:val="ConsPlusCell"/>
    <w:uiPriority w:val="99"/>
    <w:rsid w:val="001B1C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8">
    <w:name w:val="Основной текст (8)_"/>
    <w:basedOn w:val="a0"/>
    <w:link w:val="80"/>
    <w:rsid w:val="001B1C73"/>
    <w:rPr>
      <w:rFonts w:ascii="Times New Roman" w:eastAsia="Times New Roman" w:hAnsi="Times New Roman"/>
      <w:sz w:val="24"/>
      <w:szCs w:val="24"/>
      <w:shd w:val="clear" w:color="auto" w:fill="FFFFFF"/>
    </w:rPr>
  </w:style>
  <w:style w:type="paragraph" w:customStyle="1" w:styleId="80">
    <w:name w:val="Основной текст (8)"/>
    <w:basedOn w:val="a"/>
    <w:link w:val="8"/>
    <w:rsid w:val="001B1C73"/>
    <w:pPr>
      <w:shd w:val="clear" w:color="auto" w:fill="FFFFFF"/>
      <w:spacing w:line="0" w:lineRule="atLeast"/>
      <w:jc w:val="center"/>
    </w:pPr>
    <w:rPr>
      <w:rFonts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divs>
    <w:div w:id="1683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6D6640D4EFE9903B6A481266C924F276CF118986A86803400CFA6DE35C3CBD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6D6640D4EFE9903B6A481266C924F276CF118986A86803400CFA6DE35C3CB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7821</Words>
  <Characters>44580</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
      <vt:lpstr>        обоснование необходимости ее решения методом подпрограммы</vt:lpstr>
      <vt:lpstr>        Объем финансовых средств, выделяемых на реализацию подпрограммы, составляет 10 4</vt:lpstr>
      <vt:lpstr>        в 2018 году 2 090 600 (два миллиона девяноста тысяч шестьсот) рублей;</vt:lpstr>
      <vt:lpstr>        в 2019 году 2 090 600 (два миллиона девяноста тысяч шестьсот) рублей;</vt:lpstr>
      <vt:lpstr>        в 2020 году 2 090 600 (два миллиона девяноста тысяч шестьсот) рублей;</vt:lpstr>
      <vt:lpstr>        в 2021 году 2 090 600 (два миллиона девяноста тысяч шестьсот) рублей;</vt:lpstr>
      <vt:lpstr>        в 2018 году 8 577 500 (восемь миллионов пятьсот семьдесят семь тысяч пятьсот) ру</vt:lpstr>
      <vt:lpstr>        в 2019 году 8 956 500 (восемь миллионов девятьсот пятьдесят шесть тысяч пятьсот</vt:lpstr>
      <vt:lpstr>        в 2020 году 8 956 500 (восемь миллионов девятьсот пятьдесят шесть тысяч пятьсот)</vt:lpstr>
      <vt:lpstr>        в 2021 году 8 956 500 (восемь миллионов девятьсот пятьдесят шесть тысяч пятьсот)</vt:lpstr>
      <vt:lpstr>        в 2018 году 10 467 100 (десять миллионов четыреста шестьдесят семь тысяч сто) ру</vt:lpstr>
      <vt:lpstr>        в 2019 году 11 047 100 (одиннадцать миллионов сорок семь тысяч сто) рублей;</vt:lpstr>
      <vt:lpstr>        в 2020 году 11 047 100 (одиннадцать миллионов сорок семь тысяч сто) рублей;</vt:lpstr>
      <vt:lpstr>        в 2021 году 11 047 100 (одиннадцать миллионов сорок семь тысяч сто) рублей;</vt:lpstr>
    </vt:vector>
  </TitlesOfParts>
  <Company>RePack by SPecialiST</Company>
  <LinksUpToDate>false</LinksUpToDate>
  <CharactersWithSpaces>52297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evgeniya</cp:lastModifiedBy>
  <cp:revision>21</cp:revision>
  <cp:lastPrinted>2018-10-10T13:24:00Z</cp:lastPrinted>
  <dcterms:created xsi:type="dcterms:W3CDTF">2018-08-27T08:55:00Z</dcterms:created>
  <dcterms:modified xsi:type="dcterms:W3CDTF">2018-10-17T10:55:00Z</dcterms:modified>
</cp:coreProperties>
</file>