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62" w:rsidRDefault="00BC6262" w:rsidP="00D52570">
      <w:pPr>
        <w:jc w:val="center"/>
      </w:pPr>
    </w:p>
    <w:p w:rsidR="0065059D" w:rsidRDefault="0065059D" w:rsidP="00D52570">
      <w:pPr>
        <w:jc w:val="center"/>
      </w:pPr>
    </w:p>
    <w:p w:rsidR="009119AC" w:rsidRDefault="009119AC" w:rsidP="00D52570">
      <w:pPr>
        <w:jc w:val="center"/>
      </w:pPr>
    </w:p>
    <w:p w:rsidR="0065059D" w:rsidRDefault="0065059D" w:rsidP="00D52570">
      <w:pPr>
        <w:jc w:val="center"/>
      </w:pPr>
    </w:p>
    <w:p w:rsidR="00BC356B" w:rsidRDefault="00BC356B" w:rsidP="00D52570">
      <w:pPr>
        <w:jc w:val="center"/>
      </w:pPr>
    </w:p>
    <w:p w:rsidR="00BC356B" w:rsidRDefault="00BC356B" w:rsidP="00D52570">
      <w:pPr>
        <w:jc w:val="center"/>
      </w:pPr>
    </w:p>
    <w:p w:rsidR="00EB0F28" w:rsidRDefault="00EB0F28" w:rsidP="00D52570">
      <w:pPr>
        <w:jc w:val="center"/>
      </w:pPr>
    </w:p>
    <w:p w:rsidR="00EB0F28" w:rsidRDefault="00992FFE" w:rsidP="00D52570">
      <w:pPr>
        <w:jc w:val="center"/>
      </w:pPr>
      <w:r>
        <w:t>17.10.2019 г.                                                                                     № 467</w:t>
      </w:r>
    </w:p>
    <w:p w:rsidR="00BC6262" w:rsidRDefault="00BC6262" w:rsidP="00BC6262"/>
    <w:p w:rsidR="00E9055A" w:rsidRDefault="00E9055A" w:rsidP="00422FD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1855" w:rsidRDefault="00E9055A" w:rsidP="005E6F3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9055A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793702">
        <w:rPr>
          <w:rFonts w:ascii="Times New Roman" w:hAnsi="Times New Roman" w:cs="Times New Roman"/>
          <w:color w:val="auto"/>
          <w:sz w:val="28"/>
          <w:szCs w:val="28"/>
        </w:rPr>
        <w:t>методик расчета налогового потенциала по видам налогов и индекса бюджетных расходов городского и сельских поселений</w:t>
      </w:r>
      <w:r w:rsidRPr="00E905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9055A">
        <w:rPr>
          <w:rFonts w:ascii="Times New Roman" w:hAnsi="Times New Roman" w:cs="Times New Roman"/>
          <w:color w:val="auto"/>
          <w:sz w:val="28"/>
          <w:szCs w:val="28"/>
        </w:rPr>
        <w:t>Новокубанск</w:t>
      </w:r>
      <w:r w:rsidR="00793702">
        <w:rPr>
          <w:rFonts w:ascii="Times New Roman" w:hAnsi="Times New Roman" w:cs="Times New Roman"/>
          <w:color w:val="auto"/>
          <w:sz w:val="28"/>
          <w:szCs w:val="28"/>
        </w:rPr>
        <w:t>ого</w:t>
      </w:r>
      <w:proofErr w:type="spellEnd"/>
      <w:r w:rsidRPr="00E9055A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793702">
        <w:rPr>
          <w:rFonts w:ascii="Times New Roman" w:hAnsi="Times New Roman" w:cs="Times New Roman"/>
          <w:color w:val="auto"/>
          <w:sz w:val="28"/>
          <w:szCs w:val="28"/>
        </w:rPr>
        <w:t xml:space="preserve">а </w:t>
      </w:r>
    </w:p>
    <w:p w:rsidR="00FC7C1E" w:rsidRPr="00FC7C1E" w:rsidRDefault="00FC7C1E" w:rsidP="005E6F35"/>
    <w:p w:rsidR="00C31855" w:rsidRPr="00C31855" w:rsidRDefault="00C31855" w:rsidP="005E6F35">
      <w:pPr>
        <w:rPr>
          <w:rFonts w:ascii="Times New Roman" w:hAnsi="Times New Roman" w:cs="Times New Roman"/>
          <w:sz w:val="28"/>
          <w:szCs w:val="28"/>
        </w:rPr>
      </w:pPr>
      <w:r w:rsidRPr="00C31855">
        <w:rPr>
          <w:rFonts w:ascii="Times New Roman" w:hAnsi="Times New Roman" w:cs="Times New Roman"/>
          <w:sz w:val="28"/>
          <w:szCs w:val="28"/>
        </w:rPr>
        <w:t xml:space="preserve">В </w:t>
      </w:r>
      <w:r w:rsidR="00E83921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793702">
        <w:rPr>
          <w:rFonts w:ascii="Times New Roman" w:hAnsi="Times New Roman" w:cs="Times New Roman"/>
          <w:sz w:val="28"/>
          <w:szCs w:val="28"/>
        </w:rPr>
        <w:t>ис</w:t>
      </w:r>
      <w:r w:rsidR="00E83921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="00C80D3B">
        <w:rPr>
          <w:rFonts w:ascii="Times New Roman" w:hAnsi="Times New Roman" w:cs="Times New Roman"/>
          <w:sz w:val="28"/>
          <w:szCs w:val="28"/>
        </w:rPr>
        <w:t>З</w:t>
      </w:r>
      <w:r w:rsidR="00E83921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793702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E83921">
        <w:rPr>
          <w:rFonts w:ascii="Times New Roman" w:hAnsi="Times New Roman" w:cs="Times New Roman"/>
          <w:sz w:val="28"/>
          <w:szCs w:val="28"/>
        </w:rPr>
        <w:t xml:space="preserve">от </w:t>
      </w:r>
      <w:r w:rsidR="00793702">
        <w:rPr>
          <w:rFonts w:ascii="Times New Roman" w:hAnsi="Times New Roman" w:cs="Times New Roman"/>
          <w:sz w:val="28"/>
          <w:szCs w:val="28"/>
        </w:rPr>
        <w:t>15</w:t>
      </w:r>
      <w:r w:rsidR="00E83921">
        <w:rPr>
          <w:rFonts w:ascii="Times New Roman" w:hAnsi="Times New Roman" w:cs="Times New Roman"/>
          <w:sz w:val="28"/>
          <w:szCs w:val="28"/>
        </w:rPr>
        <w:t xml:space="preserve"> </w:t>
      </w:r>
      <w:r w:rsidR="00793702">
        <w:rPr>
          <w:rFonts w:ascii="Times New Roman" w:hAnsi="Times New Roman" w:cs="Times New Roman"/>
          <w:sz w:val="28"/>
          <w:szCs w:val="28"/>
        </w:rPr>
        <w:t>июля</w:t>
      </w:r>
      <w:r w:rsidR="00E83921">
        <w:rPr>
          <w:rFonts w:ascii="Times New Roman" w:hAnsi="Times New Roman" w:cs="Times New Roman"/>
          <w:sz w:val="28"/>
          <w:szCs w:val="28"/>
        </w:rPr>
        <w:t xml:space="preserve"> 20</w:t>
      </w:r>
      <w:r w:rsidR="00793702">
        <w:rPr>
          <w:rFonts w:ascii="Times New Roman" w:hAnsi="Times New Roman" w:cs="Times New Roman"/>
          <w:sz w:val="28"/>
          <w:szCs w:val="28"/>
        </w:rPr>
        <w:t>05</w:t>
      </w:r>
      <w:r w:rsidR="00E8392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93702">
        <w:rPr>
          <w:rFonts w:ascii="Times New Roman" w:hAnsi="Times New Roman" w:cs="Times New Roman"/>
          <w:sz w:val="28"/>
          <w:szCs w:val="28"/>
        </w:rPr>
        <w:t>918</w:t>
      </w:r>
      <w:r w:rsidR="00E83921">
        <w:rPr>
          <w:rFonts w:ascii="Times New Roman" w:hAnsi="Times New Roman" w:cs="Times New Roman"/>
          <w:sz w:val="28"/>
          <w:szCs w:val="28"/>
        </w:rPr>
        <w:t>-</w:t>
      </w:r>
      <w:r w:rsidR="00793702">
        <w:rPr>
          <w:rFonts w:ascii="Times New Roman" w:hAnsi="Times New Roman" w:cs="Times New Roman"/>
          <w:sz w:val="28"/>
          <w:szCs w:val="28"/>
        </w:rPr>
        <w:t>К</w:t>
      </w:r>
      <w:r w:rsidR="00E83921">
        <w:rPr>
          <w:rFonts w:ascii="Times New Roman" w:hAnsi="Times New Roman" w:cs="Times New Roman"/>
          <w:sz w:val="28"/>
          <w:szCs w:val="28"/>
        </w:rPr>
        <w:t xml:space="preserve">З «О </w:t>
      </w:r>
      <w:r w:rsidR="00C37CAB">
        <w:rPr>
          <w:rFonts w:ascii="Times New Roman" w:hAnsi="Times New Roman" w:cs="Times New Roman"/>
          <w:sz w:val="28"/>
          <w:szCs w:val="28"/>
        </w:rPr>
        <w:t>межбюджетных отношениях в Краснодарском крае</w:t>
      </w:r>
      <w:r w:rsidR="00E83921">
        <w:rPr>
          <w:rFonts w:ascii="Times New Roman" w:hAnsi="Times New Roman" w:cs="Times New Roman"/>
          <w:sz w:val="28"/>
          <w:szCs w:val="28"/>
        </w:rPr>
        <w:t>»</w:t>
      </w:r>
      <w:r w:rsidR="00C37CAB">
        <w:rPr>
          <w:rFonts w:ascii="Times New Roman" w:hAnsi="Times New Roman" w:cs="Times New Roman"/>
          <w:sz w:val="28"/>
          <w:szCs w:val="28"/>
        </w:rPr>
        <w:t>,</w:t>
      </w:r>
      <w:r w:rsidR="00707836" w:rsidRPr="00707836">
        <w:rPr>
          <w:rFonts w:ascii="Times New Roman" w:hAnsi="Times New Roman" w:cs="Times New Roman"/>
          <w:sz w:val="28"/>
          <w:szCs w:val="28"/>
        </w:rPr>
        <w:t xml:space="preserve"> </w:t>
      </w:r>
      <w:r w:rsidR="00707836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Новокубанский район от </w:t>
      </w:r>
      <w:r w:rsidR="00707836" w:rsidRPr="007078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07836">
        <w:rPr>
          <w:rFonts w:ascii="Times New Roman" w:hAnsi="Times New Roman" w:cs="Times New Roman"/>
          <w:sz w:val="28"/>
          <w:szCs w:val="28"/>
        </w:rPr>
        <w:t>22 апреля</w:t>
      </w:r>
      <w:r w:rsidR="00707836" w:rsidRPr="00707836">
        <w:rPr>
          <w:rFonts w:ascii="Times New Roman" w:hAnsi="Times New Roman" w:cs="Times New Roman"/>
          <w:sz w:val="28"/>
          <w:szCs w:val="28"/>
        </w:rPr>
        <w:t xml:space="preserve"> </w:t>
      </w:r>
      <w:r w:rsidR="00707836">
        <w:rPr>
          <w:rFonts w:ascii="Times New Roman" w:hAnsi="Times New Roman" w:cs="Times New Roman"/>
          <w:sz w:val="28"/>
          <w:szCs w:val="28"/>
        </w:rPr>
        <w:t>2016 года № 90 «О межбюджетных отношениях в муниципальном образовании Новокубанский район», в соответствии со статьей 142 Бюджетного кодекса Российской Федерации</w:t>
      </w:r>
      <w:r w:rsidR="00AF5E15">
        <w:rPr>
          <w:rFonts w:ascii="Times New Roman" w:hAnsi="Times New Roman" w:cs="Times New Roman"/>
          <w:sz w:val="28"/>
          <w:szCs w:val="28"/>
        </w:rPr>
        <w:t>,</w:t>
      </w:r>
      <w:r w:rsidR="00707836" w:rsidRPr="00707836">
        <w:rPr>
          <w:rFonts w:ascii="Times New Roman" w:hAnsi="Times New Roman" w:cs="Times New Roman"/>
          <w:sz w:val="28"/>
          <w:szCs w:val="28"/>
        </w:rPr>
        <w:t xml:space="preserve"> </w:t>
      </w:r>
      <w:r w:rsidR="002464D7">
        <w:rPr>
          <w:rFonts w:ascii="Times New Roman" w:hAnsi="Times New Roman" w:cs="Times New Roman"/>
          <w:sz w:val="28"/>
          <w:szCs w:val="28"/>
        </w:rPr>
        <w:t>Совет муниципального образования Новокубанский район р е ш и л</w:t>
      </w:r>
      <w:r w:rsidRPr="00C31855">
        <w:rPr>
          <w:rFonts w:ascii="Times New Roman" w:hAnsi="Times New Roman" w:cs="Times New Roman"/>
          <w:sz w:val="28"/>
          <w:szCs w:val="28"/>
        </w:rPr>
        <w:t>:</w:t>
      </w:r>
    </w:p>
    <w:p w:rsidR="00C31855" w:rsidRDefault="00C31855" w:rsidP="005E6F35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318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F3896">
        <w:rPr>
          <w:rFonts w:ascii="Times New Roman" w:hAnsi="Times New Roman" w:cs="Times New Roman"/>
          <w:sz w:val="28"/>
          <w:szCs w:val="28"/>
        </w:rPr>
        <w:t xml:space="preserve">методику </w:t>
      </w:r>
      <w:r w:rsidR="00AF3896" w:rsidRPr="00AF3896">
        <w:rPr>
          <w:rFonts w:ascii="Times New Roman" w:hAnsi="Times New Roman" w:cs="Times New Roman"/>
          <w:sz w:val="28"/>
          <w:szCs w:val="28"/>
        </w:rPr>
        <w:t>расчета налогового потенциала городского и сельских поселений Новокубанского района по видам налогов, входящих в репрезентативный перечень налогов дл</w:t>
      </w:r>
      <w:r w:rsidR="00BC356B">
        <w:rPr>
          <w:rFonts w:ascii="Times New Roman" w:hAnsi="Times New Roman" w:cs="Times New Roman"/>
          <w:sz w:val="28"/>
          <w:szCs w:val="28"/>
        </w:rPr>
        <w:t>я расчёта налогового потенциала</w:t>
      </w:r>
      <w:r w:rsidR="002464D7">
        <w:rPr>
          <w:rFonts w:ascii="Times New Roman" w:hAnsi="Times New Roman" w:cs="Times New Roman"/>
          <w:sz w:val="28"/>
          <w:szCs w:val="28"/>
        </w:rPr>
        <w:t>, согласно приложению № 1 к настоящему решению.</w:t>
      </w:r>
    </w:p>
    <w:p w:rsidR="002464D7" w:rsidRDefault="002464D7" w:rsidP="005E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методику расчета индекса бюджетных расходов городского и сельских </w:t>
      </w:r>
      <w:r w:rsidR="00BC356B">
        <w:rPr>
          <w:rFonts w:ascii="Times New Roman" w:hAnsi="Times New Roman" w:cs="Times New Roman"/>
          <w:sz w:val="28"/>
          <w:szCs w:val="28"/>
        </w:rPr>
        <w:t xml:space="preserve">поселений </w:t>
      </w:r>
      <w:proofErr w:type="spellStart"/>
      <w:r w:rsidR="00BC356B">
        <w:rPr>
          <w:rFonts w:ascii="Times New Roman" w:hAnsi="Times New Roman" w:cs="Times New Roman"/>
          <w:sz w:val="28"/>
          <w:szCs w:val="28"/>
        </w:rPr>
        <w:t>Новокубанского</w:t>
      </w:r>
      <w:proofErr w:type="spellEnd"/>
      <w:r w:rsidR="00BC356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 к настоящему решению.</w:t>
      </w:r>
    </w:p>
    <w:p w:rsidR="002464D7" w:rsidRPr="00C31855" w:rsidRDefault="002464D7" w:rsidP="005E6F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Утвержденные методики использовать для расчета дотаций бюджетам городского и сельских поселений Новокубанского района из районного фонда</w:t>
      </w:r>
      <w:r w:rsidR="00BC356B">
        <w:rPr>
          <w:rFonts w:ascii="Times New Roman" w:hAnsi="Times New Roman" w:cs="Times New Roman"/>
          <w:sz w:val="28"/>
          <w:szCs w:val="28"/>
        </w:rPr>
        <w:t xml:space="preserve"> финансовой поддержки поселений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855" w:rsidRPr="00C31855" w:rsidRDefault="002464D7" w:rsidP="00D84C52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C31855" w:rsidRPr="002149D9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4"/>
      <w:bookmarkEnd w:id="1"/>
      <w:r w:rsidR="00C31855" w:rsidRPr="002149D9">
        <w:rPr>
          <w:rFonts w:ascii="Times New Roman" w:hAnsi="Times New Roman" w:cs="Times New Roman"/>
          <w:sz w:val="28"/>
          <w:szCs w:val="28"/>
        </w:rPr>
        <w:t>К</w:t>
      </w:r>
      <w:r w:rsidR="00C31855" w:rsidRPr="00C31855">
        <w:rPr>
          <w:rFonts w:ascii="Times New Roman" w:hAnsi="Times New Roman" w:cs="Times New Roman"/>
          <w:sz w:val="28"/>
          <w:szCs w:val="28"/>
        </w:rPr>
        <w:t xml:space="preserve">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C31855" w:rsidRPr="00C3185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комиссию Совета муниципального образования Новокубанский район по финансам, бюджету, налогам</w:t>
      </w:r>
      <w:r w:rsidR="00FC33A1">
        <w:rPr>
          <w:rFonts w:ascii="Times New Roman" w:hAnsi="Times New Roman" w:cs="Times New Roman"/>
          <w:sz w:val="28"/>
          <w:szCs w:val="28"/>
        </w:rPr>
        <w:t>, вопросам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и контролю (Доля)</w:t>
      </w:r>
      <w:r w:rsidR="00C31855" w:rsidRPr="00C31855">
        <w:rPr>
          <w:rFonts w:ascii="Times New Roman" w:hAnsi="Times New Roman" w:cs="Times New Roman"/>
          <w:sz w:val="28"/>
          <w:szCs w:val="28"/>
        </w:rPr>
        <w:t>.</w:t>
      </w:r>
    </w:p>
    <w:p w:rsidR="001C72D4" w:rsidRDefault="002464D7" w:rsidP="001C72D4">
      <w:pPr>
        <w:ind w:firstLine="709"/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CB54E1">
        <w:rPr>
          <w:rFonts w:ascii="Times New Roman" w:hAnsi="Times New Roman" w:cs="Times New Roman"/>
          <w:sz w:val="28"/>
          <w:szCs w:val="28"/>
        </w:rPr>
        <w:t>.</w:t>
      </w:r>
      <w:r w:rsidR="00C31855" w:rsidRPr="00C31855">
        <w:rPr>
          <w:rFonts w:ascii="Times New Roman" w:hAnsi="Times New Roman" w:cs="Times New Roman"/>
          <w:sz w:val="28"/>
          <w:szCs w:val="28"/>
        </w:rPr>
        <w:t xml:space="preserve"> </w:t>
      </w:r>
      <w:r w:rsidR="001C72D4">
        <w:rPr>
          <w:rFonts w:ascii="Times New Roman" w:hAnsi="Times New Roman"/>
          <w:sz w:val="28"/>
          <w:szCs w:val="28"/>
        </w:rPr>
        <w:t>Решение вступает в силу с</w:t>
      </w:r>
      <w:r w:rsidR="00AF5E15">
        <w:rPr>
          <w:rFonts w:ascii="Times New Roman" w:hAnsi="Times New Roman"/>
          <w:sz w:val="28"/>
          <w:szCs w:val="28"/>
        </w:rPr>
        <w:t xml:space="preserve">о дня его официального обнародования, путем размещения в специально установленных местах для обнародования муниципальных правовых актов </w:t>
      </w:r>
      <w:r w:rsidR="001C72D4">
        <w:rPr>
          <w:rFonts w:ascii="Times New Roman" w:hAnsi="Times New Roman"/>
          <w:sz w:val="28"/>
          <w:szCs w:val="28"/>
        </w:rPr>
        <w:t xml:space="preserve">администрации </w:t>
      </w:r>
      <w:r w:rsidR="001C72D4" w:rsidRPr="00F12E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1C72D4" w:rsidRPr="00F12EB2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="001C72D4" w:rsidRPr="00F12EB2">
        <w:rPr>
          <w:rFonts w:ascii="Times New Roman" w:hAnsi="Times New Roman"/>
          <w:sz w:val="28"/>
          <w:szCs w:val="28"/>
        </w:rPr>
        <w:t xml:space="preserve"> район</w:t>
      </w:r>
      <w:r w:rsidR="001C72D4" w:rsidRPr="00F12EB2">
        <w:rPr>
          <w:sz w:val="28"/>
          <w:szCs w:val="28"/>
        </w:rPr>
        <w:t>.</w:t>
      </w:r>
    </w:p>
    <w:p w:rsidR="00FC7C1E" w:rsidRDefault="00FC7C1E" w:rsidP="005E6F35">
      <w:pPr>
        <w:rPr>
          <w:rFonts w:ascii="Times New Roman" w:hAnsi="Times New Roman" w:cs="Times New Roman"/>
          <w:sz w:val="28"/>
          <w:szCs w:val="28"/>
        </w:rPr>
      </w:pPr>
    </w:p>
    <w:p w:rsidR="00FC7C1E" w:rsidRDefault="00FC7C1E" w:rsidP="005E6F35">
      <w:pPr>
        <w:rPr>
          <w:rFonts w:ascii="Times New Roman" w:hAnsi="Times New Roman" w:cs="Times New Roman"/>
          <w:sz w:val="28"/>
          <w:szCs w:val="28"/>
        </w:rPr>
      </w:pPr>
    </w:p>
    <w:p w:rsidR="002464D7" w:rsidRDefault="00FC7C1E" w:rsidP="002464D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="00246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2464D7">
        <w:rPr>
          <w:rFonts w:ascii="Times New Roman" w:hAnsi="Times New Roman" w:cs="Times New Roman"/>
          <w:sz w:val="28"/>
          <w:szCs w:val="28"/>
        </w:rPr>
        <w:t xml:space="preserve">      Председатель Совета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Новокубанский район              </w:t>
      </w:r>
      <w:r w:rsidR="002464D7">
        <w:rPr>
          <w:rFonts w:ascii="Times New Roman" w:hAnsi="Times New Roman" w:cs="Times New Roman"/>
          <w:sz w:val="28"/>
          <w:szCs w:val="28"/>
        </w:rPr>
        <w:t xml:space="preserve">               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7F4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464D7" w:rsidRDefault="002464D7" w:rsidP="002464D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C7C1E" w:rsidRDefault="001E6303" w:rsidP="002464D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955891">
        <w:rPr>
          <w:rFonts w:ascii="Times New Roman" w:hAnsi="Times New Roman" w:cs="Times New Roman"/>
          <w:sz w:val="28"/>
          <w:szCs w:val="28"/>
        </w:rPr>
        <w:t>А.</w:t>
      </w:r>
      <w:r w:rsidR="002F173C">
        <w:rPr>
          <w:rFonts w:ascii="Times New Roman" w:hAnsi="Times New Roman" w:cs="Times New Roman"/>
          <w:sz w:val="28"/>
          <w:szCs w:val="28"/>
        </w:rPr>
        <w:t>В.Гомодин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589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End w:id="3"/>
      <w:r w:rsidR="002F173C">
        <w:rPr>
          <w:rFonts w:ascii="Times New Roman" w:hAnsi="Times New Roman" w:cs="Times New Roman"/>
          <w:sz w:val="28"/>
          <w:szCs w:val="28"/>
        </w:rPr>
        <w:t>Е.Н.Шутов</w:t>
      </w:r>
    </w:p>
    <w:p w:rsidR="002065C0" w:rsidRDefault="002065C0" w:rsidP="002464D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065C0" w:rsidRPr="00444E5F" w:rsidRDefault="002065C0" w:rsidP="002065C0">
      <w:pPr>
        <w:ind w:left="4820"/>
        <w:rPr>
          <w:rFonts w:ascii="Times New Roman" w:hAnsi="Times New Roman"/>
          <w:sz w:val="28"/>
          <w:szCs w:val="28"/>
        </w:rPr>
      </w:pPr>
      <w:r w:rsidRPr="00444E5F">
        <w:rPr>
          <w:rFonts w:ascii="Times New Roman" w:hAnsi="Times New Roman"/>
          <w:sz w:val="28"/>
          <w:szCs w:val="28"/>
        </w:rPr>
        <w:t>Приложение № 1</w:t>
      </w:r>
    </w:p>
    <w:p w:rsidR="002065C0" w:rsidRPr="00444E5F" w:rsidRDefault="002065C0" w:rsidP="002065C0">
      <w:pPr>
        <w:ind w:left="4820"/>
        <w:rPr>
          <w:rFonts w:ascii="Times New Roman" w:hAnsi="Times New Roman"/>
          <w:sz w:val="28"/>
          <w:szCs w:val="28"/>
        </w:rPr>
      </w:pPr>
      <w:r w:rsidRPr="00444E5F">
        <w:rPr>
          <w:rFonts w:ascii="Times New Roman" w:hAnsi="Times New Roman"/>
          <w:sz w:val="28"/>
          <w:szCs w:val="28"/>
        </w:rPr>
        <w:t>УТВЕРЖДЕНА</w:t>
      </w:r>
    </w:p>
    <w:p w:rsidR="002065C0" w:rsidRDefault="002065C0" w:rsidP="002065C0">
      <w:pPr>
        <w:ind w:left="4820"/>
        <w:rPr>
          <w:rFonts w:ascii="Times New Roman" w:hAnsi="Times New Roman"/>
          <w:sz w:val="28"/>
          <w:szCs w:val="28"/>
        </w:rPr>
      </w:pPr>
      <w:r w:rsidRPr="00444E5F">
        <w:rPr>
          <w:rFonts w:ascii="Times New Roman" w:hAnsi="Times New Roman"/>
          <w:sz w:val="28"/>
          <w:szCs w:val="28"/>
        </w:rPr>
        <w:t xml:space="preserve">решением Совета </w:t>
      </w:r>
    </w:p>
    <w:p w:rsidR="002065C0" w:rsidRDefault="002065C0" w:rsidP="002065C0">
      <w:pPr>
        <w:ind w:left="4820"/>
        <w:rPr>
          <w:rFonts w:ascii="Times New Roman" w:hAnsi="Times New Roman"/>
          <w:sz w:val="28"/>
          <w:szCs w:val="28"/>
        </w:rPr>
      </w:pPr>
      <w:r w:rsidRPr="00444E5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2065C0" w:rsidRDefault="002065C0" w:rsidP="002065C0">
      <w:pPr>
        <w:ind w:left="4820"/>
        <w:rPr>
          <w:rFonts w:ascii="Times New Roman" w:hAnsi="Times New Roman"/>
          <w:sz w:val="28"/>
          <w:szCs w:val="28"/>
        </w:rPr>
      </w:pPr>
      <w:proofErr w:type="spellStart"/>
      <w:r w:rsidRPr="00444E5F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444E5F">
        <w:rPr>
          <w:rFonts w:ascii="Times New Roman" w:hAnsi="Times New Roman"/>
          <w:sz w:val="28"/>
          <w:szCs w:val="28"/>
        </w:rPr>
        <w:t xml:space="preserve"> район     </w:t>
      </w:r>
    </w:p>
    <w:p w:rsidR="002065C0" w:rsidRPr="00444E5F" w:rsidRDefault="002065C0" w:rsidP="002065C0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 _______ 2019</w:t>
      </w:r>
      <w:r w:rsidRPr="00444E5F">
        <w:rPr>
          <w:rFonts w:ascii="Times New Roman" w:hAnsi="Times New Roman"/>
          <w:sz w:val="28"/>
          <w:szCs w:val="28"/>
        </w:rPr>
        <w:t xml:space="preserve"> года № ____</w:t>
      </w:r>
    </w:p>
    <w:p w:rsidR="002065C0" w:rsidRPr="00444E5F" w:rsidRDefault="002065C0" w:rsidP="002065C0">
      <w:pPr>
        <w:rPr>
          <w:rFonts w:ascii="Times New Roman" w:hAnsi="Times New Roman"/>
          <w:sz w:val="28"/>
          <w:szCs w:val="28"/>
        </w:rPr>
      </w:pPr>
    </w:p>
    <w:p w:rsidR="002065C0" w:rsidRPr="00444E5F" w:rsidRDefault="002065C0" w:rsidP="002065C0">
      <w:pPr>
        <w:rPr>
          <w:rFonts w:ascii="Times New Roman" w:hAnsi="Times New Roman"/>
          <w:sz w:val="28"/>
          <w:szCs w:val="28"/>
        </w:rPr>
      </w:pPr>
    </w:p>
    <w:p w:rsidR="002065C0" w:rsidRPr="00444E5F" w:rsidRDefault="002065C0" w:rsidP="002065C0">
      <w:pPr>
        <w:jc w:val="center"/>
        <w:rPr>
          <w:rFonts w:ascii="Times New Roman" w:hAnsi="Times New Roman"/>
          <w:b/>
          <w:sz w:val="28"/>
          <w:szCs w:val="28"/>
        </w:rPr>
      </w:pPr>
      <w:r w:rsidRPr="00444E5F">
        <w:rPr>
          <w:rFonts w:ascii="Times New Roman" w:hAnsi="Times New Roman"/>
          <w:b/>
          <w:sz w:val="28"/>
          <w:szCs w:val="28"/>
        </w:rPr>
        <w:t>МЕТОДИКА</w:t>
      </w:r>
    </w:p>
    <w:p w:rsidR="002065C0" w:rsidRPr="00444E5F" w:rsidRDefault="002065C0" w:rsidP="002065C0">
      <w:pPr>
        <w:jc w:val="center"/>
        <w:rPr>
          <w:rFonts w:ascii="Times New Roman" w:hAnsi="Times New Roman"/>
          <w:b/>
          <w:sz w:val="28"/>
          <w:szCs w:val="28"/>
        </w:rPr>
      </w:pPr>
      <w:r w:rsidRPr="00444E5F">
        <w:rPr>
          <w:rFonts w:ascii="Times New Roman" w:hAnsi="Times New Roman"/>
          <w:b/>
          <w:sz w:val="28"/>
          <w:szCs w:val="28"/>
        </w:rPr>
        <w:t xml:space="preserve">расчета налогового потенциала </w:t>
      </w:r>
      <w:r>
        <w:rPr>
          <w:rFonts w:ascii="Times New Roman" w:hAnsi="Times New Roman"/>
          <w:b/>
          <w:sz w:val="28"/>
          <w:szCs w:val="28"/>
        </w:rPr>
        <w:t xml:space="preserve">городского и сельских </w:t>
      </w:r>
      <w:r w:rsidRPr="00444E5F">
        <w:rPr>
          <w:rFonts w:ascii="Times New Roman" w:hAnsi="Times New Roman"/>
          <w:b/>
          <w:sz w:val="28"/>
          <w:szCs w:val="28"/>
        </w:rPr>
        <w:t>поселений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  <w:r w:rsidRPr="00444E5F">
        <w:rPr>
          <w:rFonts w:ascii="Times New Roman" w:hAnsi="Times New Roman"/>
          <w:b/>
          <w:sz w:val="28"/>
          <w:szCs w:val="28"/>
        </w:rPr>
        <w:t>по видам налогов, входящих в репрезентативный перечень налогов для расчёта налогового потенциала</w:t>
      </w:r>
    </w:p>
    <w:p w:rsidR="002065C0" w:rsidRPr="00444E5F" w:rsidRDefault="002065C0" w:rsidP="002065C0">
      <w:pPr>
        <w:rPr>
          <w:rFonts w:ascii="Times New Roman" w:hAnsi="Times New Roman"/>
          <w:sz w:val="28"/>
          <w:szCs w:val="28"/>
        </w:rPr>
      </w:pP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bookmarkStart w:id="4" w:name="sub_30005"/>
      <w:r w:rsidRPr="00444E5F">
        <w:rPr>
          <w:rFonts w:ascii="Times New Roman" w:hAnsi="Times New Roman"/>
          <w:sz w:val="28"/>
          <w:szCs w:val="28"/>
        </w:rPr>
        <w:t xml:space="preserve">Расчет налогового потенциала </w:t>
      </w:r>
      <w:r w:rsidRPr="00862932">
        <w:rPr>
          <w:rFonts w:ascii="Times New Roman" w:hAnsi="Times New Roman"/>
          <w:sz w:val="28"/>
          <w:szCs w:val="28"/>
        </w:rPr>
        <w:t xml:space="preserve">городского и сельских поселений </w:t>
      </w:r>
      <w:proofErr w:type="spellStart"/>
      <w:r w:rsidRPr="00862932">
        <w:rPr>
          <w:rFonts w:ascii="Times New Roman" w:hAnsi="Times New Roman"/>
          <w:sz w:val="28"/>
          <w:szCs w:val="28"/>
        </w:rPr>
        <w:t>Новокубанс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– поселений) </w:t>
      </w:r>
      <w:r w:rsidRPr="00444E5F">
        <w:rPr>
          <w:rFonts w:ascii="Times New Roman" w:hAnsi="Times New Roman"/>
          <w:sz w:val="28"/>
          <w:szCs w:val="28"/>
        </w:rPr>
        <w:t>производится по репрезентативному перечню налогов в разрезе отдельных видов налогов исходя из показателей уровня экономического развития (потенциально возможной базы налогообложения) поселения, нормативов отчислений от налогов в бюджеты поселений.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r w:rsidRPr="00444E5F">
        <w:rPr>
          <w:rFonts w:ascii="Times New Roman" w:hAnsi="Times New Roman"/>
          <w:sz w:val="28"/>
          <w:szCs w:val="28"/>
        </w:rPr>
        <w:t>Репрезентативный перечень налогов включает основные налоги, зачисляемые в бюджеты поселений: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r w:rsidRPr="00444E5F">
        <w:rPr>
          <w:rFonts w:ascii="Times New Roman" w:hAnsi="Times New Roman"/>
          <w:sz w:val="28"/>
          <w:szCs w:val="28"/>
        </w:rPr>
        <w:t>налог на доходы физических лиц;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r w:rsidRPr="00444E5F">
        <w:rPr>
          <w:rFonts w:ascii="Times New Roman" w:hAnsi="Times New Roman"/>
          <w:sz w:val="28"/>
          <w:szCs w:val="28"/>
        </w:rPr>
        <w:t>единый сельскохозяйственный налог;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r w:rsidRPr="00444E5F">
        <w:rPr>
          <w:rFonts w:ascii="Times New Roman" w:hAnsi="Times New Roman"/>
          <w:sz w:val="28"/>
          <w:szCs w:val="28"/>
        </w:rPr>
        <w:t>налог на имущество физических лиц;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r w:rsidRPr="00444E5F">
        <w:rPr>
          <w:rFonts w:ascii="Times New Roman" w:hAnsi="Times New Roman"/>
          <w:sz w:val="28"/>
          <w:szCs w:val="28"/>
        </w:rPr>
        <w:t>земельный налог.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r w:rsidRPr="00444E5F">
        <w:rPr>
          <w:rFonts w:ascii="Times New Roman" w:hAnsi="Times New Roman"/>
          <w:sz w:val="28"/>
          <w:szCs w:val="28"/>
        </w:rPr>
        <w:t>Налоговый потенциал поселения рассчитывается по формуле: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</w:p>
    <w:p w:rsidR="002065C0" w:rsidRPr="00444E5F" w:rsidRDefault="002065C0" w:rsidP="002065C0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444E5F">
        <w:rPr>
          <w:rFonts w:ascii="Times New Roman" w:hAnsi="Times New Roman"/>
          <w:sz w:val="28"/>
          <w:szCs w:val="28"/>
        </w:rPr>
        <w:t>НП</w:t>
      </w:r>
      <w:proofErr w:type="gramStart"/>
      <w:r w:rsidRPr="00825173">
        <w:rPr>
          <w:rFonts w:ascii="Times New Roman" w:hAnsi="Times New Roman"/>
          <w:sz w:val="28"/>
          <w:szCs w:val="28"/>
          <w:vertAlign w:val="subscript"/>
        </w:rPr>
        <w:t>j</w:t>
      </w:r>
      <w:proofErr w:type="gramEnd"/>
      <w:r w:rsidRPr="00444E5F">
        <w:rPr>
          <w:rFonts w:ascii="Times New Roman" w:hAnsi="Times New Roman"/>
          <w:sz w:val="28"/>
          <w:szCs w:val="28"/>
        </w:rPr>
        <w:t>=Сумма</w:t>
      </w:r>
      <w:r w:rsidRPr="00825173">
        <w:rPr>
          <w:rFonts w:ascii="Times New Roman" w:hAnsi="Times New Roman"/>
          <w:sz w:val="28"/>
          <w:szCs w:val="28"/>
          <w:vertAlign w:val="superscript"/>
        </w:rPr>
        <w:t>n</w:t>
      </w:r>
      <w:r w:rsidRPr="00825173">
        <w:rPr>
          <w:rFonts w:ascii="Times New Roman" w:hAnsi="Times New Roman"/>
          <w:sz w:val="28"/>
          <w:szCs w:val="28"/>
          <w:vertAlign w:val="subscript"/>
        </w:rPr>
        <w:t>i</w:t>
      </w:r>
      <w:r w:rsidRPr="00C5020D">
        <w:rPr>
          <w:rFonts w:ascii="Times New Roman" w:hAnsi="Times New Roman"/>
          <w:sz w:val="28"/>
          <w:szCs w:val="28"/>
          <w:vertAlign w:val="subscript"/>
        </w:rPr>
        <w:t>=</w:t>
      </w:r>
      <w:r w:rsidRPr="00825173">
        <w:rPr>
          <w:rFonts w:ascii="Times New Roman" w:hAnsi="Times New Roman"/>
          <w:sz w:val="28"/>
          <w:szCs w:val="28"/>
          <w:vertAlign w:val="subscript"/>
        </w:rPr>
        <w:t>1</w:t>
      </w:r>
      <w:r w:rsidRPr="00444E5F">
        <w:rPr>
          <w:rFonts w:ascii="Times New Roman" w:hAnsi="Times New Roman"/>
          <w:sz w:val="28"/>
          <w:szCs w:val="28"/>
        </w:rPr>
        <w:t>НП</w:t>
      </w:r>
      <w:r w:rsidRPr="00825173">
        <w:rPr>
          <w:rFonts w:ascii="Times New Roman" w:hAnsi="Times New Roman"/>
          <w:sz w:val="28"/>
          <w:szCs w:val="28"/>
          <w:vertAlign w:val="superscript"/>
        </w:rPr>
        <w:t>i</w:t>
      </w:r>
      <w:r w:rsidRPr="00825173">
        <w:rPr>
          <w:rFonts w:ascii="Times New Roman" w:hAnsi="Times New Roman"/>
          <w:sz w:val="28"/>
          <w:szCs w:val="28"/>
          <w:vertAlign w:val="subscript"/>
        </w:rPr>
        <w:t>j</w:t>
      </w:r>
      <w:r w:rsidRPr="00444E5F">
        <w:rPr>
          <w:rFonts w:ascii="Times New Roman" w:hAnsi="Times New Roman"/>
          <w:sz w:val="28"/>
          <w:szCs w:val="28"/>
        </w:rPr>
        <w:t>, где: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444E5F">
        <w:rPr>
          <w:rFonts w:ascii="Times New Roman" w:hAnsi="Times New Roman"/>
          <w:sz w:val="28"/>
          <w:szCs w:val="28"/>
        </w:rPr>
        <w:t>НП</w:t>
      </w:r>
      <w:proofErr w:type="gramStart"/>
      <w:r w:rsidRPr="00825173">
        <w:rPr>
          <w:rFonts w:ascii="Times New Roman" w:hAnsi="Times New Roman"/>
          <w:sz w:val="28"/>
          <w:szCs w:val="28"/>
          <w:vertAlign w:val="superscript"/>
        </w:rPr>
        <w:t>i</w:t>
      </w:r>
      <w:r w:rsidRPr="00825173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444E5F">
        <w:rPr>
          <w:rFonts w:ascii="Times New Roman" w:hAnsi="Times New Roman"/>
          <w:sz w:val="28"/>
          <w:szCs w:val="28"/>
        </w:rPr>
        <w:t xml:space="preserve"> - налоговый потенциал j-го поселения по </w:t>
      </w:r>
      <w:proofErr w:type="spellStart"/>
      <w:r w:rsidRPr="00444E5F">
        <w:rPr>
          <w:rFonts w:ascii="Times New Roman" w:hAnsi="Times New Roman"/>
          <w:sz w:val="28"/>
          <w:szCs w:val="28"/>
        </w:rPr>
        <w:t>i-му</w:t>
      </w:r>
      <w:proofErr w:type="spellEnd"/>
      <w:r w:rsidRPr="00444E5F">
        <w:rPr>
          <w:rFonts w:ascii="Times New Roman" w:hAnsi="Times New Roman"/>
          <w:sz w:val="28"/>
          <w:szCs w:val="28"/>
        </w:rPr>
        <w:t xml:space="preserve"> налогу;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444E5F">
        <w:rPr>
          <w:rFonts w:ascii="Times New Roman" w:hAnsi="Times New Roman"/>
          <w:sz w:val="28"/>
          <w:szCs w:val="28"/>
        </w:rPr>
        <w:t>n</w:t>
      </w:r>
      <w:proofErr w:type="spellEnd"/>
      <w:r w:rsidRPr="00444E5F">
        <w:rPr>
          <w:rFonts w:ascii="Times New Roman" w:hAnsi="Times New Roman"/>
          <w:sz w:val="28"/>
          <w:szCs w:val="28"/>
        </w:rPr>
        <w:t xml:space="preserve"> -  количество налогов, входящих в репрезентативный перечень налогов.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r w:rsidRPr="00444E5F">
        <w:rPr>
          <w:rFonts w:ascii="Times New Roman" w:hAnsi="Times New Roman"/>
          <w:sz w:val="28"/>
          <w:szCs w:val="28"/>
        </w:rPr>
        <w:t>При расчете налогового потенциала сельских поселений устанавливаются следующие ограничения: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r w:rsidRPr="00444E5F">
        <w:rPr>
          <w:rFonts w:ascii="Times New Roman" w:hAnsi="Times New Roman"/>
          <w:sz w:val="28"/>
          <w:szCs w:val="28"/>
        </w:rPr>
        <w:t>для поселений с численностью населения менее 2500 человек, применяется п</w:t>
      </w:r>
      <w:r>
        <w:rPr>
          <w:rFonts w:ascii="Times New Roman" w:hAnsi="Times New Roman"/>
          <w:sz w:val="28"/>
          <w:szCs w:val="28"/>
        </w:rPr>
        <w:t>онижающий коэффициент равный 0,6</w:t>
      </w:r>
      <w:r w:rsidRPr="00444E5F">
        <w:rPr>
          <w:rFonts w:ascii="Times New Roman" w:hAnsi="Times New Roman"/>
          <w:sz w:val="28"/>
          <w:szCs w:val="28"/>
        </w:rPr>
        <w:t>;</w:t>
      </w:r>
    </w:p>
    <w:p w:rsidR="002065C0" w:rsidRPr="00444E5F" w:rsidRDefault="002065C0" w:rsidP="002065C0">
      <w:pPr>
        <w:spacing w:after="240"/>
        <w:ind w:firstLine="851"/>
        <w:rPr>
          <w:rFonts w:ascii="Times New Roman" w:hAnsi="Times New Roman"/>
          <w:sz w:val="28"/>
          <w:szCs w:val="28"/>
        </w:rPr>
      </w:pPr>
      <w:r w:rsidRPr="00444E5F">
        <w:rPr>
          <w:rFonts w:ascii="Times New Roman" w:hAnsi="Times New Roman"/>
          <w:sz w:val="28"/>
          <w:szCs w:val="28"/>
        </w:rPr>
        <w:t>для поселений с численностью населенных пунктов свыше 15 применяется понижающий коэффициент</w:t>
      </w:r>
      <w:r>
        <w:rPr>
          <w:rFonts w:ascii="Times New Roman" w:hAnsi="Times New Roman"/>
          <w:sz w:val="28"/>
          <w:szCs w:val="28"/>
        </w:rPr>
        <w:t xml:space="preserve"> равный </w:t>
      </w:r>
      <w:r w:rsidRPr="00444E5F">
        <w:rPr>
          <w:rFonts w:ascii="Times New Roman" w:hAnsi="Times New Roman"/>
          <w:sz w:val="28"/>
          <w:szCs w:val="28"/>
        </w:rPr>
        <w:t>0,8.</w:t>
      </w:r>
    </w:p>
    <w:p w:rsidR="002065C0" w:rsidRPr="00825173" w:rsidRDefault="002065C0" w:rsidP="002065C0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825173">
        <w:rPr>
          <w:rFonts w:ascii="Times New Roman" w:hAnsi="Times New Roman"/>
          <w:b/>
          <w:sz w:val="28"/>
          <w:szCs w:val="28"/>
        </w:rPr>
        <w:t>1. Налог на доходы физических лиц</w:t>
      </w:r>
    </w:p>
    <w:bookmarkEnd w:id="4"/>
    <w:p w:rsidR="002065C0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r w:rsidRPr="00444E5F">
        <w:rPr>
          <w:rFonts w:ascii="Times New Roman" w:hAnsi="Times New Roman"/>
          <w:sz w:val="28"/>
          <w:szCs w:val="28"/>
        </w:rPr>
        <w:t>Налоговый потенциал по налогу на доходы физических лиц поселения рассчитывается по формуле: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</w:p>
    <w:p w:rsidR="002065C0" w:rsidRDefault="002065C0" w:rsidP="002065C0">
      <w:pPr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44E5F">
        <w:rPr>
          <w:rFonts w:ascii="Times New Roman" w:hAnsi="Times New Roman"/>
          <w:sz w:val="28"/>
          <w:szCs w:val="28"/>
        </w:rPr>
        <w:t>НП</w:t>
      </w:r>
      <w:r w:rsidRPr="00825173">
        <w:rPr>
          <w:rFonts w:ascii="Times New Roman" w:hAnsi="Times New Roman"/>
          <w:sz w:val="28"/>
          <w:szCs w:val="28"/>
          <w:vertAlign w:val="subscript"/>
        </w:rPr>
        <w:t>НДФЛ</w:t>
      </w:r>
      <w:proofErr w:type="gramStart"/>
      <w:r w:rsidRPr="00825173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444E5F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444E5F">
        <w:rPr>
          <w:rFonts w:ascii="Times New Roman" w:hAnsi="Times New Roman"/>
          <w:sz w:val="28"/>
          <w:szCs w:val="28"/>
        </w:rPr>
        <w:t>НП</w:t>
      </w:r>
      <w:r w:rsidRPr="00825173">
        <w:rPr>
          <w:rFonts w:ascii="Times New Roman" w:hAnsi="Times New Roman"/>
          <w:sz w:val="28"/>
          <w:szCs w:val="28"/>
          <w:vertAlign w:val="subscript"/>
        </w:rPr>
        <w:t>НДФЛКонтмр</w:t>
      </w:r>
      <w:proofErr w:type="spellEnd"/>
      <w:r w:rsidRPr="00444E5F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444E5F">
        <w:rPr>
          <w:rFonts w:ascii="Times New Roman" w:hAnsi="Times New Roman"/>
          <w:sz w:val="28"/>
          <w:szCs w:val="28"/>
        </w:rPr>
        <w:t>УВ</w:t>
      </w:r>
      <w:r w:rsidRPr="00825173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444E5F"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444E5F">
        <w:rPr>
          <w:rFonts w:ascii="Times New Roman" w:hAnsi="Times New Roman"/>
          <w:sz w:val="28"/>
          <w:szCs w:val="28"/>
        </w:rPr>
        <w:t>Н</w:t>
      </w:r>
      <w:r w:rsidRPr="00825173">
        <w:rPr>
          <w:rFonts w:ascii="Times New Roman" w:hAnsi="Times New Roman"/>
          <w:sz w:val="28"/>
          <w:szCs w:val="28"/>
          <w:vertAlign w:val="subscript"/>
        </w:rPr>
        <w:t>НДФЛj</w:t>
      </w:r>
      <w:proofErr w:type="spellEnd"/>
      <w:r w:rsidRPr="00444E5F">
        <w:rPr>
          <w:rFonts w:ascii="Times New Roman" w:hAnsi="Times New Roman"/>
          <w:sz w:val="28"/>
          <w:szCs w:val="28"/>
        </w:rPr>
        <w:t>, где:</w:t>
      </w:r>
    </w:p>
    <w:p w:rsidR="002065C0" w:rsidRPr="00444E5F" w:rsidRDefault="002065C0" w:rsidP="002065C0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444E5F">
        <w:rPr>
          <w:rFonts w:ascii="Times New Roman" w:hAnsi="Times New Roman"/>
          <w:sz w:val="28"/>
          <w:szCs w:val="28"/>
        </w:rPr>
        <w:t>НП</w:t>
      </w:r>
      <w:r w:rsidRPr="00825173">
        <w:rPr>
          <w:rFonts w:ascii="Times New Roman" w:hAnsi="Times New Roman"/>
          <w:sz w:val="28"/>
          <w:szCs w:val="28"/>
          <w:vertAlign w:val="subscript"/>
        </w:rPr>
        <w:t>НДФЛ</w:t>
      </w:r>
      <w:proofErr w:type="gramStart"/>
      <w:r w:rsidRPr="00825173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444E5F">
        <w:rPr>
          <w:rFonts w:ascii="Times New Roman" w:hAnsi="Times New Roman"/>
          <w:sz w:val="28"/>
          <w:szCs w:val="28"/>
        </w:rPr>
        <w:t xml:space="preserve"> - налоговый потенциал по налогу на доходы физических лиц j-го поселения;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444E5F">
        <w:rPr>
          <w:rFonts w:ascii="Times New Roman" w:hAnsi="Times New Roman"/>
          <w:sz w:val="28"/>
          <w:szCs w:val="28"/>
        </w:rPr>
        <w:t>НП</w:t>
      </w:r>
      <w:r w:rsidRPr="00825173">
        <w:rPr>
          <w:rFonts w:ascii="Times New Roman" w:hAnsi="Times New Roman"/>
          <w:sz w:val="28"/>
          <w:szCs w:val="28"/>
          <w:vertAlign w:val="subscript"/>
        </w:rPr>
        <w:t>НДФЛКонтмр</w:t>
      </w:r>
      <w:proofErr w:type="spellEnd"/>
      <w:r w:rsidRPr="00444E5F">
        <w:rPr>
          <w:rFonts w:ascii="Times New Roman" w:hAnsi="Times New Roman"/>
          <w:sz w:val="28"/>
          <w:szCs w:val="28"/>
        </w:rPr>
        <w:t xml:space="preserve"> – налоговый потенциал </w:t>
      </w:r>
      <w:proofErr w:type="spellStart"/>
      <w:r w:rsidRPr="00444E5F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444E5F">
        <w:rPr>
          <w:rFonts w:ascii="Times New Roman" w:hAnsi="Times New Roman"/>
          <w:sz w:val="28"/>
          <w:szCs w:val="28"/>
        </w:rPr>
        <w:t xml:space="preserve"> района по налогу на доходы физических лиц в консолидированный бюджет Краснодарского края по </w:t>
      </w:r>
      <w:proofErr w:type="spellStart"/>
      <w:r w:rsidRPr="00444E5F">
        <w:rPr>
          <w:rFonts w:ascii="Times New Roman" w:hAnsi="Times New Roman"/>
          <w:sz w:val="28"/>
          <w:szCs w:val="28"/>
        </w:rPr>
        <w:t>Новокубанскому</w:t>
      </w:r>
      <w:proofErr w:type="spellEnd"/>
      <w:r w:rsidRPr="00444E5F">
        <w:rPr>
          <w:rFonts w:ascii="Times New Roman" w:hAnsi="Times New Roman"/>
          <w:sz w:val="28"/>
          <w:szCs w:val="28"/>
        </w:rPr>
        <w:t xml:space="preserve"> району (в контингенте);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444E5F">
        <w:rPr>
          <w:rFonts w:ascii="Times New Roman" w:hAnsi="Times New Roman"/>
          <w:sz w:val="28"/>
          <w:szCs w:val="28"/>
        </w:rPr>
        <w:t>УВ</w:t>
      </w:r>
      <w:proofErr w:type="gramStart"/>
      <w:r w:rsidRPr="005A1D80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444E5F">
        <w:rPr>
          <w:rFonts w:ascii="Times New Roman" w:hAnsi="Times New Roman"/>
          <w:sz w:val="28"/>
          <w:szCs w:val="28"/>
        </w:rPr>
        <w:t xml:space="preserve"> -  доля доходов бюджета j-го поселения от налога на доходы физических лиц в общем объеме поступлений доходов от налога на доходы физических лиц в консолидированный бюджет Краснодарского края по </w:t>
      </w:r>
      <w:proofErr w:type="spellStart"/>
      <w:r w:rsidRPr="00444E5F">
        <w:rPr>
          <w:rFonts w:ascii="Times New Roman" w:hAnsi="Times New Roman"/>
          <w:sz w:val="28"/>
          <w:szCs w:val="28"/>
        </w:rPr>
        <w:t>Новокубанскому</w:t>
      </w:r>
      <w:proofErr w:type="spellEnd"/>
      <w:r w:rsidRPr="00444E5F">
        <w:rPr>
          <w:rFonts w:ascii="Times New Roman" w:hAnsi="Times New Roman"/>
          <w:sz w:val="28"/>
          <w:szCs w:val="28"/>
        </w:rPr>
        <w:t xml:space="preserve"> району (в контингенте), в среднем за два года, предшествующих очередному финансовому году с учетом изменения налоговой базы</w:t>
      </w:r>
      <w:r>
        <w:rPr>
          <w:rFonts w:ascii="Times New Roman" w:hAnsi="Times New Roman"/>
          <w:sz w:val="28"/>
          <w:szCs w:val="28"/>
        </w:rPr>
        <w:t xml:space="preserve"> и разовых перечислений;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444E5F">
        <w:rPr>
          <w:rFonts w:ascii="Times New Roman" w:hAnsi="Times New Roman"/>
          <w:sz w:val="28"/>
          <w:szCs w:val="28"/>
        </w:rPr>
        <w:t>Н</w:t>
      </w:r>
      <w:r w:rsidRPr="005A1D80">
        <w:rPr>
          <w:rFonts w:ascii="Times New Roman" w:hAnsi="Times New Roman"/>
          <w:sz w:val="28"/>
          <w:szCs w:val="28"/>
          <w:vertAlign w:val="subscript"/>
        </w:rPr>
        <w:t>НДФЛ</w:t>
      </w:r>
      <w:proofErr w:type="gramStart"/>
      <w:r w:rsidRPr="005A1D80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444E5F">
        <w:rPr>
          <w:rFonts w:ascii="Times New Roman" w:hAnsi="Times New Roman"/>
          <w:sz w:val="28"/>
          <w:szCs w:val="28"/>
        </w:rPr>
        <w:t xml:space="preserve"> -  норматив отчисления от налога в бюджеты поселений на очередной финансовый год.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r w:rsidRPr="00444E5F">
        <w:rPr>
          <w:rFonts w:ascii="Times New Roman" w:hAnsi="Times New Roman"/>
          <w:sz w:val="28"/>
          <w:szCs w:val="28"/>
        </w:rPr>
        <w:t xml:space="preserve">Налоговый потенциал </w:t>
      </w:r>
      <w:proofErr w:type="spellStart"/>
      <w:r w:rsidRPr="00444E5F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444E5F">
        <w:rPr>
          <w:rFonts w:ascii="Times New Roman" w:hAnsi="Times New Roman"/>
          <w:sz w:val="28"/>
          <w:szCs w:val="28"/>
        </w:rPr>
        <w:t xml:space="preserve"> района по налогу на доходы физических лиц в консолидированный бюджет Краснодарского края по </w:t>
      </w:r>
      <w:proofErr w:type="spellStart"/>
      <w:r w:rsidRPr="00444E5F">
        <w:rPr>
          <w:rFonts w:ascii="Times New Roman" w:hAnsi="Times New Roman"/>
          <w:sz w:val="28"/>
          <w:szCs w:val="28"/>
        </w:rPr>
        <w:t>Новокубанскому</w:t>
      </w:r>
      <w:proofErr w:type="spellEnd"/>
      <w:r w:rsidRPr="00444E5F">
        <w:rPr>
          <w:rFonts w:ascii="Times New Roman" w:hAnsi="Times New Roman"/>
          <w:sz w:val="28"/>
          <w:szCs w:val="28"/>
        </w:rPr>
        <w:t xml:space="preserve"> району (в контингенте) рассчитывается по формуле: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</w:p>
    <w:p w:rsidR="002065C0" w:rsidRPr="00444E5F" w:rsidRDefault="002065C0" w:rsidP="002065C0">
      <w:pPr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44E5F">
        <w:rPr>
          <w:rFonts w:ascii="Times New Roman" w:hAnsi="Times New Roman"/>
          <w:sz w:val="28"/>
          <w:szCs w:val="28"/>
        </w:rPr>
        <w:t>НП</w:t>
      </w:r>
      <w:r w:rsidRPr="005A1D80">
        <w:rPr>
          <w:rFonts w:ascii="Times New Roman" w:hAnsi="Times New Roman"/>
          <w:sz w:val="28"/>
          <w:szCs w:val="28"/>
          <w:vertAlign w:val="subscript"/>
        </w:rPr>
        <w:t>НДФЛКонтмр</w:t>
      </w:r>
      <w:proofErr w:type="spellEnd"/>
      <w:r w:rsidRPr="00444E5F"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5A1D80">
        <w:rPr>
          <w:rFonts w:ascii="Times New Roman" w:hAnsi="Times New Roman"/>
          <w:sz w:val="28"/>
          <w:szCs w:val="28"/>
          <w:vertAlign w:val="subscript"/>
        </w:rPr>
        <w:t>НДФЛКонтмр</w:t>
      </w:r>
      <w:proofErr w:type="spellEnd"/>
      <w:r w:rsidRPr="00444E5F">
        <w:rPr>
          <w:rFonts w:ascii="Times New Roman" w:hAnsi="Times New Roman"/>
          <w:sz w:val="28"/>
          <w:szCs w:val="28"/>
        </w:rPr>
        <w:t xml:space="preserve"> * ДНБ, где: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5A1D80">
        <w:rPr>
          <w:rFonts w:ascii="Times New Roman" w:hAnsi="Times New Roman"/>
          <w:sz w:val="28"/>
          <w:szCs w:val="28"/>
          <w:vertAlign w:val="subscript"/>
        </w:rPr>
        <w:t>НДФЛКонтмр</w:t>
      </w:r>
      <w:proofErr w:type="spellEnd"/>
      <w:r w:rsidRPr="00444E5F">
        <w:rPr>
          <w:rFonts w:ascii="Times New Roman" w:hAnsi="Times New Roman"/>
          <w:sz w:val="28"/>
          <w:szCs w:val="28"/>
        </w:rPr>
        <w:t xml:space="preserve"> – оценка поступлений доходов от налога на доходы физических лиц в консолидированный бюджет Краснодарского края по </w:t>
      </w:r>
      <w:proofErr w:type="spellStart"/>
      <w:r w:rsidRPr="00444E5F">
        <w:rPr>
          <w:rFonts w:ascii="Times New Roman" w:hAnsi="Times New Roman"/>
          <w:sz w:val="28"/>
          <w:szCs w:val="28"/>
        </w:rPr>
        <w:t>Новокубанскому</w:t>
      </w:r>
      <w:proofErr w:type="spellEnd"/>
      <w:r w:rsidRPr="00444E5F">
        <w:rPr>
          <w:rFonts w:ascii="Times New Roman" w:hAnsi="Times New Roman"/>
          <w:sz w:val="28"/>
          <w:szCs w:val="28"/>
        </w:rPr>
        <w:t xml:space="preserve"> району в текущем финансовом году</w:t>
      </w:r>
      <w:r>
        <w:rPr>
          <w:rFonts w:ascii="Times New Roman" w:hAnsi="Times New Roman"/>
          <w:sz w:val="28"/>
          <w:szCs w:val="28"/>
        </w:rPr>
        <w:t xml:space="preserve"> без учета разовых поступлений</w:t>
      </w:r>
      <w:r w:rsidRPr="00444E5F">
        <w:rPr>
          <w:rFonts w:ascii="Times New Roman" w:hAnsi="Times New Roman"/>
          <w:sz w:val="28"/>
          <w:szCs w:val="28"/>
        </w:rPr>
        <w:t>;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r w:rsidRPr="00444E5F">
        <w:rPr>
          <w:rFonts w:ascii="Times New Roman" w:hAnsi="Times New Roman"/>
          <w:sz w:val="28"/>
          <w:szCs w:val="28"/>
        </w:rPr>
        <w:t xml:space="preserve">ДНБ – динамика налоговой базы, характеризующая рост фонда оплаты в очередном финансовом году к текущему финансовому году по </w:t>
      </w:r>
      <w:proofErr w:type="spellStart"/>
      <w:r w:rsidRPr="00444E5F">
        <w:rPr>
          <w:rFonts w:ascii="Times New Roman" w:hAnsi="Times New Roman"/>
          <w:sz w:val="28"/>
          <w:szCs w:val="28"/>
        </w:rPr>
        <w:t>Новокубанскому</w:t>
      </w:r>
      <w:proofErr w:type="spellEnd"/>
      <w:r w:rsidRPr="00444E5F">
        <w:rPr>
          <w:rFonts w:ascii="Times New Roman" w:hAnsi="Times New Roman"/>
          <w:sz w:val="28"/>
          <w:szCs w:val="28"/>
        </w:rPr>
        <w:t xml:space="preserve"> району в соответствии с данными проекта прогноза социально-экономического развития </w:t>
      </w:r>
      <w:proofErr w:type="spellStart"/>
      <w:r w:rsidRPr="00444E5F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444E5F">
        <w:rPr>
          <w:rFonts w:ascii="Times New Roman" w:hAnsi="Times New Roman"/>
          <w:sz w:val="28"/>
          <w:szCs w:val="28"/>
        </w:rPr>
        <w:t xml:space="preserve"> района на среднесрочный период.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</w:p>
    <w:p w:rsidR="002065C0" w:rsidRPr="005A1D80" w:rsidRDefault="002065C0" w:rsidP="002065C0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5" w:name="sub_30006"/>
      <w:r w:rsidRPr="005A1D80">
        <w:rPr>
          <w:rFonts w:ascii="Times New Roman" w:hAnsi="Times New Roman"/>
          <w:b/>
          <w:sz w:val="28"/>
          <w:szCs w:val="28"/>
        </w:rPr>
        <w:t>2. Единый сельскохозяйственный налог</w:t>
      </w:r>
    </w:p>
    <w:bookmarkEnd w:id="5"/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r w:rsidRPr="00444E5F">
        <w:rPr>
          <w:rFonts w:ascii="Times New Roman" w:hAnsi="Times New Roman"/>
          <w:sz w:val="28"/>
          <w:szCs w:val="28"/>
        </w:rPr>
        <w:t>Налоговый потенциал поселения по единому сельскохозяйственному налогу рассчитывается по формуле: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</w:p>
    <w:p w:rsidR="002065C0" w:rsidRPr="00444E5F" w:rsidRDefault="002065C0" w:rsidP="002065C0">
      <w:pPr>
        <w:ind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44E5F">
        <w:rPr>
          <w:rFonts w:ascii="Times New Roman" w:hAnsi="Times New Roman"/>
          <w:sz w:val="28"/>
          <w:szCs w:val="28"/>
        </w:rPr>
        <w:t>НП</w:t>
      </w:r>
      <w:r w:rsidRPr="005A1D80">
        <w:rPr>
          <w:rFonts w:ascii="Times New Roman" w:hAnsi="Times New Roman"/>
          <w:sz w:val="28"/>
          <w:szCs w:val="28"/>
          <w:vertAlign w:val="subscript"/>
        </w:rPr>
        <w:t>ЕСХН</w:t>
      </w:r>
      <w:proofErr w:type="gramStart"/>
      <w:r w:rsidRPr="005A1D80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444E5F">
        <w:rPr>
          <w:rFonts w:ascii="Times New Roman" w:hAnsi="Times New Roman"/>
          <w:sz w:val="28"/>
          <w:szCs w:val="28"/>
        </w:rPr>
        <w:t xml:space="preserve"> = ПН</w:t>
      </w:r>
      <w:r w:rsidRPr="005A1D80">
        <w:rPr>
          <w:rFonts w:ascii="Times New Roman" w:hAnsi="Times New Roman"/>
          <w:sz w:val="28"/>
          <w:szCs w:val="28"/>
          <w:vertAlign w:val="subscript"/>
        </w:rPr>
        <w:t>ЕСХН</w:t>
      </w:r>
      <w:r w:rsidRPr="00444E5F">
        <w:rPr>
          <w:rFonts w:ascii="Times New Roman" w:hAnsi="Times New Roman"/>
          <w:sz w:val="28"/>
          <w:szCs w:val="28"/>
        </w:rPr>
        <w:t>* (0,3*</w:t>
      </w:r>
      <w:proofErr w:type="spellStart"/>
      <w:r w:rsidRPr="00444E5F">
        <w:rPr>
          <w:rFonts w:ascii="Times New Roman" w:hAnsi="Times New Roman"/>
          <w:sz w:val="28"/>
          <w:szCs w:val="28"/>
        </w:rPr>
        <w:t>НБ</w:t>
      </w:r>
      <w:r w:rsidRPr="005A1D80">
        <w:rPr>
          <w:rFonts w:ascii="Times New Roman" w:hAnsi="Times New Roman"/>
          <w:sz w:val="28"/>
          <w:szCs w:val="28"/>
          <w:vertAlign w:val="subscript"/>
        </w:rPr>
        <w:t>ЕСХНj</w:t>
      </w:r>
      <w:proofErr w:type="spellEnd"/>
      <w:r w:rsidRPr="005A1D80">
        <w:rPr>
          <w:rFonts w:ascii="Times New Roman" w:hAnsi="Times New Roman"/>
          <w:sz w:val="28"/>
          <w:szCs w:val="28"/>
          <w:vertAlign w:val="superscript"/>
        </w:rPr>
        <w:t>(n-2)</w:t>
      </w:r>
      <w:r w:rsidRPr="00444E5F">
        <w:rPr>
          <w:rFonts w:ascii="Times New Roman" w:hAnsi="Times New Roman"/>
          <w:sz w:val="28"/>
          <w:szCs w:val="28"/>
        </w:rPr>
        <w:t xml:space="preserve">/Сумма </w:t>
      </w:r>
      <w:proofErr w:type="spellStart"/>
      <w:r w:rsidRPr="00444E5F">
        <w:rPr>
          <w:rFonts w:ascii="Times New Roman" w:hAnsi="Times New Roman"/>
          <w:sz w:val="28"/>
          <w:szCs w:val="28"/>
        </w:rPr>
        <w:t>НБ</w:t>
      </w:r>
      <w:r w:rsidRPr="005A1D80">
        <w:rPr>
          <w:rFonts w:ascii="Times New Roman" w:hAnsi="Times New Roman"/>
          <w:sz w:val="28"/>
          <w:szCs w:val="28"/>
          <w:vertAlign w:val="subscript"/>
        </w:rPr>
        <w:t>ЕСХНj</w:t>
      </w:r>
      <w:proofErr w:type="spellEnd"/>
      <w:r w:rsidRPr="005A1D80">
        <w:rPr>
          <w:rFonts w:ascii="Times New Roman" w:hAnsi="Times New Roman"/>
          <w:sz w:val="28"/>
          <w:szCs w:val="28"/>
          <w:vertAlign w:val="superscript"/>
        </w:rPr>
        <w:t>(n-2)</w:t>
      </w:r>
      <w:r w:rsidRPr="00444E5F">
        <w:rPr>
          <w:rFonts w:ascii="Times New Roman" w:hAnsi="Times New Roman"/>
          <w:sz w:val="28"/>
          <w:szCs w:val="28"/>
        </w:rPr>
        <w:t>) +</w:t>
      </w:r>
    </w:p>
    <w:p w:rsidR="002065C0" w:rsidRPr="00444E5F" w:rsidRDefault="002065C0" w:rsidP="002065C0">
      <w:pPr>
        <w:jc w:val="center"/>
        <w:rPr>
          <w:rFonts w:ascii="Times New Roman" w:hAnsi="Times New Roman"/>
          <w:sz w:val="28"/>
          <w:szCs w:val="28"/>
        </w:rPr>
      </w:pPr>
      <w:r w:rsidRPr="00444E5F">
        <w:rPr>
          <w:rFonts w:ascii="Times New Roman" w:hAnsi="Times New Roman"/>
          <w:sz w:val="28"/>
          <w:szCs w:val="28"/>
        </w:rPr>
        <w:t xml:space="preserve">+ 0,35* </w:t>
      </w:r>
      <w:proofErr w:type="spellStart"/>
      <w:r w:rsidRPr="00444E5F">
        <w:rPr>
          <w:rFonts w:ascii="Times New Roman" w:hAnsi="Times New Roman"/>
          <w:sz w:val="28"/>
          <w:szCs w:val="28"/>
        </w:rPr>
        <w:t>НБ</w:t>
      </w:r>
      <w:r w:rsidRPr="005A1D80">
        <w:rPr>
          <w:rFonts w:ascii="Times New Roman" w:hAnsi="Times New Roman"/>
          <w:sz w:val="28"/>
          <w:szCs w:val="28"/>
          <w:vertAlign w:val="subscript"/>
        </w:rPr>
        <w:t>ЕСХНj</w:t>
      </w:r>
      <w:proofErr w:type="spellEnd"/>
      <w:r w:rsidRPr="005A1D80">
        <w:rPr>
          <w:rFonts w:ascii="Times New Roman" w:hAnsi="Times New Roman"/>
          <w:sz w:val="28"/>
          <w:szCs w:val="28"/>
          <w:vertAlign w:val="superscript"/>
        </w:rPr>
        <w:t>(n-1)</w:t>
      </w:r>
      <w:r w:rsidRPr="00444E5F">
        <w:rPr>
          <w:rFonts w:ascii="Times New Roman" w:hAnsi="Times New Roman"/>
          <w:sz w:val="28"/>
          <w:szCs w:val="28"/>
        </w:rPr>
        <w:t xml:space="preserve">/Сумма </w:t>
      </w:r>
      <w:proofErr w:type="spellStart"/>
      <w:r w:rsidRPr="00444E5F">
        <w:rPr>
          <w:rFonts w:ascii="Times New Roman" w:hAnsi="Times New Roman"/>
          <w:sz w:val="28"/>
          <w:szCs w:val="28"/>
        </w:rPr>
        <w:t>НБ</w:t>
      </w:r>
      <w:r w:rsidRPr="005A1D80">
        <w:rPr>
          <w:rFonts w:ascii="Times New Roman" w:hAnsi="Times New Roman"/>
          <w:sz w:val="28"/>
          <w:szCs w:val="28"/>
          <w:vertAlign w:val="subscript"/>
        </w:rPr>
        <w:t>ЕСХНj</w:t>
      </w:r>
      <w:proofErr w:type="spellEnd"/>
      <w:r w:rsidRPr="005A1D80">
        <w:rPr>
          <w:rFonts w:ascii="Times New Roman" w:hAnsi="Times New Roman"/>
          <w:sz w:val="28"/>
          <w:szCs w:val="28"/>
          <w:vertAlign w:val="superscript"/>
        </w:rPr>
        <w:t>(n-1)</w:t>
      </w:r>
      <w:r w:rsidRPr="00444E5F">
        <w:rPr>
          <w:rFonts w:ascii="Times New Roman" w:hAnsi="Times New Roman"/>
          <w:sz w:val="28"/>
          <w:szCs w:val="28"/>
        </w:rPr>
        <w:t xml:space="preserve">)+ 0,35* </w:t>
      </w:r>
      <w:proofErr w:type="spellStart"/>
      <w:r w:rsidRPr="00444E5F">
        <w:rPr>
          <w:rFonts w:ascii="Times New Roman" w:hAnsi="Times New Roman"/>
          <w:sz w:val="28"/>
          <w:szCs w:val="28"/>
        </w:rPr>
        <w:t>НБ</w:t>
      </w:r>
      <w:r w:rsidRPr="005A1D80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5A1D80">
        <w:rPr>
          <w:rFonts w:ascii="Times New Roman" w:hAnsi="Times New Roman"/>
          <w:sz w:val="28"/>
          <w:szCs w:val="28"/>
          <w:vertAlign w:val="superscript"/>
        </w:rPr>
        <w:t>(</w:t>
      </w:r>
      <w:proofErr w:type="spellStart"/>
      <w:r w:rsidRPr="005A1D80">
        <w:rPr>
          <w:rFonts w:ascii="Times New Roman" w:hAnsi="Times New Roman"/>
          <w:sz w:val="28"/>
          <w:szCs w:val="28"/>
          <w:vertAlign w:val="superscript"/>
        </w:rPr>
        <w:t>n</w:t>
      </w:r>
      <w:proofErr w:type="spellEnd"/>
      <w:r w:rsidRPr="005A1D80">
        <w:rPr>
          <w:rFonts w:ascii="Times New Roman" w:hAnsi="Times New Roman"/>
          <w:sz w:val="28"/>
          <w:szCs w:val="28"/>
          <w:vertAlign w:val="superscript"/>
        </w:rPr>
        <w:t>)</w:t>
      </w:r>
      <w:r w:rsidRPr="00444E5F">
        <w:rPr>
          <w:rFonts w:ascii="Times New Roman" w:hAnsi="Times New Roman"/>
          <w:sz w:val="28"/>
          <w:szCs w:val="28"/>
        </w:rPr>
        <w:t xml:space="preserve"> / Сумма </w:t>
      </w:r>
      <w:proofErr w:type="spellStart"/>
      <w:r w:rsidRPr="00444E5F">
        <w:rPr>
          <w:rFonts w:ascii="Times New Roman" w:hAnsi="Times New Roman"/>
          <w:sz w:val="28"/>
          <w:szCs w:val="28"/>
        </w:rPr>
        <w:t>НБ</w:t>
      </w:r>
      <w:r w:rsidRPr="005A1D80">
        <w:rPr>
          <w:rFonts w:ascii="Times New Roman" w:hAnsi="Times New Roman"/>
          <w:sz w:val="28"/>
          <w:szCs w:val="28"/>
          <w:vertAlign w:val="subscript"/>
        </w:rPr>
        <w:t>ЕСХН</w:t>
      </w:r>
      <w:proofErr w:type="gramStart"/>
      <w:r w:rsidRPr="005A1D80">
        <w:rPr>
          <w:rFonts w:ascii="Times New Roman" w:hAnsi="Times New Roman"/>
          <w:sz w:val="28"/>
          <w:szCs w:val="28"/>
          <w:vertAlign w:val="superscript"/>
        </w:rPr>
        <w:t>n</w:t>
      </w:r>
      <w:proofErr w:type="spellEnd"/>
      <w:proofErr w:type="gramEnd"/>
      <w:r w:rsidRPr="00444E5F">
        <w:rPr>
          <w:rFonts w:ascii="Times New Roman" w:hAnsi="Times New Roman"/>
          <w:sz w:val="28"/>
          <w:szCs w:val="28"/>
        </w:rPr>
        <w:t>) * НО, где: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444E5F">
        <w:rPr>
          <w:rFonts w:ascii="Times New Roman" w:hAnsi="Times New Roman"/>
          <w:sz w:val="28"/>
          <w:szCs w:val="28"/>
        </w:rPr>
        <w:t>НП</w:t>
      </w:r>
      <w:r w:rsidRPr="00D814EF">
        <w:rPr>
          <w:rFonts w:ascii="Times New Roman" w:hAnsi="Times New Roman"/>
          <w:sz w:val="28"/>
          <w:szCs w:val="28"/>
          <w:vertAlign w:val="subscript"/>
        </w:rPr>
        <w:t>ЕСХН</w:t>
      </w:r>
      <w:proofErr w:type="gramStart"/>
      <w:r w:rsidRPr="00D814EF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444E5F">
        <w:rPr>
          <w:rFonts w:ascii="Times New Roman" w:hAnsi="Times New Roman"/>
          <w:sz w:val="28"/>
          <w:szCs w:val="28"/>
        </w:rPr>
        <w:t xml:space="preserve"> - налоговый потенциал j-го поселения по единому сельскохозяйственному налогу;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r w:rsidRPr="00444E5F">
        <w:rPr>
          <w:rFonts w:ascii="Times New Roman" w:hAnsi="Times New Roman"/>
          <w:sz w:val="28"/>
          <w:szCs w:val="28"/>
        </w:rPr>
        <w:t>ПН</w:t>
      </w:r>
      <w:r w:rsidRPr="00D814EF">
        <w:rPr>
          <w:rFonts w:ascii="Times New Roman" w:hAnsi="Times New Roman"/>
          <w:sz w:val="28"/>
          <w:szCs w:val="28"/>
          <w:vertAlign w:val="subscript"/>
        </w:rPr>
        <w:t>ЕСХН</w:t>
      </w:r>
      <w:r w:rsidRPr="00444E5F">
        <w:rPr>
          <w:rFonts w:ascii="Times New Roman" w:hAnsi="Times New Roman"/>
          <w:sz w:val="28"/>
          <w:szCs w:val="28"/>
        </w:rPr>
        <w:t xml:space="preserve"> – прогнозируемая сумма поступлений доходов в </w:t>
      </w:r>
      <w:r w:rsidRPr="00444E5F">
        <w:rPr>
          <w:rFonts w:ascii="Times New Roman" w:hAnsi="Times New Roman"/>
          <w:sz w:val="28"/>
          <w:szCs w:val="28"/>
        </w:rPr>
        <w:lastRenderedPageBreak/>
        <w:t xml:space="preserve">консолидированный бюджет Краснодарского края по </w:t>
      </w:r>
      <w:proofErr w:type="spellStart"/>
      <w:r w:rsidRPr="00444E5F">
        <w:rPr>
          <w:rFonts w:ascii="Times New Roman" w:hAnsi="Times New Roman"/>
          <w:sz w:val="28"/>
          <w:szCs w:val="28"/>
        </w:rPr>
        <w:t>Новокубанскому</w:t>
      </w:r>
      <w:proofErr w:type="spellEnd"/>
      <w:r w:rsidRPr="00444E5F">
        <w:rPr>
          <w:rFonts w:ascii="Times New Roman" w:hAnsi="Times New Roman"/>
          <w:sz w:val="28"/>
          <w:szCs w:val="28"/>
        </w:rPr>
        <w:t xml:space="preserve"> району на очередной финансовый год в консолидированный бюджет Краснодарского края по </w:t>
      </w:r>
      <w:proofErr w:type="spellStart"/>
      <w:r w:rsidRPr="00444E5F">
        <w:rPr>
          <w:rFonts w:ascii="Times New Roman" w:hAnsi="Times New Roman"/>
          <w:sz w:val="28"/>
          <w:szCs w:val="28"/>
        </w:rPr>
        <w:t>Новокубанскому</w:t>
      </w:r>
      <w:proofErr w:type="spellEnd"/>
      <w:r w:rsidRPr="00444E5F">
        <w:rPr>
          <w:rFonts w:ascii="Times New Roman" w:hAnsi="Times New Roman"/>
          <w:sz w:val="28"/>
          <w:szCs w:val="28"/>
        </w:rPr>
        <w:t xml:space="preserve"> району по единому сельскохозяйственному налогу (рассчитывается финансовым управлением администрации муниципального образования </w:t>
      </w:r>
      <w:proofErr w:type="spellStart"/>
      <w:r w:rsidRPr="00444E5F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444E5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E5F">
        <w:rPr>
          <w:rFonts w:ascii="Times New Roman" w:hAnsi="Times New Roman"/>
          <w:sz w:val="28"/>
          <w:szCs w:val="28"/>
        </w:rPr>
        <w:t xml:space="preserve">в соответствии с данными проекта прогноза социально-экономического развития </w:t>
      </w:r>
      <w:proofErr w:type="spellStart"/>
      <w:r w:rsidRPr="00444E5F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444E5F">
        <w:rPr>
          <w:rFonts w:ascii="Times New Roman" w:hAnsi="Times New Roman"/>
          <w:sz w:val="28"/>
          <w:szCs w:val="28"/>
        </w:rPr>
        <w:t xml:space="preserve"> района на среднесрочный период);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44E5F">
        <w:rPr>
          <w:rFonts w:ascii="Times New Roman" w:hAnsi="Times New Roman"/>
          <w:sz w:val="28"/>
          <w:szCs w:val="28"/>
        </w:rPr>
        <w:t>НБ</w:t>
      </w:r>
      <w:r w:rsidRPr="00D814EF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D814EF">
        <w:rPr>
          <w:rFonts w:ascii="Times New Roman" w:hAnsi="Times New Roman"/>
          <w:sz w:val="28"/>
          <w:szCs w:val="28"/>
          <w:vertAlign w:val="superscript"/>
        </w:rPr>
        <w:t>(n-2)</w:t>
      </w:r>
      <w:r w:rsidRPr="00444E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4E5F">
        <w:rPr>
          <w:rFonts w:ascii="Times New Roman" w:hAnsi="Times New Roman"/>
          <w:sz w:val="28"/>
          <w:szCs w:val="28"/>
        </w:rPr>
        <w:t>НБ</w:t>
      </w:r>
      <w:r w:rsidRPr="00D814EF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D814EF">
        <w:rPr>
          <w:rFonts w:ascii="Times New Roman" w:hAnsi="Times New Roman"/>
          <w:sz w:val="28"/>
          <w:szCs w:val="28"/>
          <w:vertAlign w:val="superscript"/>
        </w:rPr>
        <w:t>(n-1)</w:t>
      </w:r>
      <w:r w:rsidRPr="00444E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4E5F">
        <w:rPr>
          <w:rFonts w:ascii="Times New Roman" w:hAnsi="Times New Roman"/>
          <w:sz w:val="28"/>
          <w:szCs w:val="28"/>
        </w:rPr>
        <w:t>НБ</w:t>
      </w:r>
      <w:r w:rsidRPr="00D814EF">
        <w:rPr>
          <w:rFonts w:ascii="Times New Roman" w:hAnsi="Times New Roman"/>
          <w:sz w:val="28"/>
          <w:szCs w:val="28"/>
          <w:vertAlign w:val="subscript"/>
        </w:rPr>
        <w:t>j</w:t>
      </w:r>
      <w:r w:rsidRPr="00D814EF">
        <w:rPr>
          <w:rFonts w:ascii="Times New Roman" w:hAnsi="Times New Roman"/>
          <w:sz w:val="28"/>
          <w:szCs w:val="28"/>
          <w:vertAlign w:val="superscript"/>
        </w:rPr>
        <w:t>n</w:t>
      </w:r>
      <w:proofErr w:type="spellEnd"/>
      <w:r w:rsidRPr="00444E5F">
        <w:rPr>
          <w:rFonts w:ascii="Times New Roman" w:hAnsi="Times New Roman"/>
          <w:sz w:val="28"/>
          <w:szCs w:val="28"/>
        </w:rPr>
        <w:t xml:space="preserve"> – исчисленные суммы единого сельскохозяйственного налога, доходы от которого зачисляются в консолидированный бюджет Краснодарского края по </w:t>
      </w:r>
      <w:proofErr w:type="spellStart"/>
      <w:r w:rsidRPr="00444E5F">
        <w:rPr>
          <w:rFonts w:ascii="Times New Roman" w:hAnsi="Times New Roman"/>
          <w:sz w:val="28"/>
          <w:szCs w:val="28"/>
        </w:rPr>
        <w:t>Новокубанскому</w:t>
      </w:r>
      <w:proofErr w:type="spellEnd"/>
      <w:r w:rsidRPr="00444E5F">
        <w:rPr>
          <w:rFonts w:ascii="Times New Roman" w:hAnsi="Times New Roman"/>
          <w:sz w:val="28"/>
          <w:szCs w:val="28"/>
        </w:rPr>
        <w:t xml:space="preserve"> району по </w:t>
      </w:r>
      <w:proofErr w:type="spellStart"/>
      <w:r w:rsidRPr="00444E5F">
        <w:rPr>
          <w:rFonts w:ascii="Times New Roman" w:hAnsi="Times New Roman"/>
          <w:sz w:val="28"/>
          <w:szCs w:val="28"/>
        </w:rPr>
        <w:t>j-му</w:t>
      </w:r>
      <w:proofErr w:type="spellEnd"/>
      <w:r w:rsidRPr="00444E5F">
        <w:rPr>
          <w:rFonts w:ascii="Times New Roman" w:hAnsi="Times New Roman"/>
          <w:sz w:val="28"/>
          <w:szCs w:val="28"/>
        </w:rPr>
        <w:t xml:space="preserve"> поселению за два года, предшествующих текущему финансовому году, и оценка поступлений доходов от единого сельскохозяйственного налога в консолидированный бюджет Краснодарского края по </w:t>
      </w:r>
      <w:proofErr w:type="spellStart"/>
      <w:r w:rsidRPr="00444E5F">
        <w:rPr>
          <w:rFonts w:ascii="Times New Roman" w:hAnsi="Times New Roman"/>
          <w:sz w:val="28"/>
          <w:szCs w:val="28"/>
        </w:rPr>
        <w:t>Новокубанскому</w:t>
      </w:r>
      <w:proofErr w:type="spellEnd"/>
      <w:r w:rsidRPr="00444E5F">
        <w:rPr>
          <w:rFonts w:ascii="Times New Roman" w:hAnsi="Times New Roman"/>
          <w:sz w:val="28"/>
          <w:szCs w:val="28"/>
        </w:rPr>
        <w:t xml:space="preserve"> району по </w:t>
      </w:r>
      <w:proofErr w:type="spellStart"/>
      <w:r w:rsidRPr="00444E5F">
        <w:rPr>
          <w:rFonts w:ascii="Times New Roman" w:hAnsi="Times New Roman"/>
          <w:sz w:val="28"/>
          <w:szCs w:val="28"/>
        </w:rPr>
        <w:t>j-му</w:t>
      </w:r>
      <w:proofErr w:type="spellEnd"/>
      <w:r w:rsidRPr="00444E5F">
        <w:rPr>
          <w:rFonts w:ascii="Times New Roman" w:hAnsi="Times New Roman"/>
          <w:sz w:val="28"/>
          <w:szCs w:val="28"/>
        </w:rPr>
        <w:t xml:space="preserve"> поселению в текущем финансовом году на основании данных главного администратора</w:t>
      </w:r>
      <w:proofErr w:type="gramEnd"/>
      <w:r w:rsidRPr="00444E5F">
        <w:rPr>
          <w:rFonts w:ascii="Times New Roman" w:hAnsi="Times New Roman"/>
          <w:sz w:val="28"/>
          <w:szCs w:val="28"/>
        </w:rPr>
        <w:t xml:space="preserve"> доходов бюджета или (и) Автоматизированной системы управления процессом планирования бюджета;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444E5F">
        <w:rPr>
          <w:rFonts w:ascii="Times New Roman" w:hAnsi="Times New Roman"/>
          <w:sz w:val="28"/>
          <w:szCs w:val="28"/>
        </w:rPr>
        <w:t>n</w:t>
      </w:r>
      <w:proofErr w:type="spellEnd"/>
      <w:r w:rsidRPr="00444E5F">
        <w:rPr>
          <w:rFonts w:ascii="Times New Roman" w:hAnsi="Times New Roman"/>
          <w:sz w:val="28"/>
          <w:szCs w:val="28"/>
        </w:rPr>
        <w:t xml:space="preserve"> – текущий финансовый год;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r w:rsidRPr="00444E5F">
        <w:rPr>
          <w:rFonts w:ascii="Times New Roman" w:hAnsi="Times New Roman"/>
          <w:sz w:val="28"/>
          <w:szCs w:val="28"/>
        </w:rPr>
        <w:t>НО – норматив отчисления доходов от единого сельскохозяйственного налога в бюджет поселения на соответствующий финансовый год;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r w:rsidRPr="00444E5F">
        <w:rPr>
          <w:rFonts w:ascii="Times New Roman" w:hAnsi="Times New Roman"/>
          <w:sz w:val="28"/>
          <w:szCs w:val="28"/>
        </w:rPr>
        <w:t>0,3, 0,35, 0,35 – доля каждого периода, в котором производится расчет показателей, характеризующих налоговый потенциал поселения по единому сельскохозяйственному налогу.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r w:rsidRPr="00444E5F">
        <w:rPr>
          <w:rFonts w:ascii="Times New Roman" w:hAnsi="Times New Roman"/>
          <w:sz w:val="28"/>
          <w:szCs w:val="28"/>
        </w:rPr>
        <w:t>Налоговый потенциал поселения по единому сельскохозяйственному налогу не должен превышать или быть ниже прогнозируемой суммы поступлений по единому сельскохозяйственному налогу на очередной финансовый год более чем на 5 процентов.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</w:p>
    <w:p w:rsidR="002065C0" w:rsidRPr="00B12946" w:rsidRDefault="002065C0" w:rsidP="002065C0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6" w:name="sub_30007"/>
      <w:r w:rsidRPr="00B12946">
        <w:rPr>
          <w:rFonts w:ascii="Times New Roman" w:hAnsi="Times New Roman"/>
          <w:b/>
          <w:sz w:val="28"/>
          <w:szCs w:val="28"/>
        </w:rPr>
        <w:t>3. Налог на имущество физических лиц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</w:p>
    <w:p w:rsidR="002065C0" w:rsidRDefault="002065C0" w:rsidP="002065C0">
      <w:pPr>
        <w:ind w:firstLine="709"/>
        <w:rPr>
          <w:rFonts w:ascii="Times New Roman" w:hAnsi="Times New Roman"/>
          <w:sz w:val="28"/>
          <w:szCs w:val="28"/>
        </w:rPr>
      </w:pPr>
      <w:bookmarkStart w:id="7" w:name="sub_30008"/>
      <w:bookmarkEnd w:id="6"/>
      <w:r w:rsidRPr="00EF7A54">
        <w:rPr>
          <w:rFonts w:ascii="Times New Roman" w:hAnsi="Times New Roman"/>
          <w:sz w:val="28"/>
          <w:szCs w:val="28"/>
        </w:rPr>
        <w:t>Налоговый  потенциал поселения по налогу на имущество физических лиц рассчитывается по формуле:</w:t>
      </w:r>
    </w:p>
    <w:p w:rsidR="002065C0" w:rsidRPr="00EF7A54" w:rsidRDefault="002065C0" w:rsidP="002065C0">
      <w:pPr>
        <w:ind w:firstLine="709"/>
        <w:rPr>
          <w:rFonts w:ascii="Times New Roman" w:hAnsi="Times New Roman"/>
          <w:sz w:val="28"/>
          <w:szCs w:val="28"/>
        </w:rPr>
      </w:pPr>
    </w:p>
    <w:p w:rsidR="002065C0" w:rsidRPr="00EF7A54" w:rsidRDefault="002065C0" w:rsidP="002065C0">
      <w:pPr>
        <w:jc w:val="center"/>
        <w:rPr>
          <w:rFonts w:ascii="Times New Roman" w:hAnsi="Times New Roman"/>
          <w:sz w:val="28"/>
          <w:szCs w:val="28"/>
        </w:rPr>
      </w:pPr>
      <w:r w:rsidRPr="00EF7A54">
        <w:rPr>
          <w:rFonts w:ascii="Times New Roman" w:hAnsi="Times New Roman"/>
          <w:sz w:val="28"/>
          <w:szCs w:val="28"/>
        </w:rPr>
        <w:t>НП</w:t>
      </w:r>
      <w:r>
        <w:rPr>
          <w:rFonts w:ascii="Times New Roman" w:hAnsi="Times New Roman"/>
          <w:sz w:val="28"/>
          <w:szCs w:val="28"/>
          <w:vertAlign w:val="subscript"/>
        </w:rPr>
        <w:t>НИ</w:t>
      </w:r>
      <w:r w:rsidRPr="00EF7A54">
        <w:rPr>
          <w:rFonts w:ascii="Times New Roman" w:hAnsi="Times New Roman"/>
          <w:sz w:val="28"/>
          <w:szCs w:val="28"/>
          <w:vertAlign w:val="subscript"/>
        </w:rPr>
        <w:t>ФЛ</w:t>
      </w:r>
      <w:proofErr w:type="gramStart"/>
      <w:r w:rsidRPr="00EF7A5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gramEnd"/>
      <w:r w:rsidRPr="00EF7A54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EF7A54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A5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НИ</w:t>
      </w:r>
      <w:r w:rsidRPr="00EF7A54">
        <w:rPr>
          <w:rFonts w:ascii="Times New Roman" w:hAnsi="Times New Roman"/>
          <w:sz w:val="28"/>
          <w:szCs w:val="28"/>
          <w:vertAlign w:val="subscript"/>
        </w:rPr>
        <w:t>ФЛ</w:t>
      </w:r>
      <w:r w:rsidRPr="00EF7A5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EF7A54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E23C8">
        <w:rPr>
          <w:rFonts w:ascii="Times New Roman" w:hAnsi="Times New Roman"/>
          <w:sz w:val="28"/>
          <w:szCs w:val="28"/>
          <w:vertAlign w:val="subscript"/>
        </w:rPr>
        <w:t>(</w:t>
      </w:r>
      <w:r w:rsidRPr="009E23C8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9E23C8">
        <w:rPr>
          <w:rFonts w:ascii="Times New Roman" w:hAnsi="Times New Roman"/>
          <w:sz w:val="28"/>
          <w:szCs w:val="28"/>
          <w:vertAlign w:val="subscript"/>
        </w:rPr>
        <w:t>1-1)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7A54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A54">
        <w:rPr>
          <w:rFonts w:ascii="Times New Roman" w:hAnsi="Times New Roman"/>
          <w:sz w:val="28"/>
          <w:szCs w:val="28"/>
        </w:rPr>
        <w:t>СН</w:t>
      </w:r>
      <w:r w:rsidRPr="00EF7A54">
        <w:rPr>
          <w:rFonts w:ascii="Times New Roman" w:hAnsi="Times New Roman"/>
          <w:sz w:val="28"/>
          <w:szCs w:val="28"/>
          <w:vertAlign w:val="subscript"/>
        </w:rPr>
        <w:t>жил</w:t>
      </w:r>
      <w:proofErr w:type="spellEnd"/>
      <w:r w:rsidRPr="00EF7A5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7A54">
        <w:rPr>
          <w:rFonts w:ascii="Times New Roman" w:hAnsi="Times New Roman"/>
          <w:sz w:val="28"/>
          <w:szCs w:val="28"/>
          <w:vertAlign w:val="subscript"/>
        </w:rPr>
        <w:t>(</w:t>
      </w:r>
      <w:r w:rsidRPr="00EF7A54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EF7A54">
        <w:rPr>
          <w:rFonts w:ascii="Times New Roman" w:hAnsi="Times New Roman"/>
          <w:sz w:val="28"/>
          <w:szCs w:val="28"/>
          <w:vertAlign w:val="subscript"/>
        </w:rPr>
        <w:t>1-1)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7A54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A54">
        <w:rPr>
          <w:rFonts w:ascii="Times New Roman" w:hAnsi="Times New Roman"/>
          <w:sz w:val="28"/>
          <w:szCs w:val="28"/>
        </w:rPr>
        <w:t>К1</w:t>
      </w:r>
      <w:r w:rsidRPr="00EF7A5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EF7A54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EF7A54">
        <w:rPr>
          <w:rFonts w:ascii="Times New Roman" w:hAnsi="Times New Roman"/>
          <w:sz w:val="28"/>
          <w:szCs w:val="28"/>
        </w:rPr>
        <w:t xml:space="preserve">+     </w:t>
      </w:r>
    </w:p>
    <w:p w:rsidR="002065C0" w:rsidRDefault="002065C0" w:rsidP="002065C0">
      <w:pPr>
        <w:jc w:val="center"/>
        <w:rPr>
          <w:rFonts w:ascii="Times New Roman" w:hAnsi="Times New Roman"/>
          <w:sz w:val="28"/>
          <w:szCs w:val="28"/>
        </w:rPr>
      </w:pPr>
      <w:r w:rsidRPr="00EF7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EF7A54">
        <w:rPr>
          <w:rFonts w:ascii="Times New Roman" w:hAnsi="Times New Roman"/>
          <w:sz w:val="28"/>
          <w:szCs w:val="28"/>
        </w:rPr>
        <w:t>СН</w:t>
      </w:r>
      <w:r w:rsidRPr="00EF7A54">
        <w:rPr>
          <w:rFonts w:ascii="Times New Roman" w:hAnsi="Times New Roman"/>
          <w:sz w:val="28"/>
          <w:szCs w:val="28"/>
          <w:vertAlign w:val="subscript"/>
        </w:rPr>
        <w:t>кн</w:t>
      </w:r>
      <w:proofErr w:type="spellEnd"/>
      <w:proofErr w:type="gramStart"/>
      <w:r w:rsidRPr="00EF7A5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gramEnd"/>
      <w:r w:rsidRPr="00EF7A5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7A54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EF7A54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7A54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A54">
        <w:rPr>
          <w:rFonts w:ascii="Times New Roman" w:hAnsi="Times New Roman"/>
          <w:sz w:val="28"/>
          <w:szCs w:val="28"/>
        </w:rPr>
        <w:t>СН</w:t>
      </w:r>
      <w:r w:rsidRPr="00EF7A54">
        <w:rPr>
          <w:rFonts w:ascii="Times New Roman" w:hAnsi="Times New Roman"/>
          <w:sz w:val="28"/>
          <w:szCs w:val="28"/>
          <w:vertAlign w:val="subscript"/>
        </w:rPr>
        <w:t>дн</w:t>
      </w:r>
      <w:proofErr w:type="spellEnd"/>
      <w:r w:rsidRPr="00EF7A5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EF7A5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7A54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EF7A54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 xml:space="preserve">,   </w:t>
      </w:r>
      <w:r w:rsidRPr="00EF7A54">
        <w:rPr>
          <w:rFonts w:ascii="Times New Roman" w:hAnsi="Times New Roman"/>
          <w:sz w:val="28"/>
          <w:szCs w:val="28"/>
        </w:rPr>
        <w:t>где:</w:t>
      </w:r>
    </w:p>
    <w:p w:rsidR="002065C0" w:rsidRPr="00EF7A54" w:rsidRDefault="002065C0" w:rsidP="002065C0">
      <w:pPr>
        <w:jc w:val="center"/>
        <w:rPr>
          <w:rFonts w:ascii="Times New Roman" w:hAnsi="Times New Roman"/>
          <w:sz w:val="28"/>
          <w:szCs w:val="28"/>
        </w:rPr>
      </w:pPr>
    </w:p>
    <w:p w:rsidR="002065C0" w:rsidRPr="00EF7A54" w:rsidRDefault="002065C0" w:rsidP="002065C0">
      <w:pPr>
        <w:ind w:firstLine="708"/>
        <w:rPr>
          <w:rFonts w:ascii="Times New Roman" w:hAnsi="Times New Roman"/>
          <w:sz w:val="28"/>
          <w:szCs w:val="28"/>
        </w:rPr>
      </w:pPr>
      <w:r w:rsidRPr="00EF7A54">
        <w:rPr>
          <w:rFonts w:ascii="Times New Roman" w:hAnsi="Times New Roman"/>
          <w:sz w:val="28"/>
          <w:szCs w:val="28"/>
        </w:rPr>
        <w:t>НП</w:t>
      </w:r>
      <w:r>
        <w:rPr>
          <w:rFonts w:ascii="Times New Roman" w:hAnsi="Times New Roman"/>
          <w:sz w:val="28"/>
          <w:szCs w:val="28"/>
          <w:vertAlign w:val="subscript"/>
        </w:rPr>
        <w:t>НИ</w:t>
      </w:r>
      <w:r w:rsidRPr="00EF7A54">
        <w:rPr>
          <w:rFonts w:ascii="Times New Roman" w:hAnsi="Times New Roman"/>
          <w:sz w:val="28"/>
          <w:szCs w:val="28"/>
          <w:vertAlign w:val="subscript"/>
        </w:rPr>
        <w:t>ФЛ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7A5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EF7A54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EF7A54">
        <w:rPr>
          <w:rFonts w:ascii="Times New Roman" w:hAnsi="Times New Roman"/>
          <w:sz w:val="28"/>
          <w:szCs w:val="28"/>
        </w:rPr>
        <w:t xml:space="preserve">– налоговый потенциал </w:t>
      </w:r>
      <w:r w:rsidRPr="00EF7A54">
        <w:rPr>
          <w:rFonts w:ascii="Times New Roman" w:hAnsi="Times New Roman"/>
          <w:sz w:val="28"/>
          <w:szCs w:val="28"/>
          <w:lang w:val="en-US"/>
        </w:rPr>
        <w:t>j</w:t>
      </w:r>
      <w:r w:rsidRPr="00EF7A54">
        <w:rPr>
          <w:rFonts w:ascii="Times New Roman" w:hAnsi="Times New Roman"/>
          <w:sz w:val="28"/>
          <w:szCs w:val="28"/>
        </w:rPr>
        <w:t xml:space="preserve">-го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A54">
        <w:rPr>
          <w:rFonts w:ascii="Times New Roman" w:hAnsi="Times New Roman"/>
          <w:sz w:val="28"/>
          <w:szCs w:val="28"/>
        </w:rPr>
        <w:t>поселения по налогу на имущество физических лиц;</w:t>
      </w:r>
    </w:p>
    <w:p w:rsidR="002065C0" w:rsidRDefault="002065C0" w:rsidP="002065C0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  <w:vertAlign w:val="subscript"/>
        </w:rPr>
        <w:t>НИ</w:t>
      </w:r>
      <w:r w:rsidRPr="00EF7A54">
        <w:rPr>
          <w:rFonts w:ascii="Times New Roman" w:hAnsi="Times New Roman"/>
          <w:sz w:val="28"/>
          <w:szCs w:val="28"/>
          <w:vertAlign w:val="subscript"/>
        </w:rPr>
        <w:t>ФЛ</w:t>
      </w:r>
      <w:r w:rsidRPr="00EF7A5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EF7A54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E23C8">
        <w:rPr>
          <w:rFonts w:ascii="Times New Roman" w:hAnsi="Times New Roman"/>
          <w:sz w:val="28"/>
          <w:szCs w:val="28"/>
          <w:vertAlign w:val="subscript"/>
        </w:rPr>
        <w:t>(</w:t>
      </w:r>
      <w:r w:rsidRPr="009E23C8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9E23C8">
        <w:rPr>
          <w:rFonts w:ascii="Times New Roman" w:hAnsi="Times New Roman"/>
          <w:sz w:val="28"/>
          <w:szCs w:val="28"/>
          <w:vertAlign w:val="subscript"/>
        </w:rPr>
        <w:t>1-1</w:t>
      </w:r>
      <w:r>
        <w:rPr>
          <w:rFonts w:ascii="Times New Roman" w:hAnsi="Times New Roman"/>
          <w:sz w:val="28"/>
          <w:szCs w:val="28"/>
          <w:vertAlign w:val="subscript"/>
        </w:rPr>
        <w:t xml:space="preserve">) </w:t>
      </w:r>
      <w:r w:rsidRPr="00EF7A54">
        <w:rPr>
          <w:rFonts w:ascii="Times New Roman" w:hAnsi="Times New Roman"/>
          <w:sz w:val="28"/>
          <w:szCs w:val="28"/>
        </w:rPr>
        <w:t xml:space="preserve">– сумма начислений по налогу на имущество физических лиц за год, предшествующий </w:t>
      </w:r>
      <w:r>
        <w:rPr>
          <w:rFonts w:ascii="Times New Roman" w:hAnsi="Times New Roman"/>
          <w:sz w:val="28"/>
          <w:szCs w:val="28"/>
        </w:rPr>
        <w:t xml:space="preserve">текущему </w:t>
      </w:r>
      <w:r w:rsidRPr="00EF7A54">
        <w:rPr>
          <w:rFonts w:ascii="Times New Roman" w:hAnsi="Times New Roman"/>
          <w:sz w:val="28"/>
          <w:szCs w:val="28"/>
        </w:rPr>
        <w:t xml:space="preserve">финансовому году, подлежащая уплате в бюджет в текущем финансовом году на территории </w:t>
      </w:r>
      <w:r w:rsidRPr="00EF7A54">
        <w:rPr>
          <w:rFonts w:ascii="Times New Roman" w:hAnsi="Times New Roman"/>
          <w:sz w:val="28"/>
          <w:szCs w:val="28"/>
          <w:lang w:val="en-US"/>
        </w:rPr>
        <w:t>j</w:t>
      </w:r>
      <w:r w:rsidRPr="00EF7A54">
        <w:rPr>
          <w:rFonts w:ascii="Times New Roman" w:hAnsi="Times New Roman"/>
          <w:sz w:val="28"/>
          <w:szCs w:val="28"/>
        </w:rPr>
        <w:t xml:space="preserve">-го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A5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, без учета начислений по налогу по объектам налогообложения, включенным в перечень, определяемый в соответствии с пунктом 7 статьи 378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а также без учета начислений по </w:t>
      </w:r>
      <w:r>
        <w:rPr>
          <w:rFonts w:ascii="Times New Roman" w:hAnsi="Times New Roman"/>
          <w:sz w:val="28"/>
          <w:szCs w:val="28"/>
        </w:rPr>
        <w:lastRenderedPageBreak/>
        <w:t>налогу по жилым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объектам (квартира, комната, жилой дом) (по данным главного администратора доходов);</w:t>
      </w:r>
    </w:p>
    <w:p w:rsidR="002065C0" w:rsidRDefault="002065C0" w:rsidP="002065C0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EF7A54">
        <w:rPr>
          <w:rFonts w:ascii="Times New Roman" w:hAnsi="Times New Roman"/>
          <w:sz w:val="28"/>
          <w:szCs w:val="28"/>
        </w:rPr>
        <w:t>СН</w:t>
      </w:r>
      <w:r w:rsidRPr="00EF7A54">
        <w:rPr>
          <w:rFonts w:ascii="Times New Roman" w:hAnsi="Times New Roman"/>
          <w:sz w:val="28"/>
          <w:szCs w:val="28"/>
          <w:vertAlign w:val="subscript"/>
        </w:rPr>
        <w:t>жил</w:t>
      </w:r>
      <w:proofErr w:type="spellEnd"/>
      <w:proofErr w:type="gramStart"/>
      <w:r w:rsidRPr="00EF7A5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gramEnd"/>
      <w:r w:rsidRPr="00EF7A54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7A54">
        <w:rPr>
          <w:rFonts w:ascii="Times New Roman" w:hAnsi="Times New Roman"/>
          <w:sz w:val="28"/>
          <w:szCs w:val="28"/>
          <w:vertAlign w:val="subscript"/>
        </w:rPr>
        <w:t>(</w:t>
      </w:r>
      <w:r w:rsidRPr="00EF7A54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EF7A54">
        <w:rPr>
          <w:rFonts w:ascii="Times New Roman" w:hAnsi="Times New Roman"/>
          <w:sz w:val="28"/>
          <w:szCs w:val="28"/>
          <w:vertAlign w:val="subscript"/>
        </w:rPr>
        <w:t>1-1)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F7A54">
        <w:rPr>
          <w:rFonts w:ascii="Times New Roman" w:hAnsi="Times New Roman"/>
          <w:sz w:val="28"/>
          <w:szCs w:val="28"/>
        </w:rPr>
        <w:t>сумма начислений по налогу на имущество физических лиц</w:t>
      </w:r>
      <w:r w:rsidRPr="005D7C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жилым объектам (квартира, комната, жилой дом) за год, </w:t>
      </w:r>
      <w:r w:rsidRPr="00EF7A54">
        <w:rPr>
          <w:rFonts w:ascii="Times New Roman" w:hAnsi="Times New Roman"/>
          <w:sz w:val="28"/>
          <w:szCs w:val="28"/>
        </w:rPr>
        <w:t xml:space="preserve">предшествующий </w:t>
      </w:r>
      <w:r>
        <w:rPr>
          <w:rFonts w:ascii="Times New Roman" w:hAnsi="Times New Roman"/>
          <w:sz w:val="28"/>
          <w:szCs w:val="28"/>
        </w:rPr>
        <w:t>текущему</w:t>
      </w:r>
      <w:r w:rsidRPr="00EF7A54">
        <w:rPr>
          <w:rFonts w:ascii="Times New Roman" w:hAnsi="Times New Roman"/>
          <w:sz w:val="28"/>
          <w:szCs w:val="28"/>
        </w:rPr>
        <w:t xml:space="preserve"> финансовому году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7A54">
        <w:rPr>
          <w:rFonts w:ascii="Times New Roman" w:hAnsi="Times New Roman"/>
          <w:sz w:val="28"/>
          <w:szCs w:val="28"/>
        </w:rPr>
        <w:t xml:space="preserve">подлежащая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EF7A54">
        <w:rPr>
          <w:rFonts w:ascii="Times New Roman" w:hAnsi="Times New Roman"/>
          <w:sz w:val="28"/>
          <w:szCs w:val="28"/>
        </w:rPr>
        <w:t xml:space="preserve">уплате в бюджет в текущем финансовом году на территории </w:t>
      </w:r>
      <w:r w:rsidRPr="00EF7A54">
        <w:rPr>
          <w:rFonts w:ascii="Times New Roman" w:hAnsi="Times New Roman"/>
          <w:sz w:val="28"/>
          <w:szCs w:val="28"/>
          <w:lang w:val="en-US"/>
        </w:rPr>
        <w:t>j</w:t>
      </w:r>
      <w:r w:rsidRPr="00EF7A54">
        <w:rPr>
          <w:rFonts w:ascii="Times New Roman" w:hAnsi="Times New Roman"/>
          <w:sz w:val="28"/>
          <w:szCs w:val="28"/>
        </w:rPr>
        <w:t xml:space="preserve">-го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A5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(по данным главного администратора доходов);</w:t>
      </w:r>
    </w:p>
    <w:p w:rsidR="002065C0" w:rsidRDefault="002065C0" w:rsidP="002065C0">
      <w:pPr>
        <w:ind w:firstLine="708"/>
        <w:rPr>
          <w:rFonts w:ascii="Times New Roman" w:hAnsi="Times New Roman"/>
          <w:sz w:val="28"/>
          <w:szCs w:val="28"/>
        </w:rPr>
      </w:pPr>
      <w:r w:rsidRPr="00EF7A54">
        <w:rPr>
          <w:rFonts w:ascii="Times New Roman" w:hAnsi="Times New Roman"/>
          <w:sz w:val="28"/>
          <w:szCs w:val="28"/>
        </w:rPr>
        <w:t>К1</w:t>
      </w:r>
      <w:r w:rsidRPr="00EF7A5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EF7A54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– </w:t>
      </w:r>
      <w:r w:rsidRPr="005D7C0E">
        <w:rPr>
          <w:rFonts w:ascii="Times New Roman" w:hAnsi="Times New Roman"/>
          <w:sz w:val="28"/>
          <w:szCs w:val="28"/>
        </w:rPr>
        <w:t>коэф</w:t>
      </w:r>
      <w:r>
        <w:rPr>
          <w:rFonts w:ascii="Times New Roman" w:hAnsi="Times New Roman"/>
          <w:sz w:val="28"/>
          <w:szCs w:val="28"/>
        </w:rPr>
        <w:t>ф</w:t>
      </w:r>
      <w:r w:rsidRPr="005D7C0E">
        <w:rPr>
          <w:rFonts w:ascii="Times New Roman" w:hAnsi="Times New Roman"/>
          <w:sz w:val="28"/>
          <w:szCs w:val="28"/>
        </w:rPr>
        <w:t>ициент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Pr="00EF7A54">
        <w:rPr>
          <w:rFonts w:ascii="Times New Roman" w:hAnsi="Times New Roman"/>
          <w:sz w:val="28"/>
          <w:szCs w:val="28"/>
        </w:rPr>
        <w:t>сумм</w:t>
      </w:r>
      <w:r>
        <w:rPr>
          <w:rFonts w:ascii="Times New Roman" w:hAnsi="Times New Roman"/>
          <w:sz w:val="28"/>
          <w:szCs w:val="28"/>
        </w:rPr>
        <w:t>ы</w:t>
      </w:r>
      <w:r w:rsidRPr="00EF7A54">
        <w:rPr>
          <w:rFonts w:ascii="Times New Roman" w:hAnsi="Times New Roman"/>
          <w:sz w:val="28"/>
          <w:szCs w:val="28"/>
        </w:rPr>
        <w:t xml:space="preserve"> начислений по налогу на имущество физических лиц</w:t>
      </w:r>
      <w:r w:rsidRPr="005D7C0E">
        <w:rPr>
          <w:rFonts w:ascii="Times New Roman" w:hAnsi="Times New Roman"/>
          <w:sz w:val="28"/>
          <w:szCs w:val="28"/>
        </w:rPr>
        <w:t xml:space="preserve"> </w:t>
      </w:r>
      <w:r w:rsidRPr="00EF7A54">
        <w:rPr>
          <w:rFonts w:ascii="Times New Roman" w:hAnsi="Times New Roman"/>
          <w:sz w:val="28"/>
          <w:szCs w:val="28"/>
        </w:rPr>
        <w:t xml:space="preserve">за год, предшествующий </w:t>
      </w:r>
      <w:r>
        <w:rPr>
          <w:rFonts w:ascii="Times New Roman" w:hAnsi="Times New Roman"/>
          <w:sz w:val="28"/>
          <w:szCs w:val="28"/>
        </w:rPr>
        <w:t>текущему</w:t>
      </w:r>
      <w:r w:rsidRPr="00EF7A54">
        <w:rPr>
          <w:rFonts w:ascii="Times New Roman" w:hAnsi="Times New Roman"/>
          <w:sz w:val="28"/>
          <w:szCs w:val="28"/>
        </w:rPr>
        <w:t xml:space="preserve"> финансовому году</w:t>
      </w:r>
      <w:r>
        <w:rPr>
          <w:rFonts w:ascii="Times New Roman" w:hAnsi="Times New Roman"/>
          <w:sz w:val="28"/>
          <w:szCs w:val="28"/>
        </w:rPr>
        <w:t>, по жилым объектам (квартира, комната,</w:t>
      </w:r>
      <w:r w:rsidRPr="00945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жилой дом);</w:t>
      </w:r>
    </w:p>
    <w:p w:rsidR="002065C0" w:rsidRDefault="002065C0" w:rsidP="002065C0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EF7A54">
        <w:rPr>
          <w:rFonts w:ascii="Times New Roman" w:hAnsi="Times New Roman"/>
          <w:sz w:val="28"/>
          <w:szCs w:val="28"/>
        </w:rPr>
        <w:t>СН</w:t>
      </w:r>
      <w:r w:rsidRPr="00EF7A54">
        <w:rPr>
          <w:rFonts w:ascii="Times New Roman" w:hAnsi="Times New Roman"/>
          <w:sz w:val="28"/>
          <w:szCs w:val="28"/>
          <w:vertAlign w:val="subscript"/>
        </w:rPr>
        <w:t>кн</w:t>
      </w:r>
      <w:proofErr w:type="spellEnd"/>
      <w:proofErr w:type="gramStart"/>
      <w:r w:rsidRPr="00EF7A5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gramEnd"/>
      <w:r w:rsidRPr="00EF7A5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7A54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EF7A54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F7A54">
        <w:rPr>
          <w:rFonts w:ascii="Times New Roman" w:hAnsi="Times New Roman"/>
          <w:sz w:val="28"/>
          <w:szCs w:val="28"/>
        </w:rPr>
        <w:t>сумма начислений по налогу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за текущий финансовый год по объектам налогообложения, включенным в перечень, определяемый в соответствии с  пунктом 7 статьи 378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на территории </w:t>
      </w:r>
      <w:r w:rsidRPr="00EF7A54">
        <w:rPr>
          <w:rFonts w:ascii="Times New Roman" w:hAnsi="Times New Roman"/>
          <w:sz w:val="28"/>
          <w:szCs w:val="28"/>
          <w:lang w:val="en-US"/>
        </w:rPr>
        <w:t>j</w:t>
      </w:r>
      <w:r w:rsidRPr="00EF7A54">
        <w:rPr>
          <w:rFonts w:ascii="Times New Roman" w:hAnsi="Times New Roman"/>
          <w:sz w:val="28"/>
          <w:szCs w:val="28"/>
        </w:rPr>
        <w:t xml:space="preserve">-го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A5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(рассчитывается финансовым органом на основе данных главного администратора доходов);</w:t>
      </w:r>
    </w:p>
    <w:p w:rsidR="002065C0" w:rsidRDefault="002065C0" w:rsidP="002065C0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F7A54">
        <w:rPr>
          <w:rFonts w:ascii="Times New Roman" w:hAnsi="Times New Roman"/>
          <w:sz w:val="28"/>
          <w:szCs w:val="28"/>
        </w:rPr>
        <w:t>СН</w:t>
      </w:r>
      <w:r w:rsidRPr="00EF7A54">
        <w:rPr>
          <w:rFonts w:ascii="Times New Roman" w:hAnsi="Times New Roman"/>
          <w:sz w:val="28"/>
          <w:szCs w:val="28"/>
          <w:vertAlign w:val="subscript"/>
        </w:rPr>
        <w:t>дн</w:t>
      </w:r>
      <w:proofErr w:type="spellEnd"/>
      <w:r w:rsidRPr="00EF7A5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7A54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EF7A54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F7A54">
        <w:rPr>
          <w:rFonts w:ascii="Times New Roman" w:hAnsi="Times New Roman"/>
          <w:sz w:val="28"/>
          <w:szCs w:val="28"/>
        </w:rPr>
        <w:t xml:space="preserve">сумма </w:t>
      </w:r>
      <w:r>
        <w:rPr>
          <w:rFonts w:ascii="Times New Roman" w:hAnsi="Times New Roman"/>
          <w:sz w:val="28"/>
          <w:szCs w:val="28"/>
        </w:rPr>
        <w:t xml:space="preserve">дополнительных </w:t>
      </w:r>
      <w:r w:rsidRPr="00EF7A54">
        <w:rPr>
          <w:rFonts w:ascii="Times New Roman" w:hAnsi="Times New Roman"/>
          <w:sz w:val="28"/>
          <w:szCs w:val="28"/>
        </w:rPr>
        <w:t>начислений по налогу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за текущий финансовый год по объектам налогообложения,</w:t>
      </w:r>
      <w:r w:rsidRPr="00584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включенным в перечень, определяемый в соответствии с  пунктом 7 статьи 378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на территории </w:t>
      </w:r>
      <w:r w:rsidRPr="00EF7A54">
        <w:rPr>
          <w:rFonts w:ascii="Times New Roman" w:hAnsi="Times New Roman"/>
          <w:sz w:val="28"/>
          <w:szCs w:val="28"/>
          <w:lang w:val="en-US"/>
        </w:rPr>
        <w:t>j</w:t>
      </w:r>
      <w:r w:rsidRPr="00EF7A54">
        <w:rPr>
          <w:rFonts w:ascii="Times New Roman" w:hAnsi="Times New Roman"/>
          <w:sz w:val="28"/>
          <w:szCs w:val="28"/>
        </w:rPr>
        <w:t xml:space="preserve">-го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A5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, при применении ставки налога не ниже 1 процента (рассчитывается финансовым органом на основе данных главного администратора доходов);</w:t>
      </w:r>
      <w:proofErr w:type="gramEnd"/>
    </w:p>
    <w:p w:rsidR="002065C0" w:rsidRDefault="002065C0" w:rsidP="002065C0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58458C">
        <w:rPr>
          <w:rFonts w:ascii="Times New Roman" w:hAnsi="Times New Roman"/>
          <w:sz w:val="28"/>
          <w:szCs w:val="28"/>
          <w:lang w:val="en-US"/>
        </w:rPr>
        <w:t>n</w:t>
      </w:r>
      <w:r w:rsidRPr="0058458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 текущий финансовый год.</w:t>
      </w:r>
      <w:proofErr w:type="gramEnd"/>
    </w:p>
    <w:p w:rsidR="002065C0" w:rsidRDefault="002065C0" w:rsidP="002065C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F7A54">
        <w:rPr>
          <w:rFonts w:ascii="Times New Roman" w:hAnsi="Times New Roman"/>
          <w:sz w:val="28"/>
          <w:szCs w:val="28"/>
        </w:rPr>
        <w:t>умма начислений по налогу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за текущий финансовый год в отношении объектов налогообложения,</w:t>
      </w:r>
      <w:r w:rsidRPr="00605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включенных в перечень, определяемый в соответствии с  пунктом 7 статьи 378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рассчитывается по формуле:</w:t>
      </w:r>
    </w:p>
    <w:p w:rsidR="002065C0" w:rsidRDefault="002065C0" w:rsidP="002065C0">
      <w:pPr>
        <w:ind w:firstLine="708"/>
        <w:rPr>
          <w:rFonts w:ascii="Times New Roman" w:hAnsi="Times New Roman"/>
          <w:sz w:val="28"/>
          <w:szCs w:val="28"/>
        </w:rPr>
      </w:pPr>
    </w:p>
    <w:p w:rsidR="002065C0" w:rsidRDefault="002065C0" w:rsidP="002065C0">
      <w:pPr>
        <w:ind w:firstLine="70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  <w:vertAlign w:val="subscript"/>
        </w:rPr>
        <w:t>кн</w:t>
      </w:r>
      <w:proofErr w:type="spellEnd"/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gramEnd"/>
      <w:r w:rsidRPr="0060537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05373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605373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945D90">
        <w:rPr>
          <w:rFonts w:ascii="Times New Roman" w:hAnsi="Times New Roman"/>
          <w:sz w:val="28"/>
          <w:szCs w:val="28"/>
        </w:rPr>
        <w:t>=</w:t>
      </w:r>
      <w:r w:rsidRPr="0060537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05373">
        <w:rPr>
          <w:rFonts w:ascii="Times New Roman" w:hAnsi="Times New Roman"/>
          <w:sz w:val="28"/>
          <w:szCs w:val="28"/>
        </w:rPr>
        <w:t>СН1</w:t>
      </w:r>
      <w:r>
        <w:rPr>
          <w:rFonts w:ascii="Times New Roman" w:hAnsi="Times New Roman"/>
          <w:sz w:val="28"/>
          <w:szCs w:val="28"/>
          <w:vertAlign w:val="subscript"/>
        </w:rPr>
        <w:t>кн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605373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>(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605373">
        <w:rPr>
          <w:rFonts w:ascii="Times New Roman" w:hAnsi="Times New Roman"/>
          <w:sz w:val="28"/>
          <w:szCs w:val="28"/>
          <w:vertAlign w:val="subscript"/>
        </w:rPr>
        <w:t>1-1)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05373">
        <w:rPr>
          <w:rFonts w:ascii="Times New Roman" w:hAnsi="Times New Roman"/>
          <w:sz w:val="28"/>
          <w:szCs w:val="28"/>
          <w:vertAlign w:val="subscript"/>
        </w:rPr>
        <w:t>*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К2</w:t>
      </w:r>
      <w:r w:rsidRPr="00605373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605373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, где:</w:t>
      </w:r>
    </w:p>
    <w:p w:rsidR="002065C0" w:rsidRPr="00605373" w:rsidRDefault="002065C0" w:rsidP="002065C0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065C0" w:rsidRDefault="002065C0" w:rsidP="002065C0">
      <w:pPr>
        <w:ind w:firstLine="708"/>
        <w:rPr>
          <w:rFonts w:ascii="Times New Roman" w:hAnsi="Times New Roman"/>
          <w:sz w:val="28"/>
          <w:szCs w:val="28"/>
        </w:rPr>
      </w:pPr>
      <w:r w:rsidRPr="00605373">
        <w:rPr>
          <w:rFonts w:ascii="Times New Roman" w:hAnsi="Times New Roman"/>
          <w:sz w:val="28"/>
          <w:szCs w:val="28"/>
        </w:rPr>
        <w:t>СН</w:t>
      </w:r>
      <w:proofErr w:type="gramStart"/>
      <w:r w:rsidRPr="00605373"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кн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(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605373">
        <w:rPr>
          <w:rFonts w:ascii="Times New Roman" w:hAnsi="Times New Roman"/>
          <w:sz w:val="28"/>
          <w:szCs w:val="28"/>
          <w:vertAlign w:val="subscript"/>
        </w:rPr>
        <w:t>1-1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7A54">
        <w:rPr>
          <w:rFonts w:ascii="Times New Roman" w:hAnsi="Times New Roman"/>
          <w:sz w:val="28"/>
          <w:szCs w:val="28"/>
        </w:rPr>
        <w:t>сумма начислений по налогу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за год, </w:t>
      </w:r>
      <w:r w:rsidRPr="00EF7A54">
        <w:rPr>
          <w:rFonts w:ascii="Times New Roman" w:hAnsi="Times New Roman"/>
          <w:sz w:val="28"/>
          <w:szCs w:val="28"/>
        </w:rPr>
        <w:t>предшествующий</w:t>
      </w:r>
      <w:r>
        <w:rPr>
          <w:rFonts w:ascii="Times New Roman" w:hAnsi="Times New Roman"/>
          <w:sz w:val="28"/>
          <w:szCs w:val="28"/>
        </w:rPr>
        <w:t xml:space="preserve"> текущему</w:t>
      </w:r>
      <w:r w:rsidRPr="00EF7A54">
        <w:rPr>
          <w:rFonts w:ascii="Times New Roman" w:hAnsi="Times New Roman"/>
          <w:sz w:val="28"/>
          <w:szCs w:val="28"/>
        </w:rPr>
        <w:t xml:space="preserve"> финансовому году</w:t>
      </w:r>
      <w:r>
        <w:rPr>
          <w:rFonts w:ascii="Times New Roman" w:hAnsi="Times New Roman"/>
          <w:sz w:val="28"/>
          <w:szCs w:val="28"/>
        </w:rPr>
        <w:t>, рассчитанная с учетом действующих ставок налога на имущество физических лиц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текущего финансового года, в отношении объектов налогообложения,</w:t>
      </w:r>
      <w:r w:rsidRPr="00605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включенных в перечень, определяемый в соответствии с  пунктом 7 статьи 378.2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на территории </w:t>
      </w:r>
      <w:r w:rsidRPr="00EF7A54">
        <w:rPr>
          <w:rFonts w:ascii="Times New Roman" w:hAnsi="Times New Roman"/>
          <w:sz w:val="28"/>
          <w:szCs w:val="28"/>
          <w:lang w:val="en-US"/>
        </w:rPr>
        <w:t>j</w:t>
      </w:r>
      <w:r w:rsidRPr="00EF7A54">
        <w:rPr>
          <w:rFonts w:ascii="Times New Roman" w:hAnsi="Times New Roman"/>
          <w:sz w:val="28"/>
          <w:szCs w:val="28"/>
        </w:rPr>
        <w:t xml:space="preserve">-го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A5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(рассчитывается финансовым органом на основе данных главного администратора доходов);</w:t>
      </w:r>
    </w:p>
    <w:p w:rsidR="002065C0" w:rsidRDefault="002065C0" w:rsidP="002065C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К2</w:t>
      </w:r>
      <w:r w:rsidRPr="00605373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605373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D7C0E">
        <w:rPr>
          <w:rFonts w:ascii="Times New Roman" w:hAnsi="Times New Roman"/>
          <w:sz w:val="28"/>
          <w:szCs w:val="28"/>
        </w:rPr>
        <w:t>коэф</w:t>
      </w:r>
      <w:r>
        <w:rPr>
          <w:rFonts w:ascii="Times New Roman" w:hAnsi="Times New Roman"/>
          <w:sz w:val="28"/>
          <w:szCs w:val="28"/>
        </w:rPr>
        <w:t>ф</w:t>
      </w:r>
      <w:r w:rsidRPr="005D7C0E">
        <w:rPr>
          <w:rFonts w:ascii="Times New Roman" w:hAnsi="Times New Roman"/>
          <w:sz w:val="28"/>
          <w:szCs w:val="28"/>
        </w:rPr>
        <w:t>ициент</w:t>
      </w:r>
      <w:r>
        <w:rPr>
          <w:rFonts w:ascii="Times New Roman" w:hAnsi="Times New Roman"/>
          <w:sz w:val="28"/>
          <w:szCs w:val="28"/>
        </w:rPr>
        <w:t xml:space="preserve">, учитывающий изменения кадастровой стоимости объектов недвижимого имущества на территории </w:t>
      </w:r>
      <w:r w:rsidRPr="00EF7A54">
        <w:rPr>
          <w:rFonts w:ascii="Times New Roman" w:hAnsi="Times New Roman"/>
          <w:sz w:val="28"/>
          <w:szCs w:val="28"/>
          <w:lang w:val="en-US"/>
        </w:rPr>
        <w:t>j</w:t>
      </w:r>
      <w:r w:rsidRPr="00EF7A54">
        <w:rPr>
          <w:rFonts w:ascii="Times New Roman" w:hAnsi="Times New Roman"/>
          <w:sz w:val="28"/>
          <w:szCs w:val="28"/>
        </w:rPr>
        <w:t xml:space="preserve">-го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A5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(рассчитывается финансовым органом на основе данных главного администратора доходов).</w:t>
      </w:r>
    </w:p>
    <w:p w:rsidR="002065C0" w:rsidRDefault="002065C0" w:rsidP="002065C0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</w:t>
      </w:r>
      <w:r w:rsidRPr="00EF7A54">
        <w:rPr>
          <w:rFonts w:ascii="Times New Roman" w:hAnsi="Times New Roman"/>
          <w:sz w:val="28"/>
          <w:szCs w:val="28"/>
        </w:rPr>
        <w:t>умма начислений по налогу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за год, </w:t>
      </w:r>
      <w:r w:rsidRPr="00EF7A54">
        <w:rPr>
          <w:rFonts w:ascii="Times New Roman" w:hAnsi="Times New Roman"/>
          <w:sz w:val="28"/>
          <w:szCs w:val="28"/>
        </w:rPr>
        <w:t xml:space="preserve">предшествующий </w:t>
      </w:r>
      <w:r>
        <w:rPr>
          <w:rFonts w:ascii="Times New Roman" w:hAnsi="Times New Roman"/>
          <w:sz w:val="28"/>
          <w:szCs w:val="28"/>
        </w:rPr>
        <w:t xml:space="preserve">текущему </w:t>
      </w:r>
      <w:r w:rsidRPr="00EF7A54">
        <w:rPr>
          <w:rFonts w:ascii="Times New Roman" w:hAnsi="Times New Roman"/>
          <w:sz w:val="28"/>
          <w:szCs w:val="28"/>
        </w:rPr>
        <w:t>финансовому году</w:t>
      </w:r>
      <w:r>
        <w:rPr>
          <w:rFonts w:ascii="Times New Roman" w:hAnsi="Times New Roman"/>
          <w:sz w:val="28"/>
          <w:szCs w:val="28"/>
        </w:rPr>
        <w:t>, рассчитанная с учетом действующих ставок налога на имущество физических лиц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текущего финансового года, в отношении объектов налогообложения,</w:t>
      </w:r>
      <w:r w:rsidRPr="00605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включенных в перечень, определяемый в соответствии с  пунктом 7 статьи 378.2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</w:t>
      </w:r>
      <w:r w:rsidRPr="00BD3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рассчитывается по формуле:</w:t>
      </w:r>
      <w:proofErr w:type="gramEnd"/>
    </w:p>
    <w:p w:rsidR="002065C0" w:rsidRDefault="002065C0" w:rsidP="002065C0">
      <w:pPr>
        <w:ind w:firstLine="708"/>
        <w:rPr>
          <w:rFonts w:ascii="Times New Roman" w:hAnsi="Times New Roman"/>
          <w:sz w:val="28"/>
          <w:szCs w:val="28"/>
        </w:rPr>
      </w:pPr>
    </w:p>
    <w:p w:rsidR="002065C0" w:rsidRDefault="002065C0" w:rsidP="002065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СН1</w:t>
      </w:r>
      <w:r>
        <w:rPr>
          <w:rFonts w:ascii="Times New Roman" w:hAnsi="Times New Roman"/>
          <w:sz w:val="28"/>
          <w:szCs w:val="28"/>
          <w:vertAlign w:val="subscript"/>
        </w:rPr>
        <w:t>кн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(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BD3076">
        <w:rPr>
          <w:rFonts w:ascii="Times New Roman" w:hAnsi="Times New Roman"/>
          <w:sz w:val="28"/>
          <w:szCs w:val="28"/>
          <w:vertAlign w:val="subscript"/>
        </w:rPr>
        <w:t>1-1)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D3076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  <w:vertAlign w:val="subscript"/>
        </w:rPr>
        <w:t>кн</w:t>
      </w:r>
      <w:proofErr w:type="spellEnd"/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(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BD3076">
        <w:rPr>
          <w:rFonts w:ascii="Times New Roman" w:hAnsi="Times New Roman"/>
          <w:sz w:val="28"/>
          <w:szCs w:val="28"/>
          <w:vertAlign w:val="subscript"/>
        </w:rPr>
        <w:t>1-1)</w:t>
      </w:r>
      <w:r>
        <w:rPr>
          <w:rFonts w:ascii="Times New Roman" w:hAnsi="Times New Roman"/>
          <w:sz w:val="28"/>
          <w:szCs w:val="28"/>
          <w:vertAlign w:val="subscript"/>
        </w:rPr>
        <w:t xml:space="preserve"> *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Ткн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BD3076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BD3076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C39C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Ткн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EC39CC">
        <w:rPr>
          <w:rFonts w:ascii="Times New Roman" w:hAnsi="Times New Roman"/>
          <w:sz w:val="28"/>
          <w:szCs w:val="28"/>
          <w:vertAlign w:val="subscript"/>
        </w:rPr>
        <w:t xml:space="preserve"> (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EC39CC">
        <w:rPr>
          <w:rFonts w:ascii="Times New Roman" w:hAnsi="Times New Roman"/>
          <w:sz w:val="28"/>
          <w:szCs w:val="28"/>
          <w:vertAlign w:val="subscript"/>
        </w:rPr>
        <w:t>1-1)</w:t>
      </w:r>
      <w:r>
        <w:rPr>
          <w:rFonts w:ascii="Times New Roman" w:hAnsi="Times New Roman"/>
          <w:sz w:val="28"/>
          <w:szCs w:val="28"/>
        </w:rPr>
        <w:t>, где:</w:t>
      </w:r>
    </w:p>
    <w:p w:rsidR="002065C0" w:rsidRPr="00EC39CC" w:rsidRDefault="002065C0" w:rsidP="002065C0">
      <w:pPr>
        <w:jc w:val="center"/>
        <w:rPr>
          <w:rFonts w:ascii="Times New Roman" w:hAnsi="Times New Roman"/>
          <w:sz w:val="28"/>
          <w:szCs w:val="28"/>
        </w:rPr>
      </w:pPr>
    </w:p>
    <w:p w:rsidR="002065C0" w:rsidRPr="00EC39CC" w:rsidRDefault="002065C0" w:rsidP="002065C0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  <w:vertAlign w:val="subscript"/>
        </w:rPr>
        <w:t>кн</w:t>
      </w:r>
      <w:proofErr w:type="spellEnd"/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gramEnd"/>
      <w:r w:rsidRPr="00BD3076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>(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BD3076">
        <w:rPr>
          <w:rFonts w:ascii="Times New Roman" w:hAnsi="Times New Roman"/>
          <w:sz w:val="28"/>
          <w:szCs w:val="28"/>
          <w:vertAlign w:val="subscript"/>
        </w:rPr>
        <w:t>1-1)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F7A54">
        <w:rPr>
          <w:rFonts w:ascii="Times New Roman" w:hAnsi="Times New Roman"/>
          <w:sz w:val="28"/>
          <w:szCs w:val="28"/>
        </w:rPr>
        <w:t>сумма начислений по налогу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за год, </w:t>
      </w:r>
      <w:r>
        <w:rPr>
          <w:rFonts w:ascii="Times New Roman" w:hAnsi="Times New Roman"/>
          <w:sz w:val="28"/>
          <w:szCs w:val="28"/>
          <w:vertAlign w:val="subscript"/>
        </w:rPr>
        <w:tab/>
      </w:r>
      <w:r w:rsidRPr="00EF7A54">
        <w:rPr>
          <w:rFonts w:ascii="Times New Roman" w:hAnsi="Times New Roman"/>
          <w:sz w:val="28"/>
          <w:szCs w:val="28"/>
        </w:rPr>
        <w:t xml:space="preserve">предшествующий </w:t>
      </w:r>
      <w:r>
        <w:rPr>
          <w:rFonts w:ascii="Times New Roman" w:hAnsi="Times New Roman"/>
          <w:sz w:val="28"/>
          <w:szCs w:val="28"/>
        </w:rPr>
        <w:t xml:space="preserve">текущему </w:t>
      </w:r>
      <w:r w:rsidRPr="00EF7A54">
        <w:rPr>
          <w:rFonts w:ascii="Times New Roman" w:hAnsi="Times New Roman"/>
          <w:sz w:val="28"/>
          <w:szCs w:val="28"/>
        </w:rPr>
        <w:t>финансовому году</w:t>
      </w:r>
      <w:r w:rsidRPr="00EC3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отношении объектов налогообложения,</w:t>
      </w:r>
      <w:r w:rsidRPr="00605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включенных в перечень, определяемый в соответствии с  пунктом 7 статьи 378.2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на территории </w:t>
      </w:r>
      <w:r w:rsidRPr="00EF7A54">
        <w:rPr>
          <w:rFonts w:ascii="Times New Roman" w:hAnsi="Times New Roman"/>
          <w:sz w:val="28"/>
          <w:szCs w:val="28"/>
          <w:lang w:val="en-US"/>
        </w:rPr>
        <w:t>j</w:t>
      </w:r>
      <w:r w:rsidRPr="00EF7A54">
        <w:rPr>
          <w:rFonts w:ascii="Times New Roman" w:hAnsi="Times New Roman"/>
          <w:sz w:val="28"/>
          <w:szCs w:val="28"/>
        </w:rPr>
        <w:t xml:space="preserve">-го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A5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(по данным главного администратора доходов);</w:t>
      </w:r>
    </w:p>
    <w:p w:rsidR="002065C0" w:rsidRDefault="002065C0" w:rsidP="002065C0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Ткн</w:t>
      </w:r>
      <w:proofErr w:type="spellEnd"/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BD3076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– налоговая ставка налога на имущество </w:t>
      </w:r>
      <w:r w:rsidRPr="00EF7A54">
        <w:rPr>
          <w:rFonts w:ascii="Times New Roman" w:hAnsi="Times New Roman"/>
          <w:sz w:val="28"/>
          <w:szCs w:val="28"/>
        </w:rPr>
        <w:t>физических лиц</w:t>
      </w:r>
      <w:r w:rsidRPr="00EC3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отношении объектов налогообложения,</w:t>
      </w:r>
      <w:r w:rsidRPr="00605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включенных в перечень, определяемый в соответствии с  пунктом 7 статьи 378.2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установленная муниципальным правовым актом </w:t>
      </w:r>
      <w:r w:rsidRPr="00EF7A54">
        <w:rPr>
          <w:rFonts w:ascii="Times New Roman" w:hAnsi="Times New Roman"/>
          <w:sz w:val="28"/>
          <w:szCs w:val="28"/>
          <w:lang w:val="en-US"/>
        </w:rPr>
        <w:t>j</w:t>
      </w:r>
      <w:r w:rsidRPr="00EF7A54">
        <w:rPr>
          <w:rFonts w:ascii="Times New Roman" w:hAnsi="Times New Roman"/>
          <w:sz w:val="28"/>
          <w:szCs w:val="28"/>
        </w:rPr>
        <w:t xml:space="preserve">-го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A54">
        <w:rPr>
          <w:rFonts w:ascii="Times New Roman" w:hAnsi="Times New Roman"/>
          <w:sz w:val="28"/>
          <w:szCs w:val="28"/>
        </w:rPr>
        <w:t>поселения</w:t>
      </w:r>
      <w:r w:rsidRPr="00EC3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текущий финансовый</w:t>
      </w:r>
      <w:r w:rsidRPr="00EF7A5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;</w:t>
      </w:r>
    </w:p>
    <w:p w:rsidR="002065C0" w:rsidRDefault="002065C0" w:rsidP="002065C0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Т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кн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C39CC">
        <w:rPr>
          <w:rFonts w:ascii="Times New Roman" w:hAnsi="Times New Roman"/>
          <w:sz w:val="28"/>
          <w:szCs w:val="28"/>
          <w:vertAlign w:val="subscript"/>
        </w:rPr>
        <w:t>(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EC39CC">
        <w:rPr>
          <w:rFonts w:ascii="Times New Roman" w:hAnsi="Times New Roman"/>
          <w:sz w:val="28"/>
          <w:szCs w:val="28"/>
          <w:vertAlign w:val="subscript"/>
        </w:rPr>
        <w:t>1-1)</w:t>
      </w:r>
      <w:r>
        <w:rPr>
          <w:rFonts w:ascii="Times New Roman" w:hAnsi="Times New Roman"/>
          <w:sz w:val="28"/>
          <w:szCs w:val="28"/>
        </w:rPr>
        <w:t xml:space="preserve"> - налоговая ставка налога на имущество </w:t>
      </w:r>
      <w:r w:rsidRPr="00EF7A54">
        <w:rPr>
          <w:rFonts w:ascii="Times New Roman" w:hAnsi="Times New Roman"/>
          <w:sz w:val="28"/>
          <w:szCs w:val="28"/>
        </w:rPr>
        <w:t>физических лиц</w:t>
      </w:r>
      <w:r w:rsidRPr="00EC3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отношении объектов налогообложения,</w:t>
      </w:r>
      <w:r w:rsidRPr="00605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включенных в перечень, определяемый в соответствии с  пунктом 7 статьи 378.2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установленная муниципальным правовым актом </w:t>
      </w:r>
      <w:r w:rsidRPr="00EF7A54">
        <w:rPr>
          <w:rFonts w:ascii="Times New Roman" w:hAnsi="Times New Roman"/>
          <w:sz w:val="28"/>
          <w:szCs w:val="28"/>
          <w:lang w:val="en-US"/>
        </w:rPr>
        <w:t>j</w:t>
      </w:r>
      <w:r w:rsidRPr="00EF7A54">
        <w:rPr>
          <w:rFonts w:ascii="Times New Roman" w:hAnsi="Times New Roman"/>
          <w:sz w:val="28"/>
          <w:szCs w:val="28"/>
        </w:rPr>
        <w:t xml:space="preserve">-го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A54">
        <w:rPr>
          <w:rFonts w:ascii="Times New Roman" w:hAnsi="Times New Roman"/>
          <w:sz w:val="28"/>
          <w:szCs w:val="28"/>
        </w:rPr>
        <w:t>поселения</w:t>
      </w:r>
      <w:r w:rsidRPr="00EC39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EF7A54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,</w:t>
      </w:r>
      <w:r w:rsidRPr="0054556D">
        <w:rPr>
          <w:rFonts w:ascii="Times New Roman" w:hAnsi="Times New Roman"/>
          <w:sz w:val="28"/>
          <w:szCs w:val="28"/>
        </w:rPr>
        <w:t xml:space="preserve"> </w:t>
      </w:r>
      <w:r w:rsidRPr="00EF7A54">
        <w:rPr>
          <w:rFonts w:ascii="Times New Roman" w:hAnsi="Times New Roman"/>
          <w:sz w:val="28"/>
          <w:szCs w:val="28"/>
        </w:rPr>
        <w:t xml:space="preserve">предшествующий </w:t>
      </w:r>
      <w:r>
        <w:rPr>
          <w:rFonts w:ascii="Times New Roman" w:hAnsi="Times New Roman"/>
          <w:sz w:val="28"/>
          <w:szCs w:val="28"/>
        </w:rPr>
        <w:t xml:space="preserve">текущему </w:t>
      </w:r>
      <w:r w:rsidRPr="00EF7A54">
        <w:rPr>
          <w:rFonts w:ascii="Times New Roman" w:hAnsi="Times New Roman"/>
          <w:sz w:val="28"/>
          <w:szCs w:val="28"/>
        </w:rPr>
        <w:t>финансовому году</w:t>
      </w:r>
      <w:r>
        <w:rPr>
          <w:rFonts w:ascii="Times New Roman" w:hAnsi="Times New Roman"/>
          <w:sz w:val="28"/>
          <w:szCs w:val="28"/>
        </w:rPr>
        <w:t>.</w:t>
      </w:r>
    </w:p>
    <w:p w:rsidR="002065C0" w:rsidRDefault="002065C0" w:rsidP="002065C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F7A54">
        <w:rPr>
          <w:rFonts w:ascii="Times New Roman" w:hAnsi="Times New Roman"/>
          <w:sz w:val="28"/>
          <w:szCs w:val="28"/>
        </w:rPr>
        <w:t xml:space="preserve">умма </w:t>
      </w:r>
      <w:r>
        <w:rPr>
          <w:rFonts w:ascii="Times New Roman" w:hAnsi="Times New Roman"/>
          <w:sz w:val="28"/>
          <w:szCs w:val="28"/>
        </w:rPr>
        <w:t xml:space="preserve">дополнительных </w:t>
      </w:r>
      <w:r w:rsidRPr="00EF7A54">
        <w:rPr>
          <w:rFonts w:ascii="Times New Roman" w:hAnsi="Times New Roman"/>
          <w:sz w:val="28"/>
          <w:szCs w:val="28"/>
        </w:rPr>
        <w:t>начислений по налогу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за текущий финансовый год в отношении объектов налогообложения,</w:t>
      </w:r>
      <w:r w:rsidRPr="006053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включенных в перечень, определяемый в соответствии с  пунктом 7 статьи 378.2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при применении ставки налога не ниже 1 процента рассчитывается по формуле:</w:t>
      </w:r>
    </w:p>
    <w:p w:rsidR="002065C0" w:rsidRDefault="002065C0" w:rsidP="002065C0">
      <w:pPr>
        <w:ind w:firstLine="708"/>
        <w:rPr>
          <w:rFonts w:ascii="Times New Roman" w:hAnsi="Times New Roman"/>
          <w:sz w:val="28"/>
          <w:szCs w:val="28"/>
        </w:rPr>
      </w:pPr>
    </w:p>
    <w:p w:rsidR="002065C0" w:rsidRDefault="002065C0" w:rsidP="002065C0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дн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4556D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54556D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54556D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СН1</w:t>
      </w:r>
      <w:r>
        <w:rPr>
          <w:rFonts w:ascii="Times New Roman" w:hAnsi="Times New Roman"/>
          <w:sz w:val="28"/>
          <w:szCs w:val="28"/>
          <w:vertAlign w:val="subscript"/>
        </w:rPr>
        <w:t>кн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54556D">
        <w:rPr>
          <w:rFonts w:ascii="Times New Roman" w:hAnsi="Times New Roman"/>
          <w:sz w:val="28"/>
          <w:szCs w:val="28"/>
          <w:vertAlign w:val="subscript"/>
        </w:rPr>
        <w:t xml:space="preserve"> (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54556D">
        <w:rPr>
          <w:rFonts w:ascii="Times New Roman" w:hAnsi="Times New Roman"/>
          <w:sz w:val="28"/>
          <w:szCs w:val="28"/>
          <w:vertAlign w:val="subscript"/>
        </w:rPr>
        <w:t>1-1)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4556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8"/>
          <w:szCs w:val="28"/>
          <w:vertAlign w:val="subscript"/>
        </w:rPr>
        <w:t>Ткн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54556D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54556D">
        <w:rPr>
          <w:rFonts w:ascii="Times New Roman" w:hAnsi="Times New Roman"/>
          <w:sz w:val="28"/>
          <w:szCs w:val="28"/>
          <w:vertAlign w:val="subscript"/>
        </w:rPr>
        <w:t>1</w:t>
      </w:r>
      <w:r w:rsidRPr="00863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63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СН1</w:t>
      </w:r>
      <w:r>
        <w:rPr>
          <w:rFonts w:ascii="Times New Roman" w:hAnsi="Times New Roman"/>
          <w:sz w:val="28"/>
          <w:szCs w:val="28"/>
          <w:vertAlign w:val="subscript"/>
        </w:rPr>
        <w:t>кн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(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863FB0">
        <w:rPr>
          <w:rFonts w:ascii="Times New Roman" w:hAnsi="Times New Roman"/>
          <w:sz w:val="28"/>
          <w:szCs w:val="28"/>
          <w:vertAlign w:val="subscript"/>
        </w:rPr>
        <w:t>1-1)</w:t>
      </w:r>
      <w:r>
        <w:rPr>
          <w:rFonts w:ascii="Times New Roman" w:hAnsi="Times New Roman"/>
          <w:sz w:val="28"/>
          <w:szCs w:val="28"/>
        </w:rPr>
        <w:t>.</w:t>
      </w:r>
    </w:p>
    <w:p w:rsidR="002065C0" w:rsidRDefault="002065C0" w:rsidP="002065C0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065C0" w:rsidRDefault="002065C0" w:rsidP="002065C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сумма налогового потенциала </w:t>
      </w:r>
      <w:r w:rsidRPr="00EF7A54">
        <w:rPr>
          <w:rFonts w:ascii="Times New Roman" w:hAnsi="Times New Roman"/>
          <w:sz w:val="28"/>
          <w:szCs w:val="28"/>
          <w:lang w:val="en-US"/>
        </w:rPr>
        <w:t>j</w:t>
      </w:r>
      <w:r w:rsidRPr="00EF7A54">
        <w:rPr>
          <w:rFonts w:ascii="Times New Roman" w:hAnsi="Times New Roman"/>
          <w:sz w:val="28"/>
          <w:szCs w:val="28"/>
        </w:rPr>
        <w:t xml:space="preserve">-го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A5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A54">
        <w:rPr>
          <w:rFonts w:ascii="Times New Roman" w:hAnsi="Times New Roman"/>
          <w:sz w:val="28"/>
          <w:szCs w:val="28"/>
        </w:rPr>
        <w:t>по налогу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более чем на 25 процентов превышает сумму фактических поступлений доходов от налога</w:t>
      </w:r>
      <w:r w:rsidRPr="00863FB0">
        <w:rPr>
          <w:rFonts w:ascii="Times New Roman" w:hAnsi="Times New Roman"/>
          <w:sz w:val="28"/>
          <w:szCs w:val="28"/>
        </w:rPr>
        <w:t xml:space="preserve"> </w:t>
      </w:r>
      <w:r w:rsidRPr="00EF7A54">
        <w:rPr>
          <w:rFonts w:ascii="Times New Roman" w:hAnsi="Times New Roman"/>
          <w:sz w:val="28"/>
          <w:szCs w:val="28"/>
        </w:rPr>
        <w:t>на имущество физических</w:t>
      </w:r>
      <w:r>
        <w:rPr>
          <w:rFonts w:ascii="Times New Roman" w:hAnsi="Times New Roman"/>
          <w:sz w:val="28"/>
          <w:szCs w:val="28"/>
        </w:rPr>
        <w:t xml:space="preserve"> в  бюджет  </w:t>
      </w:r>
      <w:r w:rsidRPr="00EF7A54">
        <w:rPr>
          <w:rFonts w:ascii="Times New Roman" w:hAnsi="Times New Roman"/>
          <w:sz w:val="28"/>
          <w:szCs w:val="28"/>
          <w:lang w:val="en-US"/>
        </w:rPr>
        <w:t>j</w:t>
      </w:r>
      <w:r w:rsidRPr="00EF7A54">
        <w:rPr>
          <w:rFonts w:ascii="Times New Roman" w:hAnsi="Times New Roman"/>
          <w:sz w:val="28"/>
          <w:szCs w:val="28"/>
        </w:rPr>
        <w:t xml:space="preserve">-го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A5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за год,</w:t>
      </w:r>
      <w:r w:rsidRPr="00863FB0">
        <w:rPr>
          <w:rFonts w:ascii="Times New Roman" w:hAnsi="Times New Roman"/>
          <w:sz w:val="28"/>
          <w:szCs w:val="28"/>
        </w:rPr>
        <w:t xml:space="preserve"> </w:t>
      </w:r>
      <w:r w:rsidRPr="00EF7A54">
        <w:rPr>
          <w:rFonts w:ascii="Times New Roman" w:hAnsi="Times New Roman"/>
          <w:sz w:val="28"/>
          <w:szCs w:val="28"/>
        </w:rPr>
        <w:t xml:space="preserve">предшествующий </w:t>
      </w:r>
      <w:r>
        <w:rPr>
          <w:rFonts w:ascii="Times New Roman" w:hAnsi="Times New Roman"/>
          <w:sz w:val="28"/>
          <w:szCs w:val="28"/>
        </w:rPr>
        <w:t xml:space="preserve">текущему </w:t>
      </w:r>
      <w:r w:rsidRPr="00EF7A54">
        <w:rPr>
          <w:rFonts w:ascii="Times New Roman" w:hAnsi="Times New Roman"/>
          <w:sz w:val="28"/>
          <w:szCs w:val="28"/>
        </w:rPr>
        <w:t>финансовому году</w:t>
      </w:r>
      <w:r>
        <w:rPr>
          <w:rFonts w:ascii="Times New Roman" w:hAnsi="Times New Roman"/>
          <w:sz w:val="28"/>
          <w:szCs w:val="28"/>
        </w:rPr>
        <w:t xml:space="preserve">, то налоговый потенциал </w:t>
      </w:r>
      <w:r w:rsidRPr="00EF7A54">
        <w:rPr>
          <w:rFonts w:ascii="Times New Roman" w:hAnsi="Times New Roman"/>
          <w:sz w:val="28"/>
          <w:szCs w:val="28"/>
          <w:lang w:val="en-US"/>
        </w:rPr>
        <w:t>j</w:t>
      </w:r>
      <w:r w:rsidRPr="00EF7A54">
        <w:rPr>
          <w:rFonts w:ascii="Times New Roman" w:hAnsi="Times New Roman"/>
          <w:sz w:val="28"/>
          <w:szCs w:val="28"/>
        </w:rPr>
        <w:t xml:space="preserve">-го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A54">
        <w:rPr>
          <w:rFonts w:ascii="Times New Roman" w:hAnsi="Times New Roman"/>
          <w:sz w:val="28"/>
          <w:szCs w:val="28"/>
        </w:rPr>
        <w:t>поселения</w:t>
      </w:r>
      <w:r w:rsidRPr="00863FB0">
        <w:rPr>
          <w:rFonts w:ascii="Times New Roman" w:hAnsi="Times New Roman"/>
          <w:sz w:val="28"/>
          <w:szCs w:val="28"/>
        </w:rPr>
        <w:t xml:space="preserve"> </w:t>
      </w:r>
      <w:r w:rsidRPr="00EF7A54">
        <w:rPr>
          <w:rFonts w:ascii="Times New Roman" w:hAnsi="Times New Roman"/>
          <w:sz w:val="28"/>
          <w:szCs w:val="28"/>
        </w:rPr>
        <w:t>по налогу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применяется равным сумме указанных фактических  поступлений, увеличенной на 25 процентов.</w:t>
      </w:r>
    </w:p>
    <w:p w:rsidR="002065C0" w:rsidRPr="00C92F76" w:rsidRDefault="002065C0" w:rsidP="002065C0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92F76">
        <w:rPr>
          <w:rFonts w:ascii="Times New Roman" w:hAnsi="Times New Roman"/>
          <w:b/>
          <w:sz w:val="28"/>
          <w:szCs w:val="28"/>
        </w:rPr>
        <w:t>4. Земельный налог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</w:p>
    <w:bookmarkEnd w:id="7"/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r w:rsidRPr="00444E5F">
        <w:rPr>
          <w:rFonts w:ascii="Times New Roman" w:hAnsi="Times New Roman"/>
          <w:sz w:val="28"/>
          <w:szCs w:val="28"/>
        </w:rPr>
        <w:t xml:space="preserve">Налоговый потенциал бюджета поселения по земельному налогу </w:t>
      </w:r>
      <w:r w:rsidRPr="00444E5F">
        <w:rPr>
          <w:rFonts w:ascii="Times New Roman" w:hAnsi="Times New Roman"/>
          <w:sz w:val="28"/>
          <w:szCs w:val="28"/>
        </w:rPr>
        <w:lastRenderedPageBreak/>
        <w:t>определяется по формуле: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r w:rsidRPr="00444E5F">
        <w:rPr>
          <w:rFonts w:ascii="Times New Roman" w:hAnsi="Times New Roman"/>
          <w:sz w:val="28"/>
          <w:szCs w:val="28"/>
        </w:rPr>
        <w:t>НП</w:t>
      </w:r>
      <w:r>
        <w:rPr>
          <w:rFonts w:ascii="Times New Roman" w:hAnsi="Times New Roman"/>
          <w:sz w:val="28"/>
          <w:szCs w:val="28"/>
          <w:vertAlign w:val="subscript"/>
        </w:rPr>
        <w:t xml:space="preserve">ЗН </w:t>
      </w:r>
      <w:proofErr w:type="spellStart"/>
      <w:r w:rsidRPr="00C92F76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444E5F">
        <w:rPr>
          <w:rFonts w:ascii="Times New Roman" w:hAnsi="Times New Roman"/>
          <w:sz w:val="28"/>
          <w:szCs w:val="28"/>
        </w:rPr>
        <w:t xml:space="preserve">   = </w:t>
      </w:r>
      <w:proofErr w:type="spellStart"/>
      <w:r w:rsidRPr="00575BCE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  <w:vertAlign w:val="subscript"/>
        </w:rPr>
        <w:t>ЗН</w:t>
      </w:r>
      <w:proofErr w:type="gramStart"/>
      <w:r w:rsidRPr="00C92F76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575BCE">
        <w:rPr>
          <w:rFonts w:ascii="Times New Roman" w:hAnsi="Times New Roman"/>
          <w:sz w:val="28"/>
          <w:szCs w:val="28"/>
        </w:rPr>
        <w:t xml:space="preserve"> (n1-1)* К1</w:t>
      </w:r>
      <w:r w:rsidRPr="00C92F76">
        <w:rPr>
          <w:rFonts w:ascii="Times New Roman" w:hAnsi="Times New Roman"/>
          <w:sz w:val="28"/>
          <w:szCs w:val="28"/>
          <w:vertAlign w:val="subscript"/>
        </w:rPr>
        <w:t>j</w:t>
      </w:r>
      <w:r w:rsidRPr="00575BCE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575BCE">
        <w:rPr>
          <w:rFonts w:ascii="Times New Roman" w:hAnsi="Times New Roman"/>
          <w:sz w:val="28"/>
          <w:szCs w:val="28"/>
        </w:rPr>
        <w:t>Л</w:t>
      </w:r>
      <w:r w:rsidRPr="00C92F76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444E5F">
        <w:rPr>
          <w:rFonts w:ascii="Times New Roman" w:hAnsi="Times New Roman"/>
          <w:sz w:val="28"/>
          <w:szCs w:val="28"/>
        </w:rPr>
        <w:t>, где:</w:t>
      </w:r>
    </w:p>
    <w:p w:rsidR="002065C0" w:rsidRPr="00444E5F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</w:p>
    <w:p w:rsidR="002065C0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444E5F">
        <w:rPr>
          <w:rFonts w:ascii="Times New Roman" w:hAnsi="Times New Roman"/>
          <w:sz w:val="28"/>
          <w:szCs w:val="28"/>
        </w:rPr>
        <w:t>НП</w:t>
      </w:r>
      <w:r>
        <w:rPr>
          <w:rFonts w:ascii="Times New Roman" w:hAnsi="Times New Roman"/>
          <w:sz w:val="28"/>
          <w:szCs w:val="28"/>
          <w:vertAlign w:val="subscript"/>
        </w:rPr>
        <w:t>ЗН</w:t>
      </w:r>
      <w:proofErr w:type="gramStart"/>
      <w:r w:rsidRPr="00AF522E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444E5F">
        <w:rPr>
          <w:rFonts w:ascii="Times New Roman" w:hAnsi="Times New Roman"/>
          <w:sz w:val="28"/>
          <w:szCs w:val="28"/>
        </w:rPr>
        <w:t xml:space="preserve">   – налоговый потенциал j-го поселения по земельному налогу;</w:t>
      </w:r>
    </w:p>
    <w:p w:rsidR="002065C0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575BCE">
        <w:rPr>
          <w:rFonts w:ascii="Times New Roman" w:hAnsi="Times New Roman"/>
          <w:sz w:val="28"/>
          <w:szCs w:val="28"/>
        </w:rPr>
        <w:t>СН</w:t>
      </w:r>
      <w:r>
        <w:rPr>
          <w:rFonts w:ascii="Times New Roman" w:hAnsi="Times New Roman"/>
          <w:sz w:val="28"/>
          <w:szCs w:val="28"/>
          <w:vertAlign w:val="subscript"/>
        </w:rPr>
        <w:t>ЗН</w:t>
      </w:r>
      <w:proofErr w:type="gramStart"/>
      <w:r w:rsidRPr="00C92F76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575BCE">
        <w:rPr>
          <w:rFonts w:ascii="Times New Roman" w:hAnsi="Times New Roman"/>
          <w:sz w:val="28"/>
          <w:szCs w:val="28"/>
        </w:rPr>
        <w:t xml:space="preserve"> (n1-1)</w:t>
      </w:r>
      <w:r>
        <w:rPr>
          <w:rFonts w:ascii="Times New Roman" w:hAnsi="Times New Roman"/>
          <w:sz w:val="28"/>
          <w:szCs w:val="28"/>
        </w:rPr>
        <w:t xml:space="preserve"> -  </w:t>
      </w:r>
      <w:r w:rsidRPr="00EF7A54">
        <w:rPr>
          <w:rFonts w:ascii="Times New Roman" w:hAnsi="Times New Roman"/>
          <w:sz w:val="28"/>
          <w:szCs w:val="28"/>
        </w:rPr>
        <w:t xml:space="preserve">сумма начислений по </w:t>
      </w:r>
      <w:r>
        <w:rPr>
          <w:rFonts w:ascii="Times New Roman" w:hAnsi="Times New Roman"/>
          <w:sz w:val="28"/>
          <w:szCs w:val="28"/>
        </w:rPr>
        <w:t xml:space="preserve">земельному налогу за год, </w:t>
      </w:r>
      <w:r w:rsidRPr="00EF7A54">
        <w:rPr>
          <w:rFonts w:ascii="Times New Roman" w:hAnsi="Times New Roman"/>
          <w:sz w:val="28"/>
          <w:szCs w:val="28"/>
        </w:rPr>
        <w:t xml:space="preserve">предшествующий </w:t>
      </w:r>
      <w:r>
        <w:rPr>
          <w:rFonts w:ascii="Times New Roman" w:hAnsi="Times New Roman"/>
          <w:sz w:val="28"/>
          <w:szCs w:val="28"/>
        </w:rPr>
        <w:t xml:space="preserve">текущему </w:t>
      </w:r>
      <w:r w:rsidRPr="00EF7A54">
        <w:rPr>
          <w:rFonts w:ascii="Times New Roman" w:hAnsi="Times New Roman"/>
          <w:sz w:val="28"/>
          <w:szCs w:val="28"/>
        </w:rPr>
        <w:t>финансовому году</w:t>
      </w:r>
      <w:r>
        <w:rPr>
          <w:rFonts w:ascii="Times New Roman" w:hAnsi="Times New Roman"/>
          <w:sz w:val="28"/>
          <w:szCs w:val="28"/>
        </w:rPr>
        <w:t>;</w:t>
      </w:r>
    </w:p>
    <w:p w:rsidR="002065C0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r w:rsidRPr="00575BCE">
        <w:rPr>
          <w:rFonts w:ascii="Times New Roman" w:hAnsi="Times New Roman"/>
          <w:sz w:val="28"/>
          <w:szCs w:val="28"/>
        </w:rPr>
        <w:t>К1</w:t>
      </w:r>
      <w:r w:rsidRPr="00C92F76">
        <w:rPr>
          <w:rFonts w:ascii="Times New Roman" w:hAnsi="Times New Roman"/>
          <w:sz w:val="28"/>
          <w:szCs w:val="28"/>
          <w:vertAlign w:val="subscript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5D7C0E">
        <w:rPr>
          <w:rFonts w:ascii="Times New Roman" w:hAnsi="Times New Roman"/>
          <w:sz w:val="28"/>
          <w:szCs w:val="28"/>
        </w:rPr>
        <w:t>коэф</w:t>
      </w:r>
      <w:r>
        <w:rPr>
          <w:rFonts w:ascii="Times New Roman" w:hAnsi="Times New Roman"/>
          <w:sz w:val="28"/>
          <w:szCs w:val="28"/>
        </w:rPr>
        <w:t>ф</w:t>
      </w:r>
      <w:r w:rsidRPr="005D7C0E">
        <w:rPr>
          <w:rFonts w:ascii="Times New Roman" w:hAnsi="Times New Roman"/>
          <w:sz w:val="28"/>
          <w:szCs w:val="28"/>
        </w:rPr>
        <w:t>ициент</w:t>
      </w:r>
      <w:r>
        <w:rPr>
          <w:rFonts w:ascii="Times New Roman" w:hAnsi="Times New Roman"/>
          <w:sz w:val="28"/>
          <w:szCs w:val="28"/>
        </w:rPr>
        <w:t xml:space="preserve">, учитывающий изменения кадастровой стоимости земельных участков на территории </w:t>
      </w:r>
      <w:r w:rsidRPr="00EF7A54">
        <w:rPr>
          <w:rFonts w:ascii="Times New Roman" w:hAnsi="Times New Roman"/>
          <w:sz w:val="28"/>
          <w:szCs w:val="28"/>
          <w:lang w:val="en-US"/>
        </w:rPr>
        <w:t>j</w:t>
      </w:r>
      <w:r w:rsidRPr="00EF7A54">
        <w:rPr>
          <w:rFonts w:ascii="Times New Roman" w:hAnsi="Times New Roman"/>
          <w:sz w:val="28"/>
          <w:szCs w:val="28"/>
        </w:rPr>
        <w:t xml:space="preserve">-го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7A5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(рассчитывается финансовым органом на основе данных главного администратора доходов).</w:t>
      </w:r>
    </w:p>
    <w:p w:rsidR="002065C0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575BCE">
        <w:rPr>
          <w:rFonts w:ascii="Times New Roman" w:hAnsi="Times New Roman"/>
          <w:sz w:val="28"/>
          <w:szCs w:val="28"/>
        </w:rPr>
        <w:t>Л</w:t>
      </w:r>
      <w:proofErr w:type="gramStart"/>
      <w:r w:rsidRPr="00C92F76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Pr="00444E5F">
        <w:rPr>
          <w:rFonts w:ascii="Times New Roman" w:hAnsi="Times New Roman"/>
          <w:sz w:val="28"/>
          <w:szCs w:val="28"/>
        </w:rPr>
        <w:t>налоговые льготы по земельному</w:t>
      </w:r>
      <w:bookmarkStart w:id="8" w:name="_GoBack"/>
      <w:bookmarkEnd w:id="8"/>
      <w:r w:rsidRPr="00444E5F">
        <w:rPr>
          <w:rFonts w:ascii="Times New Roman" w:hAnsi="Times New Roman"/>
          <w:sz w:val="28"/>
          <w:szCs w:val="28"/>
        </w:rPr>
        <w:t xml:space="preserve"> налогу j-го поселения, 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D2E">
        <w:rPr>
          <w:rFonts w:ascii="Times New Roman" w:hAnsi="Times New Roman"/>
          <w:sz w:val="28"/>
          <w:szCs w:val="28"/>
        </w:rPr>
        <w:t>нормативными правовыми актами представительных органов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135D2E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я.</w:t>
      </w:r>
    </w:p>
    <w:p w:rsidR="002065C0" w:rsidRPr="00B227C7" w:rsidRDefault="002065C0" w:rsidP="002065C0">
      <w:pPr>
        <w:ind w:firstLine="851"/>
        <w:rPr>
          <w:rFonts w:ascii="Times New Roman" w:hAnsi="Times New Roman"/>
          <w:sz w:val="28"/>
          <w:szCs w:val="28"/>
        </w:rPr>
      </w:pPr>
      <w:r w:rsidRPr="00444E5F">
        <w:rPr>
          <w:rFonts w:ascii="Times New Roman" w:hAnsi="Times New Roman"/>
          <w:sz w:val="28"/>
          <w:szCs w:val="28"/>
        </w:rPr>
        <w:t xml:space="preserve">Налоговый потенциал поселения по земельному налогу не должен </w:t>
      </w:r>
      <w:r w:rsidRPr="00B227C7">
        <w:rPr>
          <w:rFonts w:ascii="Times New Roman" w:hAnsi="Times New Roman"/>
          <w:sz w:val="28"/>
          <w:szCs w:val="28"/>
        </w:rPr>
        <w:t>превышать прогнозируемой суммы поступлений земельного налога на очередной финансовый год на территории j-го поселения более чем в 1,1 раза.</w:t>
      </w:r>
    </w:p>
    <w:p w:rsidR="002065C0" w:rsidRPr="00B227C7" w:rsidRDefault="002065C0" w:rsidP="002065C0">
      <w:pPr>
        <w:rPr>
          <w:rFonts w:ascii="Times New Roman" w:hAnsi="Times New Roman"/>
          <w:sz w:val="28"/>
          <w:szCs w:val="28"/>
        </w:rPr>
      </w:pPr>
    </w:p>
    <w:p w:rsidR="002065C0" w:rsidRPr="00B227C7" w:rsidRDefault="002065C0" w:rsidP="002065C0">
      <w:pPr>
        <w:rPr>
          <w:rFonts w:ascii="Times New Roman" w:hAnsi="Times New Roman"/>
          <w:sz w:val="28"/>
          <w:szCs w:val="28"/>
        </w:rPr>
      </w:pPr>
    </w:p>
    <w:p w:rsidR="002065C0" w:rsidRPr="00B227C7" w:rsidRDefault="002065C0" w:rsidP="002065C0">
      <w:pPr>
        <w:rPr>
          <w:rFonts w:ascii="Times New Roman" w:hAnsi="Times New Roman"/>
          <w:sz w:val="28"/>
          <w:szCs w:val="28"/>
        </w:rPr>
      </w:pPr>
    </w:p>
    <w:p w:rsidR="002065C0" w:rsidRPr="00B227C7" w:rsidRDefault="002065C0" w:rsidP="002065C0">
      <w:pPr>
        <w:rPr>
          <w:rFonts w:ascii="Times New Roman" w:hAnsi="Times New Roman"/>
          <w:sz w:val="28"/>
          <w:szCs w:val="28"/>
        </w:rPr>
      </w:pPr>
      <w:r w:rsidRPr="00B227C7">
        <w:rPr>
          <w:rFonts w:ascii="Times New Roman" w:hAnsi="Times New Roman"/>
          <w:sz w:val="28"/>
          <w:szCs w:val="28"/>
        </w:rPr>
        <w:t xml:space="preserve">Первый заместитель главы </w:t>
      </w:r>
      <w:proofErr w:type="gramStart"/>
      <w:r w:rsidRPr="00B227C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227C7">
        <w:rPr>
          <w:rFonts w:ascii="Times New Roman" w:hAnsi="Times New Roman"/>
          <w:sz w:val="28"/>
          <w:szCs w:val="28"/>
        </w:rPr>
        <w:t xml:space="preserve"> </w:t>
      </w:r>
    </w:p>
    <w:p w:rsidR="002065C0" w:rsidRPr="00B227C7" w:rsidRDefault="002065C0" w:rsidP="002065C0">
      <w:pPr>
        <w:rPr>
          <w:rFonts w:ascii="Times New Roman" w:hAnsi="Times New Roman"/>
          <w:sz w:val="28"/>
          <w:szCs w:val="28"/>
        </w:rPr>
      </w:pPr>
      <w:r w:rsidRPr="00B227C7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B227C7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B227C7">
        <w:rPr>
          <w:rFonts w:ascii="Times New Roman" w:hAnsi="Times New Roman"/>
          <w:sz w:val="28"/>
          <w:szCs w:val="28"/>
        </w:rPr>
        <w:t xml:space="preserve"> район, </w:t>
      </w:r>
    </w:p>
    <w:p w:rsidR="002065C0" w:rsidRPr="00B227C7" w:rsidRDefault="002065C0" w:rsidP="002065C0">
      <w:pPr>
        <w:rPr>
          <w:rFonts w:ascii="Times New Roman" w:hAnsi="Times New Roman"/>
          <w:sz w:val="28"/>
          <w:szCs w:val="28"/>
        </w:rPr>
      </w:pPr>
      <w:r w:rsidRPr="00B227C7">
        <w:rPr>
          <w:rFonts w:ascii="Times New Roman" w:hAnsi="Times New Roman"/>
          <w:sz w:val="28"/>
          <w:szCs w:val="28"/>
        </w:rPr>
        <w:t xml:space="preserve">начальник финансового управления </w:t>
      </w:r>
    </w:p>
    <w:p w:rsidR="002065C0" w:rsidRPr="00B227C7" w:rsidRDefault="002065C0" w:rsidP="002065C0">
      <w:pPr>
        <w:rPr>
          <w:rFonts w:ascii="Times New Roman" w:hAnsi="Times New Roman"/>
          <w:sz w:val="28"/>
          <w:szCs w:val="28"/>
        </w:rPr>
      </w:pPr>
      <w:r w:rsidRPr="00B227C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B227C7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B227C7">
        <w:rPr>
          <w:rFonts w:ascii="Times New Roman" w:hAnsi="Times New Roman"/>
          <w:sz w:val="28"/>
          <w:szCs w:val="28"/>
        </w:rPr>
        <w:t xml:space="preserve"> </w:t>
      </w:r>
    </w:p>
    <w:p w:rsidR="002065C0" w:rsidRPr="00444E5F" w:rsidRDefault="002065C0" w:rsidP="002065C0">
      <w:pPr>
        <w:rPr>
          <w:rFonts w:ascii="Times New Roman" w:hAnsi="Times New Roman"/>
          <w:sz w:val="28"/>
          <w:szCs w:val="28"/>
        </w:rPr>
      </w:pPr>
      <w:r w:rsidRPr="00B227C7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Pr="00B227C7">
        <w:rPr>
          <w:rFonts w:ascii="Times New Roman" w:hAnsi="Times New Roman"/>
          <w:sz w:val="28"/>
          <w:szCs w:val="28"/>
        </w:rPr>
        <w:t>Новокубанский</w:t>
      </w:r>
      <w:proofErr w:type="spellEnd"/>
      <w:r w:rsidRPr="00B227C7">
        <w:rPr>
          <w:rFonts w:ascii="Times New Roman" w:hAnsi="Times New Roman"/>
          <w:sz w:val="28"/>
          <w:szCs w:val="28"/>
        </w:rPr>
        <w:t xml:space="preserve"> район</w:t>
      </w:r>
      <w:r w:rsidRPr="00B227C7">
        <w:rPr>
          <w:rFonts w:ascii="Times New Roman" w:hAnsi="Times New Roman"/>
          <w:sz w:val="28"/>
          <w:szCs w:val="28"/>
        </w:rPr>
        <w:tab/>
      </w:r>
      <w:r w:rsidRPr="00B227C7"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proofErr w:type="spellStart"/>
      <w:r w:rsidRPr="00B227C7">
        <w:rPr>
          <w:rFonts w:ascii="Times New Roman" w:hAnsi="Times New Roman"/>
          <w:sz w:val="28"/>
          <w:szCs w:val="28"/>
        </w:rPr>
        <w:t>Е.В.Афонина</w:t>
      </w:r>
      <w:proofErr w:type="spellEnd"/>
    </w:p>
    <w:p w:rsidR="002065C0" w:rsidRDefault="002065C0" w:rsidP="002464D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065C0" w:rsidRDefault="002065C0" w:rsidP="002464D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065C0" w:rsidRDefault="002065C0" w:rsidP="002065C0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2065C0" w:rsidRDefault="002065C0" w:rsidP="002065C0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2065C0" w:rsidRDefault="002065C0" w:rsidP="002065C0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</w:t>
      </w:r>
    </w:p>
    <w:p w:rsidR="002065C0" w:rsidRDefault="002065C0" w:rsidP="002065C0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2065C0" w:rsidRDefault="002065C0" w:rsidP="002065C0">
      <w:pPr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«___» ________ 2019 года №_____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065C0" w:rsidRDefault="002065C0" w:rsidP="002065C0">
      <w:pPr>
        <w:ind w:left="4820"/>
        <w:rPr>
          <w:rFonts w:ascii="Times New Roman" w:hAnsi="Times New Roman"/>
          <w:sz w:val="28"/>
          <w:szCs w:val="28"/>
        </w:rPr>
      </w:pPr>
    </w:p>
    <w:p w:rsidR="002065C0" w:rsidRDefault="002065C0" w:rsidP="002065C0">
      <w:pPr>
        <w:ind w:left="4820"/>
        <w:rPr>
          <w:rFonts w:ascii="Times New Roman" w:hAnsi="Times New Roman"/>
          <w:sz w:val="28"/>
          <w:szCs w:val="28"/>
        </w:rPr>
      </w:pPr>
    </w:p>
    <w:p w:rsidR="002065C0" w:rsidRDefault="002065C0" w:rsidP="002065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МЕТОДИКА</w:t>
      </w:r>
    </w:p>
    <w:p w:rsidR="002065C0" w:rsidRDefault="002065C0" w:rsidP="002065C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расчета индекса бюджетных расходов городского и сельских поселений </w:t>
      </w:r>
      <w:proofErr w:type="spellStart"/>
      <w:r>
        <w:rPr>
          <w:rFonts w:ascii="Times New Roman" w:hAnsi="Times New Roman"/>
          <w:b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2065C0" w:rsidRDefault="002065C0" w:rsidP="002065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65C0" w:rsidRDefault="002065C0" w:rsidP="00206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F531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Для оценки различий в расходах поселений учитываются следующие факторы, влияющие на стоимость муниципальных услуг городского и сельских поселений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48665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далее – поселений) </w:t>
      </w:r>
      <w:r>
        <w:rPr>
          <w:rFonts w:ascii="Times New Roman" w:hAnsi="Times New Roman"/>
          <w:sz w:val="28"/>
          <w:szCs w:val="28"/>
        </w:rPr>
        <w:lastRenderedPageBreak/>
        <w:t>в расчете на одного жителя: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7"/>
        <w:gridCol w:w="4813"/>
      </w:tblGrid>
      <w:tr w:rsidR="002065C0" w:rsidRPr="003516A1" w:rsidTr="00086E4D">
        <w:tc>
          <w:tcPr>
            <w:tcW w:w="4857" w:type="dxa"/>
            <w:shd w:val="clear" w:color="auto" w:fill="auto"/>
          </w:tcPr>
          <w:p w:rsidR="002065C0" w:rsidRPr="003516A1" w:rsidRDefault="002065C0" w:rsidP="00086E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>Факторы, влияющие на стоимость муниципальных услуг поселений в расчете на одного жителя</w:t>
            </w:r>
          </w:p>
        </w:tc>
        <w:tc>
          <w:tcPr>
            <w:tcW w:w="4857" w:type="dxa"/>
            <w:shd w:val="clear" w:color="auto" w:fill="auto"/>
          </w:tcPr>
          <w:p w:rsidR="002065C0" w:rsidRPr="003516A1" w:rsidRDefault="002065C0" w:rsidP="00086E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 xml:space="preserve">Коэффициенты, учитывающие факторы влияния на стоимость муниципальных услуг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и сельских </w:t>
            </w:r>
            <w:r w:rsidRPr="003516A1"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</w:tr>
      <w:tr w:rsidR="002065C0" w:rsidRPr="003516A1" w:rsidTr="00086E4D">
        <w:tc>
          <w:tcPr>
            <w:tcW w:w="4857" w:type="dxa"/>
            <w:shd w:val="clear" w:color="auto" w:fill="auto"/>
          </w:tcPr>
          <w:p w:rsidR="002065C0" w:rsidRPr="003516A1" w:rsidRDefault="002065C0" w:rsidP="00086E4D">
            <w:pPr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>Повышенная в сельской местности оплата труда с начислениями, включающая льготы специалистам, проживающим и работающим в сельской местности</w:t>
            </w:r>
          </w:p>
        </w:tc>
        <w:tc>
          <w:tcPr>
            <w:tcW w:w="4857" w:type="dxa"/>
            <w:shd w:val="clear" w:color="auto" w:fill="auto"/>
          </w:tcPr>
          <w:p w:rsidR="002065C0" w:rsidRPr="003516A1" w:rsidRDefault="002065C0" w:rsidP="00086E4D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 xml:space="preserve">Коэффициент заработной платы </w:t>
            </w:r>
          </w:p>
        </w:tc>
      </w:tr>
      <w:tr w:rsidR="002065C0" w:rsidRPr="003516A1" w:rsidTr="00086E4D">
        <w:tc>
          <w:tcPr>
            <w:tcW w:w="4857" w:type="dxa"/>
            <w:shd w:val="clear" w:color="auto" w:fill="auto"/>
          </w:tcPr>
          <w:p w:rsidR="002065C0" w:rsidRPr="00CE0236" w:rsidRDefault="002065C0" w:rsidP="00086E4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CE0236">
              <w:rPr>
                <w:rFonts w:ascii="Times New Roman" w:hAnsi="Times New Roman" w:cs="Times New Roman"/>
                <w:sz w:val="28"/>
                <w:szCs w:val="28"/>
              </w:rPr>
              <w:t>Различия во внешней кубатуре зданий муниципальных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молодежной политики, физической культуры и спорта </w:t>
            </w:r>
            <w:r w:rsidRPr="00CE0236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4857" w:type="dxa"/>
            <w:shd w:val="clear" w:color="auto" w:fill="auto"/>
          </w:tcPr>
          <w:p w:rsidR="002065C0" w:rsidRPr="00CE0236" w:rsidRDefault="002065C0" w:rsidP="00086E4D">
            <w:pPr>
              <w:pStyle w:val="afff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социальной сферы </w:t>
            </w:r>
          </w:p>
        </w:tc>
      </w:tr>
      <w:tr w:rsidR="002065C0" w:rsidRPr="003516A1" w:rsidTr="00086E4D">
        <w:tc>
          <w:tcPr>
            <w:tcW w:w="4857" w:type="dxa"/>
            <w:shd w:val="clear" w:color="auto" w:fill="auto"/>
          </w:tcPr>
          <w:p w:rsidR="002065C0" w:rsidRPr="003516A1" w:rsidRDefault="002065C0" w:rsidP="00086E4D">
            <w:pPr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 xml:space="preserve">Различия в численности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поселений</w:t>
            </w:r>
          </w:p>
        </w:tc>
        <w:tc>
          <w:tcPr>
            <w:tcW w:w="4857" w:type="dxa"/>
            <w:shd w:val="clear" w:color="auto" w:fill="auto"/>
          </w:tcPr>
          <w:p w:rsidR="002065C0" w:rsidRPr="003516A1" w:rsidRDefault="002065C0" w:rsidP="00086E4D">
            <w:pPr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>Коэ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ффициент численности населения </w:t>
            </w:r>
          </w:p>
        </w:tc>
      </w:tr>
      <w:tr w:rsidR="002065C0" w:rsidRPr="003516A1" w:rsidTr="00086E4D">
        <w:tc>
          <w:tcPr>
            <w:tcW w:w="4857" w:type="dxa"/>
            <w:shd w:val="clear" w:color="auto" w:fill="auto"/>
          </w:tcPr>
          <w:p w:rsidR="002065C0" w:rsidRPr="003516A1" w:rsidRDefault="002065C0" w:rsidP="00086E4D">
            <w:pPr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 xml:space="preserve">Различия в протяженности </w:t>
            </w:r>
            <w:r>
              <w:rPr>
                <w:rFonts w:ascii="Times New Roman" w:hAnsi="Times New Roman"/>
                <w:sz w:val="28"/>
                <w:szCs w:val="28"/>
              </w:rPr>
              <w:t>автомобильных дорог местного значения, находящихся в собственности поселений</w:t>
            </w:r>
          </w:p>
        </w:tc>
        <w:tc>
          <w:tcPr>
            <w:tcW w:w="4857" w:type="dxa"/>
            <w:shd w:val="clear" w:color="auto" w:fill="auto"/>
          </w:tcPr>
          <w:p w:rsidR="002065C0" w:rsidRPr="003516A1" w:rsidRDefault="002065C0" w:rsidP="00086E4D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Коэффициент благоустроенности </w:t>
            </w:r>
          </w:p>
        </w:tc>
      </w:tr>
    </w:tbl>
    <w:p w:rsidR="002065C0" w:rsidRDefault="002065C0" w:rsidP="002065C0">
      <w:pPr>
        <w:rPr>
          <w:rFonts w:ascii="Times New Roman" w:hAnsi="Times New Roman"/>
          <w:sz w:val="28"/>
          <w:szCs w:val="28"/>
        </w:rPr>
      </w:pPr>
    </w:p>
    <w:p w:rsidR="002065C0" w:rsidRDefault="002065C0" w:rsidP="002065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Данные, используемые при определении индекса бюджетных расходов:</w:t>
      </w:r>
    </w:p>
    <w:p w:rsidR="002065C0" w:rsidRDefault="002065C0" w:rsidP="002065C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0"/>
        <w:gridCol w:w="4810"/>
      </w:tblGrid>
      <w:tr w:rsidR="002065C0" w:rsidRPr="003516A1" w:rsidTr="00086E4D">
        <w:tc>
          <w:tcPr>
            <w:tcW w:w="4857" w:type="dxa"/>
            <w:shd w:val="clear" w:color="auto" w:fill="auto"/>
          </w:tcPr>
          <w:p w:rsidR="002065C0" w:rsidRPr="003516A1" w:rsidRDefault="002065C0" w:rsidP="00086E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>Данные, используемые при определении индекса бюджетных расходов</w:t>
            </w:r>
          </w:p>
        </w:tc>
        <w:tc>
          <w:tcPr>
            <w:tcW w:w="4857" w:type="dxa"/>
            <w:shd w:val="clear" w:color="auto" w:fill="auto"/>
          </w:tcPr>
          <w:p w:rsidR="002065C0" w:rsidRPr="003516A1" w:rsidRDefault="002065C0" w:rsidP="00086E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>Источник информации</w:t>
            </w:r>
          </w:p>
        </w:tc>
      </w:tr>
      <w:tr w:rsidR="002065C0" w:rsidRPr="003516A1" w:rsidTr="00086E4D">
        <w:tc>
          <w:tcPr>
            <w:tcW w:w="4857" w:type="dxa"/>
            <w:shd w:val="clear" w:color="auto" w:fill="auto"/>
          </w:tcPr>
          <w:p w:rsidR="002065C0" w:rsidRPr="003516A1" w:rsidRDefault="002065C0" w:rsidP="00086E4D">
            <w:pPr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>Численность постоянного населения поселений</w:t>
            </w:r>
          </w:p>
        </w:tc>
        <w:tc>
          <w:tcPr>
            <w:tcW w:w="4857" w:type="dxa"/>
            <w:shd w:val="clear" w:color="auto" w:fill="auto"/>
          </w:tcPr>
          <w:p w:rsidR="002065C0" w:rsidRPr="003516A1" w:rsidRDefault="002065C0" w:rsidP="00086E4D">
            <w:pPr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>Министерство финансов Краснодарского края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согласно </w:t>
            </w:r>
            <w:r w:rsidRPr="004C4E5C">
              <w:rPr>
                <w:rFonts w:ascii="Times New Roman" w:hAnsi="Times New Roman"/>
                <w:sz w:val="28"/>
                <w:szCs w:val="28"/>
              </w:rPr>
              <w:t>письм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финансов Краснодарского края </w:t>
            </w:r>
            <w:r w:rsidRPr="004C4E5C">
              <w:rPr>
                <w:rFonts w:ascii="Times New Roman" w:hAnsi="Times New Roman"/>
                <w:sz w:val="28"/>
                <w:szCs w:val="28"/>
              </w:rPr>
              <w:t>«О сверке исходных данных для проведения расчетов</w:t>
            </w:r>
            <w:r w:rsidRPr="003516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3516A1">
              <w:rPr>
                <w:rFonts w:ascii="Times New Roman" w:hAnsi="Times New Roman"/>
                <w:sz w:val="28"/>
                <w:szCs w:val="28"/>
              </w:rPr>
              <w:t>распределени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516A1">
              <w:rPr>
                <w:rFonts w:ascii="Times New Roman" w:hAnsi="Times New Roman"/>
                <w:sz w:val="28"/>
                <w:szCs w:val="28"/>
              </w:rPr>
              <w:t xml:space="preserve"> межбюджетных трансфертов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3516A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065C0" w:rsidRPr="003516A1" w:rsidTr="00086E4D">
        <w:tc>
          <w:tcPr>
            <w:tcW w:w="4857" w:type="dxa"/>
            <w:shd w:val="clear" w:color="auto" w:fill="auto"/>
          </w:tcPr>
          <w:p w:rsidR="002065C0" w:rsidRPr="003516A1" w:rsidRDefault="002065C0" w:rsidP="00086E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Внешняя кубатура зданий муниципальных учреждений культуры, молодежной политики, муниципальных физкультурно-спортивных организаций поселений за отчетный финансовый год с учетом создаваемых муниципальных учреждений в текущем финансовом году</w:t>
            </w:r>
          </w:p>
        </w:tc>
        <w:tc>
          <w:tcPr>
            <w:tcW w:w="4857" w:type="dxa"/>
            <w:shd w:val="clear" w:color="auto" w:fill="auto"/>
          </w:tcPr>
          <w:p w:rsidR="002065C0" w:rsidRPr="003516A1" w:rsidRDefault="002065C0" w:rsidP="00086E4D">
            <w:pPr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>Органы местного самоуправления поселений</w:t>
            </w:r>
          </w:p>
        </w:tc>
      </w:tr>
      <w:tr w:rsidR="002065C0" w:rsidRPr="003516A1" w:rsidTr="00086E4D">
        <w:tc>
          <w:tcPr>
            <w:tcW w:w="4857" w:type="dxa"/>
            <w:shd w:val="clear" w:color="auto" w:fill="auto"/>
          </w:tcPr>
          <w:p w:rsidR="002065C0" w:rsidRPr="003516A1" w:rsidRDefault="002065C0" w:rsidP="00086E4D">
            <w:pPr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Протяженность </w:t>
            </w:r>
            <w:r>
              <w:rPr>
                <w:rFonts w:ascii="Times New Roman" w:hAnsi="Times New Roman"/>
                <w:sz w:val="28"/>
                <w:szCs w:val="28"/>
              </w:rPr>
              <w:t>автомобильных дорог местного значения, находящихся в собственности поселений</w:t>
            </w:r>
          </w:p>
        </w:tc>
        <w:tc>
          <w:tcPr>
            <w:tcW w:w="4857" w:type="dxa"/>
            <w:shd w:val="clear" w:color="auto" w:fill="auto"/>
          </w:tcPr>
          <w:p w:rsidR="002065C0" w:rsidRPr="003516A1" w:rsidRDefault="002065C0" w:rsidP="00086E4D">
            <w:pPr>
              <w:rPr>
                <w:rFonts w:ascii="Times New Roman" w:hAnsi="Times New Roman"/>
                <w:sz w:val="28"/>
                <w:szCs w:val="28"/>
              </w:rPr>
            </w:pPr>
            <w:r w:rsidRPr="003516A1">
              <w:rPr>
                <w:rFonts w:ascii="Times New Roman" w:hAnsi="Times New Roman"/>
                <w:sz w:val="28"/>
                <w:szCs w:val="28"/>
              </w:rPr>
              <w:t>Органы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</w:t>
            </w:r>
          </w:p>
        </w:tc>
      </w:tr>
    </w:tbl>
    <w:p w:rsidR="002065C0" w:rsidRDefault="002065C0" w:rsidP="00206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065C0" w:rsidRDefault="002065C0" w:rsidP="002065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Индекс бюджетных расходов поселений рассчитывается по формуле:</w:t>
      </w:r>
    </w:p>
    <w:p w:rsidR="002065C0" w:rsidRDefault="002065C0" w:rsidP="002065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ИБР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r>
        <w:rPr>
          <w:rFonts w:ascii="Times New Roman" w:hAnsi="Times New Roman"/>
          <w:sz w:val="28"/>
          <w:szCs w:val="28"/>
        </w:rPr>
        <w:t>=Д</w:t>
      </w:r>
      <w:r w:rsidRPr="007854CB">
        <w:rPr>
          <w:rFonts w:ascii="Times New Roman" w:hAnsi="Times New Roman"/>
          <w:sz w:val="28"/>
          <w:szCs w:val="28"/>
          <w:vertAlign w:val="subscript"/>
        </w:rPr>
        <w:t>жкх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* </w:t>
      </w: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благ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>соц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.с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0905FB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*</w:t>
      </w:r>
    </w:p>
    <w:p w:rsidR="002065C0" w:rsidRDefault="002065C0" w:rsidP="002065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соц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.с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ф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0905FB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* </w:t>
      </w: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з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+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7854CB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*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числ</w:t>
      </w:r>
      <w:proofErr w:type="spellEnd"/>
      <w:r w:rsidRPr="007854C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7854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где:</w:t>
      </w:r>
    </w:p>
    <w:p w:rsidR="002065C0" w:rsidRDefault="002065C0" w:rsidP="002065C0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>жкх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доля расходов поселений на жилищно-коммунальное хозяйство в общей сумме расходов поселений; (Д</w:t>
      </w:r>
      <w:r>
        <w:rPr>
          <w:rFonts w:ascii="Times New Roman" w:hAnsi="Times New Roman"/>
          <w:sz w:val="28"/>
          <w:szCs w:val="28"/>
          <w:vertAlign w:val="subscript"/>
        </w:rPr>
        <w:t>жкх</w:t>
      </w:r>
      <w:r>
        <w:rPr>
          <w:rFonts w:ascii="Times New Roman" w:hAnsi="Times New Roman"/>
          <w:sz w:val="28"/>
          <w:szCs w:val="28"/>
        </w:rPr>
        <w:t>=0,</w:t>
      </w:r>
      <w:r w:rsidRPr="00EF195B">
        <w:rPr>
          <w:rFonts w:ascii="Times New Roman" w:hAnsi="Times New Roman"/>
          <w:sz w:val="28"/>
          <w:szCs w:val="28"/>
        </w:rPr>
        <w:t>23</w:t>
      </w:r>
      <w:r w:rsidRPr="00AF64F0">
        <w:rPr>
          <w:rFonts w:ascii="Times New Roman" w:hAnsi="Times New Roman"/>
          <w:sz w:val="28"/>
          <w:szCs w:val="28"/>
        </w:rPr>
        <w:t>)</w:t>
      </w:r>
    </w:p>
    <w:p w:rsidR="002065C0" w:rsidRDefault="002065C0" w:rsidP="002065C0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vertAlign w:val="subscript"/>
        </w:rPr>
        <w:t>соц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.с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доля расходов поселений на социальную сферу в общей сумме расходов поселений; (Д</w:t>
      </w:r>
      <w:r>
        <w:rPr>
          <w:rFonts w:ascii="Times New Roman" w:hAnsi="Times New Roman"/>
          <w:sz w:val="28"/>
          <w:szCs w:val="28"/>
          <w:vertAlign w:val="subscript"/>
        </w:rPr>
        <w:t>соц.сф</w:t>
      </w:r>
      <w:r>
        <w:rPr>
          <w:rFonts w:ascii="Times New Roman" w:hAnsi="Times New Roman"/>
          <w:sz w:val="28"/>
          <w:szCs w:val="28"/>
        </w:rPr>
        <w:t>=0,40)</w:t>
      </w:r>
    </w:p>
    <w:p w:rsidR="002065C0" w:rsidRPr="0066070D" w:rsidRDefault="002065C0" w:rsidP="002065C0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7854CB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доля прочих расходов поселений в общей сумме расходов поселений; </w:t>
      </w:r>
      <w:r w:rsidRPr="0066070D">
        <w:rPr>
          <w:rFonts w:ascii="Times New Roman" w:hAnsi="Times New Roman"/>
          <w:sz w:val="28"/>
          <w:szCs w:val="28"/>
        </w:rPr>
        <w:t>(</w:t>
      </w:r>
      <w:proofErr w:type="spellStart"/>
      <w:r w:rsidRPr="0066070D">
        <w:rPr>
          <w:rFonts w:ascii="Times New Roman" w:hAnsi="Times New Roman"/>
          <w:sz w:val="28"/>
          <w:szCs w:val="28"/>
        </w:rPr>
        <w:t>Д</w:t>
      </w:r>
      <w:r w:rsidRPr="0066070D">
        <w:rPr>
          <w:rFonts w:ascii="Times New Roman" w:hAnsi="Times New Roman"/>
          <w:sz w:val="28"/>
          <w:szCs w:val="28"/>
          <w:vertAlign w:val="subscript"/>
        </w:rPr>
        <w:t>пр</w:t>
      </w:r>
      <w:proofErr w:type="spellEnd"/>
      <w:r w:rsidRPr="006607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070D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66070D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66070D"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66070D">
        <w:rPr>
          <w:rFonts w:ascii="Times New Roman" w:hAnsi="Times New Roman"/>
          <w:sz w:val="28"/>
          <w:szCs w:val="28"/>
        </w:rPr>
        <w:t xml:space="preserve"> =0,</w:t>
      </w:r>
      <w:r>
        <w:rPr>
          <w:rFonts w:ascii="Times New Roman" w:hAnsi="Times New Roman"/>
          <w:sz w:val="28"/>
          <w:szCs w:val="28"/>
        </w:rPr>
        <w:t>37</w:t>
      </w:r>
      <w:r w:rsidRPr="0066070D">
        <w:rPr>
          <w:rFonts w:ascii="Times New Roman" w:hAnsi="Times New Roman"/>
          <w:sz w:val="28"/>
          <w:szCs w:val="28"/>
        </w:rPr>
        <w:t>)</w:t>
      </w:r>
    </w:p>
    <w:p w:rsidR="002065C0" w:rsidRPr="0066070D" w:rsidRDefault="002065C0" w:rsidP="002065C0">
      <w:pPr>
        <w:ind w:firstLine="709"/>
        <w:rPr>
          <w:rFonts w:ascii="Times New Roman" w:hAnsi="Times New Roman"/>
          <w:sz w:val="28"/>
          <w:szCs w:val="28"/>
        </w:rPr>
      </w:pPr>
      <w:r w:rsidRPr="0066070D">
        <w:rPr>
          <w:rFonts w:ascii="Times New Roman" w:hAnsi="Times New Roman"/>
          <w:sz w:val="28"/>
          <w:szCs w:val="28"/>
        </w:rPr>
        <w:t>Доля расходов поселений в общем объеме расходов определяется исходя из расходов бюджета, утвержденных по состоянию на 1 октября текущего финансового года.</w:t>
      </w:r>
    </w:p>
    <w:p w:rsidR="002065C0" w:rsidRPr="008C4AFB" w:rsidRDefault="002065C0" w:rsidP="002065C0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благ</w:t>
      </w:r>
      <w:proofErr w:type="spellEnd"/>
      <w:proofErr w:type="gramStart"/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коэффициент благоустроенности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8C4A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 поселения;</w:t>
      </w:r>
    </w:p>
    <w:p w:rsidR="002065C0" w:rsidRPr="008C4AFB" w:rsidRDefault="002065C0" w:rsidP="002065C0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числ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коэффициент численности населения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8C4A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 поселения;</w:t>
      </w:r>
    </w:p>
    <w:p w:rsidR="002065C0" w:rsidRDefault="002065C0" w:rsidP="002065C0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соц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.с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ф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коэффициент социальной сферы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8C4A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 поселения;</w:t>
      </w:r>
    </w:p>
    <w:p w:rsidR="002065C0" w:rsidRDefault="002065C0" w:rsidP="002065C0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з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п</w:t>
      </w:r>
      <w:proofErr w:type="spellEnd"/>
      <w:proofErr w:type="gramStart"/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коэффициент заработной платы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8C4AF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 поселения;</w:t>
      </w:r>
    </w:p>
    <w:p w:rsidR="002065C0" w:rsidRDefault="002065C0" w:rsidP="002065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Коэффициент благоустроенности рассчитывается по формуле:</w:t>
      </w:r>
    </w:p>
    <w:p w:rsidR="002065C0" w:rsidRDefault="002065C0" w:rsidP="002065C0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благ</w:t>
      </w:r>
      <w:proofErr w:type="spellEnd"/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  <w:vertAlign w:val="subscript"/>
        </w:rPr>
        <w:t>дор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/Н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181AF2">
        <w:rPr>
          <w:rFonts w:ascii="Times New Roman" w:hAnsi="Times New Roman"/>
          <w:sz w:val="28"/>
          <w:szCs w:val="28"/>
        </w:rPr>
        <w:t>)/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36246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  <w:vertAlign w:val="subscript"/>
        </w:rPr>
        <w:t>дор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181A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где:</w:t>
      </w:r>
    </w:p>
    <w:p w:rsidR="002065C0" w:rsidRDefault="002065C0" w:rsidP="002065C0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  <w:vertAlign w:val="subscript"/>
        </w:rPr>
        <w:t>дор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протяженность автомобильных дорог местного значения, находящихся в собственности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-го поселения;</w:t>
      </w:r>
    </w:p>
    <w:p w:rsidR="002065C0" w:rsidRDefault="002065C0" w:rsidP="002065C0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  <w:vertAlign w:val="subscript"/>
        </w:rPr>
        <w:t>дор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общая протяженность автомобильных дорог местного значения, находящихся в собственности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-го поселения;</w:t>
      </w:r>
    </w:p>
    <w:p w:rsidR="002065C0" w:rsidRDefault="002065C0" w:rsidP="002065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численность постоянного населения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-го поселения;</w:t>
      </w:r>
    </w:p>
    <w:p w:rsidR="002065C0" w:rsidRDefault="002065C0" w:rsidP="002065C0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численность постоянного населения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2065C0" w:rsidRDefault="002065C0" w:rsidP="00206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зависимости от полученных результатов устанавливаются следующие ограничения:</w:t>
      </w:r>
    </w:p>
    <w:p w:rsidR="002065C0" w:rsidRDefault="002065C0" w:rsidP="00206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благ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3C"/>
      </w:r>
      <w:r>
        <w:rPr>
          <w:rFonts w:ascii="Times New Roman" w:hAnsi="Times New Roman"/>
          <w:sz w:val="28"/>
          <w:szCs w:val="28"/>
        </w:rPr>
        <w:t xml:space="preserve"> 1,0, то коэффициент благоустроенности принимает значение 1,0;</w:t>
      </w:r>
    </w:p>
    <w:p w:rsidR="002065C0" w:rsidRDefault="002065C0" w:rsidP="00206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благ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3E"/>
      </w:r>
      <w:r>
        <w:rPr>
          <w:rFonts w:ascii="Times New Roman" w:hAnsi="Times New Roman"/>
          <w:sz w:val="28"/>
          <w:szCs w:val="28"/>
        </w:rPr>
        <w:t>1,5, то коэффициент благоустроенности принимает значение 1,5.</w:t>
      </w:r>
    </w:p>
    <w:p w:rsidR="002065C0" w:rsidRDefault="002065C0" w:rsidP="00206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Коэффициент численности населения:</w:t>
      </w:r>
    </w:p>
    <w:p w:rsidR="002065C0" w:rsidRDefault="002065C0" w:rsidP="00206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зависимости от численности населения в поселениях устанавливаются следующие значения коэффициента численности населения:</w:t>
      </w:r>
    </w:p>
    <w:p w:rsidR="002065C0" w:rsidRDefault="002065C0" w:rsidP="002065C0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числ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=1,5 в поселениях с численностью населения до 3,0 тыс. человек;</w:t>
      </w:r>
    </w:p>
    <w:p w:rsidR="002065C0" w:rsidRDefault="002065C0" w:rsidP="002065C0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числ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=1,25 в поселениях с численностью населения от 3,0 тыс. человек до 30,0 тыс. человек;</w:t>
      </w:r>
    </w:p>
    <w:p w:rsidR="002065C0" w:rsidRDefault="002065C0" w:rsidP="002065C0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числ</w:t>
      </w:r>
      <w:proofErr w:type="spellEnd"/>
      <w:proofErr w:type="gramStart"/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=0,9 в поселениях с численностью населения свыше 30,0 тыс. </w:t>
      </w:r>
      <w:r>
        <w:rPr>
          <w:rFonts w:ascii="Times New Roman" w:hAnsi="Times New Roman"/>
          <w:sz w:val="28"/>
          <w:szCs w:val="28"/>
        </w:rPr>
        <w:lastRenderedPageBreak/>
        <w:t>человек.</w:t>
      </w:r>
    </w:p>
    <w:p w:rsidR="002065C0" w:rsidRDefault="002065C0" w:rsidP="00206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Коэффициент социальной сферы рассчитывается по формуле:</w:t>
      </w:r>
    </w:p>
    <w:p w:rsidR="002065C0" w:rsidRDefault="002065C0" w:rsidP="002065C0">
      <w:pPr>
        <w:ind w:firstLine="708"/>
        <w:rPr>
          <w:rFonts w:ascii="Times New Roman" w:hAnsi="Times New Roman"/>
          <w:sz w:val="28"/>
          <w:szCs w:val="28"/>
        </w:rPr>
      </w:pPr>
    </w:p>
    <w:p w:rsidR="002065C0" w:rsidRDefault="002065C0" w:rsidP="002065C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соц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.с</w:t>
      </w:r>
      <w:proofErr w:type="gramEnd"/>
      <w:r>
        <w:rPr>
          <w:rFonts w:ascii="Times New Roman" w:hAnsi="Times New Roman"/>
          <w:sz w:val="28"/>
          <w:szCs w:val="28"/>
          <w:vertAlign w:val="superscript"/>
        </w:rPr>
        <w:t>ф</w:t>
      </w:r>
      <w:proofErr w:type="spellEnd"/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EC33C6">
        <w:rPr>
          <w:rFonts w:ascii="Times New Roman" w:hAnsi="Times New Roman"/>
          <w:sz w:val="28"/>
          <w:szCs w:val="28"/>
        </w:rPr>
        <w:t>О</w:t>
      </w:r>
      <w:r w:rsidRPr="00181AF2">
        <w:rPr>
          <w:rFonts w:ascii="Times New Roman" w:hAnsi="Times New Roman"/>
          <w:sz w:val="28"/>
          <w:szCs w:val="28"/>
          <w:vertAlign w:val="superscript"/>
        </w:rPr>
        <w:t>культ</w:t>
      </w:r>
      <w:proofErr w:type="spellEnd"/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/Н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F362D3">
        <w:rPr>
          <w:rFonts w:ascii="Times New Roman" w:hAnsi="Times New Roman"/>
          <w:sz w:val="28"/>
          <w:szCs w:val="28"/>
        </w:rPr>
        <w:t>)/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EC33C6">
        <w:rPr>
          <w:rFonts w:ascii="Times New Roman" w:hAnsi="Times New Roman"/>
          <w:sz w:val="28"/>
          <w:szCs w:val="28"/>
        </w:rPr>
        <w:t>О</w:t>
      </w:r>
      <w:r w:rsidRPr="00181AF2">
        <w:rPr>
          <w:rFonts w:ascii="Times New Roman" w:hAnsi="Times New Roman"/>
          <w:sz w:val="28"/>
          <w:szCs w:val="28"/>
          <w:vertAlign w:val="superscript"/>
        </w:rPr>
        <w:t>культ</w:t>
      </w:r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F362D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где:</w:t>
      </w:r>
    </w:p>
    <w:p w:rsidR="002065C0" w:rsidRDefault="002065C0" w:rsidP="002065C0">
      <w:pPr>
        <w:rPr>
          <w:rFonts w:ascii="Times New Roman" w:hAnsi="Times New Roman"/>
          <w:sz w:val="28"/>
          <w:szCs w:val="28"/>
        </w:rPr>
      </w:pPr>
    </w:p>
    <w:p w:rsidR="002065C0" w:rsidRDefault="002065C0" w:rsidP="002065C0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EC33C6">
        <w:rPr>
          <w:rFonts w:ascii="Times New Roman" w:hAnsi="Times New Roman"/>
          <w:sz w:val="28"/>
          <w:szCs w:val="28"/>
        </w:rPr>
        <w:t>О</w:t>
      </w:r>
      <w:r w:rsidRPr="00181AF2">
        <w:rPr>
          <w:rFonts w:ascii="Times New Roman" w:hAnsi="Times New Roman"/>
          <w:sz w:val="28"/>
          <w:szCs w:val="28"/>
          <w:vertAlign w:val="superscript"/>
        </w:rPr>
        <w:t>культ</w:t>
      </w:r>
      <w:proofErr w:type="spellEnd"/>
      <w:proofErr w:type="gramStart"/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 w:rsidRPr="00181AF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оснащенность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81A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го поселения, выраженная показателем внешней кубатуры муниципальных учреждений культуры поселения, имеющихся для выполнения полномочий органами местного самоуправления;</w:t>
      </w:r>
    </w:p>
    <w:p w:rsidR="002065C0" w:rsidRDefault="002065C0" w:rsidP="002065C0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EC33C6">
        <w:rPr>
          <w:rFonts w:ascii="Times New Roman" w:hAnsi="Times New Roman"/>
          <w:sz w:val="28"/>
          <w:szCs w:val="28"/>
        </w:rPr>
        <w:t>О</w:t>
      </w:r>
      <w:r w:rsidRPr="00181AF2">
        <w:rPr>
          <w:rFonts w:ascii="Times New Roman" w:hAnsi="Times New Roman"/>
          <w:sz w:val="28"/>
          <w:szCs w:val="28"/>
          <w:vertAlign w:val="superscript"/>
        </w:rPr>
        <w:t>культ</w:t>
      </w:r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оснащенность в целом по </w:t>
      </w:r>
      <w:proofErr w:type="spellStart"/>
      <w:r>
        <w:rPr>
          <w:rFonts w:ascii="Times New Roman" w:hAnsi="Times New Roman"/>
          <w:sz w:val="28"/>
          <w:szCs w:val="28"/>
        </w:rPr>
        <w:t>Новокубанскому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 выраженная показателем внешней кубатуры муниципальных учреждений культуры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имеющихся для выполнения полномочий органами местного самоуправления;</w:t>
      </w:r>
    </w:p>
    <w:p w:rsidR="002065C0" w:rsidRDefault="002065C0" w:rsidP="002065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численность постоянного населения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-го поселения;</w:t>
      </w:r>
    </w:p>
    <w:p w:rsidR="002065C0" w:rsidRDefault="002065C0" w:rsidP="002065C0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численность постоянного населения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2065C0" w:rsidRDefault="002065C0" w:rsidP="002065C0">
      <w:pPr>
        <w:ind w:firstLine="709"/>
        <w:rPr>
          <w:rFonts w:ascii="Times New Roman" w:hAnsi="Times New Roman"/>
          <w:sz w:val="28"/>
          <w:szCs w:val="28"/>
        </w:rPr>
      </w:pPr>
    </w:p>
    <w:p w:rsidR="002065C0" w:rsidRDefault="002065C0" w:rsidP="00206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Коэффициент заработной платы рассчитывается по формуле:</w:t>
      </w:r>
    </w:p>
    <w:p w:rsidR="002065C0" w:rsidRDefault="002065C0" w:rsidP="002065C0">
      <w:pPr>
        <w:rPr>
          <w:rFonts w:ascii="Times New Roman" w:hAnsi="Times New Roman"/>
          <w:sz w:val="28"/>
          <w:szCs w:val="28"/>
        </w:rPr>
      </w:pPr>
    </w:p>
    <w:p w:rsidR="002065C0" w:rsidRDefault="002065C0" w:rsidP="002065C0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905F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perscript"/>
        </w:rPr>
        <w:t>з</w:t>
      </w:r>
      <w:proofErr w:type="spellEnd"/>
      <w:r>
        <w:rPr>
          <w:rFonts w:ascii="Times New Roman" w:hAnsi="Times New Roman"/>
          <w:sz w:val="28"/>
          <w:szCs w:val="28"/>
          <w:vertAlign w:val="superscript"/>
        </w:rPr>
        <w:t>/</w:t>
      </w:r>
      <w:proofErr w:type="spellStart"/>
      <w:proofErr w:type="gramStart"/>
      <w:r>
        <w:rPr>
          <w:rFonts w:ascii="Times New Roman" w:hAnsi="Times New Roman"/>
          <w:sz w:val="28"/>
          <w:szCs w:val="28"/>
          <w:vertAlign w:val="superscript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905FB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=(Ч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>*1,25+(1-</w:t>
      </w:r>
      <w:r w:rsidRPr="00F36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>))/(</w:t>
      </w:r>
      <w:proofErr w:type="spellStart"/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>*1,25+(1-</w:t>
      </w:r>
      <w:r w:rsidRPr="00F362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)), где:</w:t>
      </w:r>
    </w:p>
    <w:p w:rsidR="002065C0" w:rsidRDefault="002065C0" w:rsidP="002065C0">
      <w:pPr>
        <w:rPr>
          <w:rFonts w:ascii="Times New Roman" w:hAnsi="Times New Roman"/>
          <w:sz w:val="28"/>
          <w:szCs w:val="28"/>
        </w:rPr>
      </w:pPr>
    </w:p>
    <w:p w:rsidR="002065C0" w:rsidRDefault="002065C0" w:rsidP="002065C0">
      <w:pPr>
        <w:ind w:left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доля сельского населения в целом по </w:t>
      </w:r>
      <w:proofErr w:type="spellStart"/>
      <w:r>
        <w:rPr>
          <w:rFonts w:ascii="Times New Roman" w:hAnsi="Times New Roman"/>
          <w:sz w:val="28"/>
          <w:szCs w:val="28"/>
        </w:rPr>
        <w:t>Новокубанскому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району;</w:t>
      </w:r>
    </w:p>
    <w:p w:rsidR="002065C0" w:rsidRDefault="002065C0" w:rsidP="002065C0">
      <w:pPr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proofErr w:type="gramStart"/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сп</w:t>
      </w:r>
      <w:proofErr w:type="spellEnd"/>
      <w:r>
        <w:rPr>
          <w:rFonts w:ascii="Times New Roman" w:hAnsi="Times New Roman"/>
          <w:sz w:val="28"/>
          <w:szCs w:val="28"/>
        </w:rPr>
        <w:t xml:space="preserve"> – доля сельского населения в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>-м сельском поселении;</w:t>
      </w:r>
    </w:p>
    <w:p w:rsidR="002065C0" w:rsidRDefault="002065C0" w:rsidP="002065C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1,25 – уровень </w:t>
      </w:r>
      <w:proofErr w:type="gramStart"/>
      <w:r>
        <w:rPr>
          <w:rFonts w:ascii="Times New Roman" w:hAnsi="Times New Roman"/>
          <w:sz w:val="28"/>
          <w:szCs w:val="28"/>
        </w:rPr>
        <w:t>повышения оплаты труда специалистов социальной сферы</w:t>
      </w:r>
      <w:proofErr w:type="gramEnd"/>
      <w:r>
        <w:rPr>
          <w:rFonts w:ascii="Times New Roman" w:hAnsi="Times New Roman"/>
          <w:sz w:val="28"/>
          <w:szCs w:val="28"/>
        </w:rPr>
        <w:t xml:space="preserve"> за работу в сельской местности.</w:t>
      </w:r>
    </w:p>
    <w:p w:rsidR="002065C0" w:rsidRDefault="002065C0" w:rsidP="002065C0">
      <w:pPr>
        <w:ind w:firstLine="708"/>
        <w:rPr>
          <w:rFonts w:ascii="Times New Roman" w:hAnsi="Times New Roman"/>
          <w:sz w:val="28"/>
          <w:szCs w:val="28"/>
        </w:rPr>
      </w:pPr>
    </w:p>
    <w:p w:rsidR="002065C0" w:rsidRPr="00966ECB" w:rsidRDefault="002065C0" w:rsidP="002065C0">
      <w:pPr>
        <w:rPr>
          <w:rFonts w:ascii="Times New Roman" w:hAnsi="Times New Roman"/>
          <w:vanish/>
          <w:sz w:val="28"/>
          <w:szCs w:val="28"/>
        </w:rPr>
      </w:pPr>
    </w:p>
    <w:p w:rsidR="002065C0" w:rsidRDefault="002065C0" w:rsidP="00206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065C0" w:rsidRDefault="002065C0" w:rsidP="00206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</w:t>
      </w:r>
    </w:p>
    <w:p w:rsidR="002065C0" w:rsidRDefault="002065C0" w:rsidP="00206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2065C0" w:rsidRDefault="002065C0" w:rsidP="00206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065C0" w:rsidRPr="00966ECB" w:rsidRDefault="002065C0" w:rsidP="002065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Е.В.Афонина</w:t>
      </w:r>
      <w:proofErr w:type="spellEnd"/>
    </w:p>
    <w:p w:rsidR="002065C0" w:rsidRDefault="002065C0" w:rsidP="002464D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065C0" w:rsidRDefault="002065C0" w:rsidP="002464D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065C0" w:rsidRPr="00C31855" w:rsidRDefault="002065C0" w:rsidP="002464D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2065C0" w:rsidRPr="00C31855" w:rsidSect="0089576D">
      <w:pgSz w:w="11905" w:h="16837"/>
      <w:pgMar w:top="1440" w:right="800" w:bottom="127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31855"/>
    <w:rsid w:val="00000413"/>
    <w:rsid w:val="00005EA3"/>
    <w:rsid w:val="00077ACB"/>
    <w:rsid w:val="001071C3"/>
    <w:rsid w:val="0010799D"/>
    <w:rsid w:val="00116656"/>
    <w:rsid w:val="00143D10"/>
    <w:rsid w:val="00181053"/>
    <w:rsid w:val="00185A26"/>
    <w:rsid w:val="00197F46"/>
    <w:rsid w:val="001C72D4"/>
    <w:rsid w:val="001D7834"/>
    <w:rsid w:val="001E6303"/>
    <w:rsid w:val="001F0057"/>
    <w:rsid w:val="002065C0"/>
    <w:rsid w:val="00213B51"/>
    <w:rsid w:val="002149D9"/>
    <w:rsid w:val="00220DF3"/>
    <w:rsid w:val="002464D7"/>
    <w:rsid w:val="00275FAC"/>
    <w:rsid w:val="002D761D"/>
    <w:rsid w:val="002F173C"/>
    <w:rsid w:val="00304F3B"/>
    <w:rsid w:val="003204D7"/>
    <w:rsid w:val="003649CC"/>
    <w:rsid w:val="0036593F"/>
    <w:rsid w:val="00374C40"/>
    <w:rsid w:val="0039701A"/>
    <w:rsid w:val="003C1251"/>
    <w:rsid w:val="003C7FFC"/>
    <w:rsid w:val="003D36FB"/>
    <w:rsid w:val="003E32D5"/>
    <w:rsid w:val="003E5473"/>
    <w:rsid w:val="003F3A55"/>
    <w:rsid w:val="00422FDA"/>
    <w:rsid w:val="00431284"/>
    <w:rsid w:val="00487BCC"/>
    <w:rsid w:val="004A43F4"/>
    <w:rsid w:val="004E1BC0"/>
    <w:rsid w:val="004E278A"/>
    <w:rsid w:val="004F5164"/>
    <w:rsid w:val="00506D70"/>
    <w:rsid w:val="00516C8B"/>
    <w:rsid w:val="00555891"/>
    <w:rsid w:val="0057562C"/>
    <w:rsid w:val="00584AE7"/>
    <w:rsid w:val="005974C0"/>
    <w:rsid w:val="005B5BDE"/>
    <w:rsid w:val="005D5D40"/>
    <w:rsid w:val="005E6F35"/>
    <w:rsid w:val="00633A05"/>
    <w:rsid w:val="0064098D"/>
    <w:rsid w:val="00646C54"/>
    <w:rsid w:val="0065059D"/>
    <w:rsid w:val="00654EBF"/>
    <w:rsid w:val="006A7D8F"/>
    <w:rsid w:val="006B47DA"/>
    <w:rsid w:val="00707836"/>
    <w:rsid w:val="00726E72"/>
    <w:rsid w:val="00793702"/>
    <w:rsid w:val="00847FD8"/>
    <w:rsid w:val="00853BE6"/>
    <w:rsid w:val="008660EA"/>
    <w:rsid w:val="0089316E"/>
    <w:rsid w:val="00894B60"/>
    <w:rsid w:val="0089576D"/>
    <w:rsid w:val="008C58CE"/>
    <w:rsid w:val="008E6878"/>
    <w:rsid w:val="00900FE1"/>
    <w:rsid w:val="009119AC"/>
    <w:rsid w:val="00942F4F"/>
    <w:rsid w:val="00944805"/>
    <w:rsid w:val="00955891"/>
    <w:rsid w:val="00965F5E"/>
    <w:rsid w:val="009676E7"/>
    <w:rsid w:val="00992FFE"/>
    <w:rsid w:val="009A3630"/>
    <w:rsid w:val="009E0DB2"/>
    <w:rsid w:val="00A22EEB"/>
    <w:rsid w:val="00A4144B"/>
    <w:rsid w:val="00A768E6"/>
    <w:rsid w:val="00A86B63"/>
    <w:rsid w:val="00AA7638"/>
    <w:rsid w:val="00AB28F4"/>
    <w:rsid w:val="00AD7CD5"/>
    <w:rsid w:val="00AF3896"/>
    <w:rsid w:val="00AF5E15"/>
    <w:rsid w:val="00B62F09"/>
    <w:rsid w:val="00B672C1"/>
    <w:rsid w:val="00B77F0B"/>
    <w:rsid w:val="00BB18D0"/>
    <w:rsid w:val="00BB6A3E"/>
    <w:rsid w:val="00BC356B"/>
    <w:rsid w:val="00BC6262"/>
    <w:rsid w:val="00BD57BE"/>
    <w:rsid w:val="00BF4410"/>
    <w:rsid w:val="00C066C8"/>
    <w:rsid w:val="00C26B0C"/>
    <w:rsid w:val="00C31855"/>
    <w:rsid w:val="00C37CAB"/>
    <w:rsid w:val="00C80D3B"/>
    <w:rsid w:val="00C826F2"/>
    <w:rsid w:val="00C85FD7"/>
    <w:rsid w:val="00CA1B91"/>
    <w:rsid w:val="00CB54E1"/>
    <w:rsid w:val="00D3229D"/>
    <w:rsid w:val="00D50D06"/>
    <w:rsid w:val="00D52570"/>
    <w:rsid w:val="00D526CF"/>
    <w:rsid w:val="00D53718"/>
    <w:rsid w:val="00D84C52"/>
    <w:rsid w:val="00DB32FB"/>
    <w:rsid w:val="00DC1DC6"/>
    <w:rsid w:val="00DD022E"/>
    <w:rsid w:val="00DD0CC2"/>
    <w:rsid w:val="00DD71DE"/>
    <w:rsid w:val="00E15F0F"/>
    <w:rsid w:val="00E371F1"/>
    <w:rsid w:val="00E72985"/>
    <w:rsid w:val="00E83921"/>
    <w:rsid w:val="00E9055A"/>
    <w:rsid w:val="00E9136D"/>
    <w:rsid w:val="00E94893"/>
    <w:rsid w:val="00EB0F28"/>
    <w:rsid w:val="00EE42CA"/>
    <w:rsid w:val="00EF188D"/>
    <w:rsid w:val="00F170F7"/>
    <w:rsid w:val="00F24B29"/>
    <w:rsid w:val="00F439C8"/>
    <w:rsid w:val="00F57238"/>
    <w:rsid w:val="00FC0072"/>
    <w:rsid w:val="00FC2F50"/>
    <w:rsid w:val="00FC33A1"/>
    <w:rsid w:val="00FC7C1E"/>
    <w:rsid w:val="00FF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9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1B9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A1B9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A1B9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A1B9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A1B91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A1B91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CA1B91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A1B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A1B91"/>
  </w:style>
  <w:style w:type="paragraph" w:customStyle="1" w:styleId="a8">
    <w:name w:val="Внимание: недобросовестность!"/>
    <w:basedOn w:val="a6"/>
    <w:next w:val="a"/>
    <w:uiPriority w:val="99"/>
    <w:rsid w:val="00CA1B91"/>
  </w:style>
  <w:style w:type="character" w:customStyle="1" w:styleId="a9">
    <w:name w:val="Выделение для Базового Поиска"/>
    <w:uiPriority w:val="99"/>
    <w:rsid w:val="00CA1B91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CA1B91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A1B9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A1B91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A1B91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CA1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A1B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A1B9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A1B91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CA1B91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A1B9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A1B91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CA1B91"/>
  </w:style>
  <w:style w:type="paragraph" w:customStyle="1" w:styleId="af2">
    <w:name w:val="Заголовок статьи"/>
    <w:basedOn w:val="a"/>
    <w:next w:val="a"/>
    <w:uiPriority w:val="99"/>
    <w:rsid w:val="00CA1B91"/>
    <w:pPr>
      <w:ind w:left="1612" w:hanging="892"/>
    </w:pPr>
  </w:style>
  <w:style w:type="character" w:customStyle="1" w:styleId="af3">
    <w:name w:val="Заголовок чужого сообщения"/>
    <w:uiPriority w:val="99"/>
    <w:rsid w:val="00CA1B91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A1B9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A1B91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A1B91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A1B91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A1B9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A1B91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A1B9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A1B91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A1B91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A1B91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A1B91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A1B91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A1B91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A1B91"/>
  </w:style>
  <w:style w:type="paragraph" w:customStyle="1" w:styleId="aff2">
    <w:name w:val="Моноширинный"/>
    <w:basedOn w:val="a"/>
    <w:next w:val="a"/>
    <w:uiPriority w:val="99"/>
    <w:rsid w:val="00CA1B91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CA1B91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CA1B91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A1B9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A1B9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CA1B9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A1B91"/>
    <w:pPr>
      <w:ind w:left="140"/>
    </w:pPr>
  </w:style>
  <w:style w:type="character" w:customStyle="1" w:styleId="aff9">
    <w:name w:val="Опечатки"/>
    <w:uiPriority w:val="99"/>
    <w:rsid w:val="00CA1B9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A1B9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A1B9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A1B91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A1B91"/>
  </w:style>
  <w:style w:type="paragraph" w:customStyle="1" w:styleId="affe">
    <w:name w:val="Постоянная часть"/>
    <w:basedOn w:val="ac"/>
    <w:next w:val="a"/>
    <w:uiPriority w:val="99"/>
    <w:rsid w:val="00CA1B9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A1B9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CA1B91"/>
  </w:style>
  <w:style w:type="paragraph" w:customStyle="1" w:styleId="afff1">
    <w:name w:val="Примечание."/>
    <w:basedOn w:val="a6"/>
    <w:next w:val="a"/>
    <w:uiPriority w:val="99"/>
    <w:rsid w:val="00CA1B91"/>
  </w:style>
  <w:style w:type="character" w:customStyle="1" w:styleId="afff2">
    <w:name w:val="Продолжение ссылки"/>
    <w:uiPriority w:val="99"/>
    <w:rsid w:val="00CA1B91"/>
  </w:style>
  <w:style w:type="paragraph" w:customStyle="1" w:styleId="afff3">
    <w:name w:val="Словарная статья"/>
    <w:basedOn w:val="a"/>
    <w:next w:val="a"/>
    <w:uiPriority w:val="99"/>
    <w:rsid w:val="00CA1B91"/>
    <w:pPr>
      <w:ind w:right="118" w:firstLine="0"/>
    </w:pPr>
  </w:style>
  <w:style w:type="character" w:customStyle="1" w:styleId="afff4">
    <w:name w:val="Сравнение редакций"/>
    <w:uiPriority w:val="99"/>
    <w:rsid w:val="00CA1B91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CA1B9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A1B9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A1B91"/>
  </w:style>
  <w:style w:type="paragraph" w:customStyle="1" w:styleId="afff8">
    <w:name w:val="Текст в таблице"/>
    <w:basedOn w:val="aff6"/>
    <w:next w:val="a"/>
    <w:uiPriority w:val="99"/>
    <w:rsid w:val="00CA1B91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A1B91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CA1B9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CA1B91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A1B9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CA1B9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A1B91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85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D84C52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next w:val="a"/>
    <w:rsid w:val="00D84C52"/>
    <w:pPr>
      <w:suppressAutoHyphens/>
      <w:autoSpaceDN/>
      <w:adjustRightInd/>
      <w:ind w:firstLine="0"/>
      <w:jc w:val="left"/>
    </w:pPr>
    <w:rPr>
      <w:rFonts w:ascii="Times New Roman" w:hAnsi="Times New Roman" w:cs="Times New Roman"/>
      <w:kern w:val="1"/>
      <w:lang w:eastAsia="hi-IN" w:bidi="hi-IN"/>
    </w:rPr>
  </w:style>
  <w:style w:type="paragraph" w:styleId="affff">
    <w:name w:val="Balloon Text"/>
    <w:basedOn w:val="a"/>
    <w:link w:val="affff0"/>
    <w:uiPriority w:val="99"/>
    <w:semiHidden/>
    <w:unhideWhenUsed/>
    <w:rsid w:val="00847FD8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link w:val="affff"/>
    <w:uiPriority w:val="99"/>
    <w:semiHidden/>
    <w:rsid w:val="00847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7D091-20F8-42FD-8E7E-3ABCED7B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2281</Words>
  <Characters>16600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3</cp:revision>
  <cp:lastPrinted>2019-10-08T12:58:00Z</cp:lastPrinted>
  <dcterms:created xsi:type="dcterms:W3CDTF">2019-10-22T13:06:00Z</dcterms:created>
  <dcterms:modified xsi:type="dcterms:W3CDTF">2019-10-22T13:21:00Z</dcterms:modified>
</cp:coreProperties>
</file>