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F1" w:rsidRPr="009849F1" w:rsidRDefault="009849F1" w:rsidP="009849F1">
      <w:pPr>
        <w:spacing w:after="0"/>
        <w:jc w:val="center"/>
        <w:rPr>
          <w:rFonts w:ascii="Arial" w:hAnsi="Arial" w:cs="Arial"/>
          <w:sz w:val="24"/>
          <w:szCs w:val="24"/>
        </w:rPr>
      </w:pPr>
    </w:p>
    <w:p w:rsidR="009849F1" w:rsidRPr="009849F1" w:rsidRDefault="009849F1" w:rsidP="009849F1">
      <w:pPr>
        <w:spacing w:after="0"/>
        <w:jc w:val="center"/>
        <w:rPr>
          <w:rFonts w:ascii="Arial" w:hAnsi="Arial" w:cs="Arial"/>
          <w:sz w:val="24"/>
          <w:szCs w:val="24"/>
        </w:rPr>
      </w:pPr>
      <w:r w:rsidRPr="009849F1">
        <w:rPr>
          <w:rFonts w:ascii="Arial" w:hAnsi="Arial" w:cs="Arial"/>
          <w:sz w:val="24"/>
          <w:szCs w:val="24"/>
        </w:rPr>
        <w:t>КРАСНОДАРСКИЙ КРАЙ</w:t>
      </w:r>
    </w:p>
    <w:p w:rsidR="009849F1" w:rsidRPr="009849F1" w:rsidRDefault="009849F1" w:rsidP="009849F1">
      <w:pPr>
        <w:spacing w:after="0"/>
        <w:jc w:val="center"/>
        <w:rPr>
          <w:rFonts w:ascii="Arial" w:hAnsi="Arial" w:cs="Arial"/>
          <w:sz w:val="24"/>
          <w:szCs w:val="24"/>
        </w:rPr>
      </w:pPr>
      <w:r w:rsidRPr="009849F1">
        <w:rPr>
          <w:rFonts w:ascii="Arial" w:hAnsi="Arial" w:cs="Arial"/>
          <w:sz w:val="24"/>
          <w:szCs w:val="24"/>
        </w:rPr>
        <w:t>НОВОКУБАНСКИЙ РАЙОН</w:t>
      </w:r>
    </w:p>
    <w:p w:rsidR="009849F1" w:rsidRPr="009849F1" w:rsidRDefault="009849F1" w:rsidP="009849F1">
      <w:pPr>
        <w:spacing w:after="0"/>
        <w:jc w:val="center"/>
        <w:rPr>
          <w:rFonts w:ascii="Arial" w:hAnsi="Arial" w:cs="Arial"/>
          <w:sz w:val="24"/>
          <w:szCs w:val="24"/>
        </w:rPr>
      </w:pPr>
      <w:r w:rsidRPr="009849F1">
        <w:rPr>
          <w:rFonts w:ascii="Arial" w:hAnsi="Arial" w:cs="Arial"/>
          <w:sz w:val="24"/>
          <w:szCs w:val="24"/>
        </w:rPr>
        <w:t>АДМИНИСТРАЦИЯ МУНИЦИПАЛЬНОГО ОБРАЗОВАНИЯ</w:t>
      </w:r>
    </w:p>
    <w:p w:rsidR="009849F1" w:rsidRPr="009849F1" w:rsidRDefault="009849F1" w:rsidP="009849F1">
      <w:pPr>
        <w:spacing w:after="0"/>
        <w:jc w:val="center"/>
        <w:rPr>
          <w:rFonts w:ascii="Arial" w:hAnsi="Arial" w:cs="Arial"/>
          <w:sz w:val="24"/>
          <w:szCs w:val="24"/>
        </w:rPr>
      </w:pPr>
      <w:r w:rsidRPr="009849F1">
        <w:rPr>
          <w:rFonts w:ascii="Arial" w:hAnsi="Arial" w:cs="Arial"/>
          <w:sz w:val="24"/>
          <w:szCs w:val="24"/>
        </w:rPr>
        <w:t>НОВОКУБАНСКИЙ РАЙОН</w:t>
      </w:r>
    </w:p>
    <w:p w:rsidR="009849F1" w:rsidRPr="009849F1" w:rsidRDefault="009849F1" w:rsidP="009849F1">
      <w:pPr>
        <w:spacing w:after="0"/>
        <w:jc w:val="center"/>
        <w:rPr>
          <w:rFonts w:ascii="Arial" w:hAnsi="Arial" w:cs="Arial"/>
          <w:sz w:val="24"/>
          <w:szCs w:val="24"/>
        </w:rPr>
      </w:pPr>
    </w:p>
    <w:p w:rsidR="009849F1" w:rsidRPr="009849F1" w:rsidRDefault="009849F1" w:rsidP="009849F1">
      <w:pPr>
        <w:spacing w:after="0"/>
        <w:jc w:val="center"/>
        <w:rPr>
          <w:rFonts w:ascii="Arial" w:hAnsi="Arial" w:cs="Arial"/>
          <w:sz w:val="24"/>
          <w:szCs w:val="24"/>
        </w:rPr>
      </w:pPr>
      <w:r w:rsidRPr="009849F1">
        <w:rPr>
          <w:rFonts w:ascii="Arial" w:hAnsi="Arial" w:cs="Arial"/>
          <w:sz w:val="24"/>
          <w:szCs w:val="24"/>
        </w:rPr>
        <w:t>ПОСТАНОВЛЕНИЕ</w:t>
      </w:r>
    </w:p>
    <w:p w:rsidR="009849F1" w:rsidRPr="009849F1" w:rsidRDefault="009849F1" w:rsidP="009849F1">
      <w:pPr>
        <w:spacing w:after="0"/>
        <w:jc w:val="center"/>
        <w:rPr>
          <w:rFonts w:ascii="Arial" w:hAnsi="Arial" w:cs="Arial"/>
          <w:sz w:val="24"/>
          <w:szCs w:val="24"/>
        </w:rPr>
      </w:pPr>
      <w:r w:rsidRPr="009849F1">
        <w:rPr>
          <w:rFonts w:ascii="Arial" w:hAnsi="Arial" w:cs="Arial"/>
          <w:sz w:val="24"/>
          <w:szCs w:val="24"/>
        </w:rPr>
        <w:t>20 марта 2019</w:t>
      </w:r>
      <w:r w:rsidRPr="009849F1">
        <w:rPr>
          <w:rFonts w:ascii="Arial" w:hAnsi="Arial" w:cs="Arial"/>
          <w:sz w:val="24"/>
          <w:szCs w:val="24"/>
        </w:rPr>
        <w:tab/>
      </w:r>
      <w:r w:rsidRPr="009849F1">
        <w:rPr>
          <w:rFonts w:ascii="Arial" w:hAnsi="Arial" w:cs="Arial"/>
          <w:sz w:val="24"/>
          <w:szCs w:val="24"/>
        </w:rPr>
        <w:tab/>
        <w:t xml:space="preserve"> г. Новокубанск</w:t>
      </w:r>
      <w:r w:rsidRPr="009849F1">
        <w:rPr>
          <w:rFonts w:ascii="Arial" w:hAnsi="Arial" w:cs="Arial"/>
          <w:sz w:val="24"/>
          <w:szCs w:val="24"/>
        </w:rPr>
        <w:tab/>
      </w:r>
      <w:r w:rsidRPr="009849F1">
        <w:rPr>
          <w:rFonts w:ascii="Arial" w:hAnsi="Arial" w:cs="Arial"/>
          <w:sz w:val="24"/>
          <w:szCs w:val="24"/>
        </w:rPr>
        <w:tab/>
      </w:r>
      <w:r w:rsidRPr="009849F1">
        <w:rPr>
          <w:rFonts w:ascii="Arial" w:hAnsi="Arial" w:cs="Arial"/>
          <w:sz w:val="24"/>
          <w:szCs w:val="24"/>
        </w:rPr>
        <w:tab/>
        <w:t>№ 254</w:t>
      </w:r>
    </w:p>
    <w:p w:rsidR="00895F58" w:rsidRPr="009849F1" w:rsidRDefault="00895F58" w:rsidP="00D67058">
      <w:pPr>
        <w:spacing w:after="0" w:line="240" w:lineRule="auto"/>
        <w:rPr>
          <w:rFonts w:ascii="Arial" w:hAnsi="Arial" w:cs="Arial"/>
          <w:sz w:val="24"/>
          <w:szCs w:val="24"/>
        </w:rPr>
      </w:pPr>
    </w:p>
    <w:p w:rsidR="00120A0F" w:rsidRPr="009849F1" w:rsidRDefault="00120A0F" w:rsidP="00D67058">
      <w:pPr>
        <w:spacing w:after="0" w:line="240" w:lineRule="auto"/>
        <w:jc w:val="center"/>
        <w:rPr>
          <w:rFonts w:ascii="Arial" w:hAnsi="Arial" w:cs="Arial"/>
          <w:b/>
          <w:sz w:val="32"/>
          <w:szCs w:val="32"/>
        </w:rPr>
      </w:pPr>
      <w:r w:rsidRPr="009849F1">
        <w:rPr>
          <w:rFonts w:ascii="Arial" w:hAnsi="Arial" w:cs="Arial"/>
          <w:b/>
          <w:sz w:val="32"/>
          <w:szCs w:val="32"/>
        </w:rPr>
        <w:t>О внесении изменений в постановлен</w:t>
      </w:r>
      <w:r w:rsidR="00751434" w:rsidRPr="009849F1">
        <w:rPr>
          <w:rFonts w:ascii="Arial" w:hAnsi="Arial" w:cs="Arial"/>
          <w:b/>
          <w:sz w:val="32"/>
          <w:szCs w:val="32"/>
        </w:rPr>
        <w:t xml:space="preserve">ие администрации муниципального </w:t>
      </w:r>
      <w:r w:rsidRPr="009849F1">
        <w:rPr>
          <w:rFonts w:ascii="Arial" w:hAnsi="Arial" w:cs="Arial"/>
          <w:b/>
          <w:sz w:val="32"/>
          <w:szCs w:val="32"/>
        </w:rPr>
        <w:t xml:space="preserve">образования Новокубанский район от 17 октября 2014 года № 1601 </w:t>
      </w:r>
      <w:r w:rsidR="00751434" w:rsidRPr="009849F1">
        <w:rPr>
          <w:rFonts w:ascii="Arial" w:hAnsi="Arial" w:cs="Arial"/>
          <w:b/>
          <w:sz w:val="32"/>
          <w:szCs w:val="32"/>
        </w:rPr>
        <w:t xml:space="preserve">«Об </w:t>
      </w:r>
      <w:r w:rsidRPr="009849F1">
        <w:rPr>
          <w:rFonts w:ascii="Arial" w:hAnsi="Arial" w:cs="Arial"/>
          <w:b/>
          <w:sz w:val="32"/>
          <w:szCs w:val="32"/>
        </w:rPr>
        <w:t>утверждении муниципальной прогр</w:t>
      </w:r>
      <w:r w:rsidR="00751434" w:rsidRPr="009849F1">
        <w:rPr>
          <w:rFonts w:ascii="Arial" w:hAnsi="Arial" w:cs="Arial"/>
          <w:b/>
          <w:sz w:val="32"/>
          <w:szCs w:val="32"/>
        </w:rPr>
        <w:t xml:space="preserve">аммы муниципального образования </w:t>
      </w:r>
      <w:r w:rsidRPr="009849F1">
        <w:rPr>
          <w:rFonts w:ascii="Arial" w:hAnsi="Arial" w:cs="Arial"/>
          <w:b/>
          <w:sz w:val="32"/>
          <w:szCs w:val="32"/>
        </w:rPr>
        <w:t>Новокубанский район «Развитие культуры»</w:t>
      </w:r>
    </w:p>
    <w:p w:rsidR="00120A0F" w:rsidRPr="009849F1" w:rsidRDefault="00120A0F" w:rsidP="00D67058">
      <w:pPr>
        <w:spacing w:after="0" w:line="240" w:lineRule="auto"/>
        <w:rPr>
          <w:rFonts w:ascii="Arial" w:hAnsi="Arial" w:cs="Arial"/>
          <w:sz w:val="24"/>
          <w:szCs w:val="24"/>
        </w:rPr>
      </w:pPr>
    </w:p>
    <w:p w:rsidR="00CA3B48" w:rsidRPr="009849F1" w:rsidRDefault="00120A0F" w:rsidP="00D67058">
      <w:pPr>
        <w:spacing w:after="0" w:line="240" w:lineRule="auto"/>
        <w:ind w:firstLine="709"/>
        <w:jc w:val="both"/>
        <w:rPr>
          <w:rFonts w:ascii="Arial" w:hAnsi="Arial" w:cs="Arial"/>
          <w:sz w:val="24"/>
          <w:szCs w:val="24"/>
        </w:rPr>
      </w:pPr>
      <w:proofErr w:type="gramStart"/>
      <w:r w:rsidRPr="009849F1">
        <w:rPr>
          <w:rFonts w:ascii="Arial" w:hAnsi="Arial" w:cs="Arial"/>
          <w:sz w:val="24"/>
          <w:szCs w:val="24"/>
        </w:rPr>
        <w:t xml:space="preserve">В целях приведения муниципальной программы муниципального образования Новокубанский район «Развитие культуры» в соответствие с решением </w:t>
      </w:r>
      <w:r w:rsidR="00A120B4" w:rsidRPr="009849F1">
        <w:rPr>
          <w:rFonts w:ascii="Arial" w:hAnsi="Arial" w:cs="Arial"/>
          <w:sz w:val="24"/>
          <w:szCs w:val="24"/>
        </w:rPr>
        <w:t>о бюджете муниципального образов</w:t>
      </w:r>
      <w:r w:rsidR="00456774" w:rsidRPr="009849F1">
        <w:rPr>
          <w:rFonts w:ascii="Arial" w:hAnsi="Arial" w:cs="Arial"/>
          <w:sz w:val="24"/>
          <w:szCs w:val="24"/>
        </w:rPr>
        <w:t>ания Новокубанский район на 2019</w:t>
      </w:r>
      <w:r w:rsidR="00A120B4" w:rsidRPr="009849F1">
        <w:rPr>
          <w:rFonts w:ascii="Arial" w:hAnsi="Arial" w:cs="Arial"/>
          <w:sz w:val="24"/>
          <w:szCs w:val="24"/>
        </w:rPr>
        <w:t xml:space="preserve"> год</w:t>
      </w:r>
      <w:r w:rsidR="00456774" w:rsidRPr="009849F1">
        <w:rPr>
          <w:rFonts w:ascii="Arial" w:hAnsi="Arial" w:cs="Arial"/>
          <w:sz w:val="24"/>
          <w:szCs w:val="24"/>
        </w:rPr>
        <w:t xml:space="preserve"> и плановый период 2020 и 2021 годы</w:t>
      </w:r>
      <w:r w:rsidR="00A120B4" w:rsidRPr="009849F1">
        <w:rPr>
          <w:rFonts w:ascii="Arial" w:hAnsi="Arial" w:cs="Arial"/>
          <w:sz w:val="24"/>
          <w:szCs w:val="24"/>
        </w:rPr>
        <w:t>,</w:t>
      </w:r>
      <w:r w:rsidRPr="009849F1">
        <w:rPr>
          <w:rFonts w:ascii="Arial" w:hAnsi="Arial" w:cs="Arial"/>
          <w:sz w:val="24"/>
          <w:szCs w:val="24"/>
        </w:rPr>
        <w:t xml:space="preserve"> а также в целях создания условий для сохранения культурного наследия и культурного потенциала на территории муниципального о</w:t>
      </w:r>
      <w:r w:rsidR="009849F1">
        <w:rPr>
          <w:rFonts w:ascii="Arial" w:hAnsi="Arial" w:cs="Arial"/>
          <w:sz w:val="24"/>
          <w:szCs w:val="24"/>
        </w:rPr>
        <w:t>бразования Новокубанский район, поста</w:t>
      </w:r>
      <w:r w:rsidRPr="009849F1">
        <w:rPr>
          <w:rFonts w:ascii="Arial" w:hAnsi="Arial" w:cs="Arial"/>
          <w:sz w:val="24"/>
          <w:szCs w:val="24"/>
        </w:rPr>
        <w:t>н</w:t>
      </w:r>
      <w:r w:rsidR="009849F1">
        <w:rPr>
          <w:rFonts w:ascii="Arial" w:hAnsi="Arial" w:cs="Arial"/>
          <w:sz w:val="24"/>
          <w:szCs w:val="24"/>
        </w:rPr>
        <w:t>овля</w:t>
      </w:r>
      <w:r w:rsidRPr="009849F1">
        <w:rPr>
          <w:rFonts w:ascii="Arial" w:hAnsi="Arial" w:cs="Arial"/>
          <w:sz w:val="24"/>
          <w:szCs w:val="24"/>
        </w:rPr>
        <w:t>ю:</w:t>
      </w:r>
      <w:proofErr w:type="gramEnd"/>
    </w:p>
    <w:p w:rsidR="00CA3B48" w:rsidRPr="009849F1" w:rsidRDefault="00456774" w:rsidP="00D67058">
      <w:pPr>
        <w:spacing w:after="0" w:line="240" w:lineRule="auto"/>
        <w:ind w:firstLine="708"/>
        <w:jc w:val="both"/>
        <w:rPr>
          <w:rFonts w:ascii="Arial" w:hAnsi="Arial" w:cs="Arial"/>
          <w:sz w:val="24"/>
          <w:szCs w:val="24"/>
        </w:rPr>
      </w:pPr>
      <w:r w:rsidRPr="009849F1">
        <w:rPr>
          <w:rFonts w:ascii="Arial" w:hAnsi="Arial" w:cs="Arial"/>
          <w:sz w:val="24"/>
          <w:szCs w:val="24"/>
        </w:rPr>
        <w:t xml:space="preserve">1. </w:t>
      </w:r>
      <w:r w:rsidR="005A3DDB" w:rsidRPr="009849F1">
        <w:rPr>
          <w:rFonts w:ascii="Arial" w:hAnsi="Arial" w:cs="Arial"/>
          <w:sz w:val="24"/>
          <w:szCs w:val="24"/>
        </w:rPr>
        <w:t xml:space="preserve"> </w:t>
      </w:r>
      <w:r w:rsidR="00992D0A" w:rsidRPr="009849F1">
        <w:rPr>
          <w:rFonts w:ascii="Arial" w:hAnsi="Arial" w:cs="Arial"/>
          <w:sz w:val="24"/>
          <w:szCs w:val="24"/>
        </w:rPr>
        <w:t>Внести</w:t>
      </w:r>
      <w:r w:rsidR="006E06C6" w:rsidRPr="009849F1">
        <w:rPr>
          <w:rFonts w:ascii="Arial" w:hAnsi="Arial" w:cs="Arial"/>
          <w:sz w:val="24"/>
          <w:szCs w:val="24"/>
        </w:rPr>
        <w:t xml:space="preserve"> изменения</w:t>
      </w:r>
      <w:r w:rsidR="00992D0A" w:rsidRPr="009849F1">
        <w:rPr>
          <w:rFonts w:ascii="Arial" w:hAnsi="Arial" w:cs="Arial"/>
          <w:sz w:val="24"/>
          <w:szCs w:val="24"/>
        </w:rPr>
        <w:t xml:space="preserve"> в постановление администрации муниципального образования Новокубанский район от 17 октября 2014 </w:t>
      </w:r>
      <w:r w:rsidR="003C17D0" w:rsidRPr="009849F1">
        <w:rPr>
          <w:rFonts w:ascii="Arial" w:hAnsi="Arial" w:cs="Arial"/>
          <w:sz w:val="24"/>
          <w:szCs w:val="24"/>
        </w:rPr>
        <w:t xml:space="preserve">года </w:t>
      </w:r>
      <w:r w:rsidR="00992D0A" w:rsidRPr="009849F1">
        <w:rPr>
          <w:rFonts w:ascii="Arial" w:hAnsi="Arial" w:cs="Arial"/>
          <w:sz w:val="24"/>
          <w:szCs w:val="24"/>
        </w:rPr>
        <w:t>№ 1601 «Об утверждении муниципальной программы муниципального образования Новокубанский район «Развитие культуры»</w:t>
      </w:r>
      <w:r w:rsidR="006E06C6" w:rsidRPr="009849F1">
        <w:rPr>
          <w:rFonts w:ascii="Arial" w:hAnsi="Arial" w:cs="Arial"/>
          <w:sz w:val="24"/>
          <w:szCs w:val="24"/>
        </w:rPr>
        <w:t>, изложив приложение к нему в новой редакции согласно приложению к настоящему постановлению.</w:t>
      </w:r>
    </w:p>
    <w:p w:rsidR="00992D0A" w:rsidRPr="009849F1" w:rsidRDefault="00315718" w:rsidP="00D67058">
      <w:pPr>
        <w:tabs>
          <w:tab w:val="left" w:pos="1276"/>
        </w:tabs>
        <w:spacing w:after="0" w:line="240" w:lineRule="auto"/>
        <w:ind w:firstLine="708"/>
        <w:jc w:val="both"/>
        <w:rPr>
          <w:rFonts w:ascii="Arial" w:hAnsi="Arial" w:cs="Arial"/>
          <w:b/>
          <w:sz w:val="24"/>
          <w:szCs w:val="24"/>
        </w:rPr>
      </w:pPr>
      <w:r w:rsidRPr="009849F1">
        <w:rPr>
          <w:rFonts w:ascii="Arial" w:hAnsi="Arial" w:cs="Arial"/>
          <w:sz w:val="24"/>
          <w:szCs w:val="24"/>
        </w:rPr>
        <w:t>2.</w:t>
      </w:r>
      <w:r w:rsidR="00456774" w:rsidRPr="009849F1">
        <w:rPr>
          <w:rFonts w:ascii="Arial" w:hAnsi="Arial" w:cs="Arial"/>
          <w:sz w:val="24"/>
          <w:szCs w:val="24"/>
        </w:rPr>
        <w:t xml:space="preserve"> </w:t>
      </w:r>
      <w:proofErr w:type="gramStart"/>
      <w:r w:rsidR="006E06C6" w:rsidRPr="009849F1">
        <w:rPr>
          <w:rFonts w:ascii="Arial" w:hAnsi="Arial" w:cs="Arial"/>
          <w:sz w:val="24"/>
          <w:szCs w:val="24"/>
        </w:rPr>
        <w:t>Постановления</w:t>
      </w:r>
      <w:r w:rsidRPr="009849F1">
        <w:rPr>
          <w:rFonts w:ascii="Arial" w:hAnsi="Arial" w:cs="Arial"/>
          <w:sz w:val="24"/>
          <w:szCs w:val="24"/>
        </w:rPr>
        <w:t xml:space="preserve"> администрации муниципального образ</w:t>
      </w:r>
      <w:r w:rsidR="00D152DA" w:rsidRPr="009849F1">
        <w:rPr>
          <w:rFonts w:ascii="Arial" w:hAnsi="Arial" w:cs="Arial"/>
          <w:sz w:val="24"/>
          <w:szCs w:val="24"/>
        </w:rPr>
        <w:t xml:space="preserve">ования Новокубанский район от </w:t>
      </w:r>
      <w:r w:rsidR="00456774" w:rsidRPr="009849F1">
        <w:rPr>
          <w:rFonts w:ascii="Arial" w:hAnsi="Arial" w:cs="Arial"/>
          <w:sz w:val="24"/>
          <w:szCs w:val="24"/>
        </w:rPr>
        <w:t>27</w:t>
      </w:r>
      <w:r w:rsidRPr="009849F1">
        <w:rPr>
          <w:rFonts w:ascii="Arial" w:hAnsi="Arial" w:cs="Arial"/>
          <w:sz w:val="24"/>
          <w:szCs w:val="24"/>
        </w:rPr>
        <w:t xml:space="preserve"> </w:t>
      </w:r>
      <w:r w:rsidR="00456774" w:rsidRPr="009849F1">
        <w:rPr>
          <w:rFonts w:ascii="Arial" w:hAnsi="Arial" w:cs="Arial"/>
          <w:sz w:val="24"/>
          <w:szCs w:val="24"/>
        </w:rPr>
        <w:t xml:space="preserve">июня 2018 </w:t>
      </w:r>
      <w:r w:rsidR="00355D41" w:rsidRPr="009849F1">
        <w:rPr>
          <w:rFonts w:ascii="Arial" w:hAnsi="Arial" w:cs="Arial"/>
          <w:sz w:val="24"/>
          <w:szCs w:val="24"/>
        </w:rPr>
        <w:t xml:space="preserve">года № </w:t>
      </w:r>
      <w:r w:rsidR="00456774" w:rsidRPr="009849F1">
        <w:rPr>
          <w:rFonts w:ascii="Arial" w:hAnsi="Arial" w:cs="Arial"/>
          <w:sz w:val="24"/>
          <w:szCs w:val="24"/>
        </w:rPr>
        <w:t>712, от 07</w:t>
      </w:r>
      <w:r w:rsidR="006E06C6" w:rsidRPr="009849F1">
        <w:rPr>
          <w:rFonts w:ascii="Arial" w:hAnsi="Arial" w:cs="Arial"/>
          <w:sz w:val="24"/>
          <w:szCs w:val="24"/>
        </w:rPr>
        <w:t xml:space="preserve"> </w:t>
      </w:r>
      <w:r w:rsidR="00456774" w:rsidRPr="009849F1">
        <w:rPr>
          <w:rFonts w:ascii="Arial" w:hAnsi="Arial" w:cs="Arial"/>
          <w:sz w:val="24"/>
          <w:szCs w:val="24"/>
        </w:rPr>
        <w:t>сентября 2018</w:t>
      </w:r>
      <w:r w:rsidR="006E06C6" w:rsidRPr="009849F1">
        <w:rPr>
          <w:rFonts w:ascii="Arial" w:hAnsi="Arial" w:cs="Arial"/>
          <w:sz w:val="24"/>
          <w:szCs w:val="24"/>
        </w:rPr>
        <w:t xml:space="preserve"> </w:t>
      </w:r>
      <w:r w:rsidR="009849F1">
        <w:rPr>
          <w:rFonts w:ascii="Arial" w:hAnsi="Arial" w:cs="Arial"/>
          <w:sz w:val="24"/>
          <w:szCs w:val="24"/>
        </w:rPr>
        <w:t xml:space="preserve">года </w:t>
      </w:r>
      <w:r w:rsidR="00456774" w:rsidRPr="009849F1">
        <w:rPr>
          <w:rFonts w:ascii="Arial" w:hAnsi="Arial" w:cs="Arial"/>
          <w:sz w:val="24"/>
          <w:szCs w:val="24"/>
        </w:rPr>
        <w:t>№ 1134, от 16 октября 2018 года № 1336</w:t>
      </w:r>
      <w:r w:rsidRPr="009849F1">
        <w:rPr>
          <w:rFonts w:ascii="Arial" w:hAnsi="Arial" w:cs="Arial"/>
          <w:sz w:val="24"/>
          <w:szCs w:val="24"/>
        </w:rPr>
        <w:t xml:space="preserve"> «О внесении изменений в постановление администрации муниципального образования Новокубанский район от 17 октября 2014 года № 1601 «Об утверждении муниципальной программы муниципального образования Новокубанский район «Развитие культуры» признать </w:t>
      </w:r>
      <w:r w:rsidR="00992D0A" w:rsidRPr="009849F1">
        <w:rPr>
          <w:rFonts w:ascii="Arial" w:hAnsi="Arial" w:cs="Arial"/>
          <w:sz w:val="24"/>
          <w:szCs w:val="24"/>
        </w:rPr>
        <w:t>утратившим</w:t>
      </w:r>
      <w:r w:rsidR="006E06C6" w:rsidRPr="009849F1">
        <w:rPr>
          <w:rFonts w:ascii="Arial" w:hAnsi="Arial" w:cs="Arial"/>
          <w:sz w:val="24"/>
          <w:szCs w:val="24"/>
        </w:rPr>
        <w:t>и</w:t>
      </w:r>
      <w:r w:rsidR="00992D0A" w:rsidRPr="009849F1">
        <w:rPr>
          <w:rFonts w:ascii="Arial" w:hAnsi="Arial" w:cs="Arial"/>
          <w:sz w:val="24"/>
          <w:szCs w:val="24"/>
        </w:rPr>
        <w:t xml:space="preserve"> силу.</w:t>
      </w:r>
      <w:proofErr w:type="gramEnd"/>
    </w:p>
    <w:p w:rsidR="00AD54B2" w:rsidRPr="009849F1" w:rsidRDefault="00456774" w:rsidP="00D67058">
      <w:pPr>
        <w:spacing w:after="0" w:line="240" w:lineRule="auto"/>
        <w:ind w:firstLine="708"/>
        <w:jc w:val="both"/>
        <w:rPr>
          <w:rFonts w:ascii="Arial" w:hAnsi="Arial" w:cs="Arial"/>
          <w:sz w:val="24"/>
          <w:szCs w:val="24"/>
        </w:rPr>
      </w:pPr>
      <w:r w:rsidRPr="009849F1">
        <w:rPr>
          <w:rFonts w:ascii="Arial" w:hAnsi="Arial" w:cs="Arial"/>
          <w:sz w:val="24"/>
          <w:szCs w:val="24"/>
        </w:rPr>
        <w:t xml:space="preserve">3. </w:t>
      </w:r>
      <w:proofErr w:type="gramStart"/>
      <w:r w:rsidR="00AD54B2" w:rsidRPr="009849F1">
        <w:rPr>
          <w:rFonts w:ascii="Arial" w:hAnsi="Arial" w:cs="Arial"/>
          <w:sz w:val="24"/>
          <w:szCs w:val="24"/>
        </w:rPr>
        <w:t>Контроль за</w:t>
      </w:r>
      <w:proofErr w:type="gramEnd"/>
      <w:r w:rsidR="00AD54B2" w:rsidRPr="009849F1">
        <w:rPr>
          <w:rFonts w:ascii="Arial" w:hAnsi="Arial" w:cs="Arial"/>
          <w:sz w:val="24"/>
          <w:szCs w:val="24"/>
        </w:rPr>
        <w:t xml:space="preserve"> выполнением настоящего постановления возложить на </w:t>
      </w:r>
      <w:r w:rsidRPr="009849F1">
        <w:rPr>
          <w:rFonts w:ascii="Arial" w:hAnsi="Arial" w:cs="Arial"/>
          <w:sz w:val="24"/>
          <w:szCs w:val="24"/>
        </w:rPr>
        <w:t xml:space="preserve">исполняющего обязанности </w:t>
      </w:r>
      <w:r w:rsidR="00AD54B2" w:rsidRPr="009849F1">
        <w:rPr>
          <w:rFonts w:ascii="Arial" w:hAnsi="Arial" w:cs="Arial"/>
          <w:sz w:val="24"/>
          <w:szCs w:val="24"/>
        </w:rPr>
        <w:t xml:space="preserve">заместителя главы муниципального образования Новокубанский район </w:t>
      </w:r>
      <w:r w:rsidRPr="009849F1">
        <w:rPr>
          <w:rFonts w:ascii="Arial" w:hAnsi="Arial" w:cs="Arial"/>
          <w:sz w:val="24"/>
          <w:szCs w:val="24"/>
        </w:rPr>
        <w:t>В.А.Шевелева</w:t>
      </w:r>
      <w:r w:rsidR="00E32D91" w:rsidRPr="009849F1">
        <w:rPr>
          <w:rFonts w:ascii="Arial" w:hAnsi="Arial" w:cs="Arial"/>
          <w:sz w:val="24"/>
          <w:szCs w:val="24"/>
        </w:rPr>
        <w:t>.</w:t>
      </w:r>
    </w:p>
    <w:p w:rsidR="00AD54B2" w:rsidRPr="009849F1" w:rsidRDefault="00456774" w:rsidP="00D67058">
      <w:pPr>
        <w:tabs>
          <w:tab w:val="left" w:pos="993"/>
        </w:tabs>
        <w:spacing w:after="0" w:line="240" w:lineRule="auto"/>
        <w:ind w:firstLine="708"/>
        <w:jc w:val="both"/>
        <w:rPr>
          <w:rFonts w:ascii="Arial" w:hAnsi="Arial" w:cs="Arial"/>
          <w:sz w:val="24"/>
          <w:szCs w:val="24"/>
        </w:rPr>
      </w:pPr>
      <w:r w:rsidRPr="009849F1">
        <w:rPr>
          <w:rFonts w:ascii="Arial" w:hAnsi="Arial" w:cs="Arial"/>
          <w:sz w:val="24"/>
          <w:szCs w:val="24"/>
        </w:rPr>
        <w:t xml:space="preserve">4. </w:t>
      </w:r>
      <w:r w:rsidR="00AC3953" w:rsidRPr="009849F1">
        <w:rPr>
          <w:rFonts w:ascii="Arial" w:hAnsi="Arial" w:cs="Arial"/>
          <w:sz w:val="24"/>
          <w:szCs w:val="24"/>
        </w:rPr>
        <w:t xml:space="preserve">Постановление подлежит </w:t>
      </w:r>
      <w:r w:rsidR="00D46CD4" w:rsidRPr="009849F1">
        <w:rPr>
          <w:rFonts w:ascii="Arial" w:hAnsi="Arial" w:cs="Arial"/>
          <w:sz w:val="24"/>
          <w:szCs w:val="24"/>
        </w:rPr>
        <w:t xml:space="preserve">размещению на официальном сайте </w:t>
      </w:r>
      <w:r w:rsidR="00AC3953" w:rsidRPr="009849F1">
        <w:rPr>
          <w:rFonts w:ascii="Arial" w:hAnsi="Arial" w:cs="Arial"/>
          <w:sz w:val="24"/>
          <w:szCs w:val="24"/>
        </w:rPr>
        <w:t>администрации муниципального образования Новокубанский район.</w:t>
      </w:r>
    </w:p>
    <w:p w:rsidR="00AC3953" w:rsidRPr="009849F1" w:rsidRDefault="00D46CD4" w:rsidP="00D67058">
      <w:pPr>
        <w:spacing w:after="0" w:line="240" w:lineRule="auto"/>
        <w:ind w:firstLine="708"/>
        <w:jc w:val="both"/>
        <w:rPr>
          <w:rFonts w:ascii="Arial" w:hAnsi="Arial" w:cs="Arial"/>
          <w:sz w:val="24"/>
          <w:szCs w:val="24"/>
        </w:rPr>
      </w:pPr>
      <w:r w:rsidRPr="009849F1">
        <w:rPr>
          <w:rFonts w:ascii="Arial" w:hAnsi="Arial" w:cs="Arial"/>
          <w:sz w:val="24"/>
          <w:szCs w:val="24"/>
        </w:rPr>
        <w:t>5</w:t>
      </w:r>
      <w:r w:rsidR="00456774" w:rsidRPr="009849F1">
        <w:rPr>
          <w:rFonts w:ascii="Arial" w:hAnsi="Arial" w:cs="Arial"/>
          <w:sz w:val="24"/>
          <w:szCs w:val="24"/>
        </w:rPr>
        <w:t>.</w:t>
      </w:r>
      <w:r w:rsidR="005A3DDB" w:rsidRPr="009849F1">
        <w:rPr>
          <w:rFonts w:ascii="Arial" w:hAnsi="Arial" w:cs="Arial"/>
          <w:sz w:val="24"/>
          <w:szCs w:val="24"/>
        </w:rPr>
        <w:t xml:space="preserve">   </w:t>
      </w:r>
      <w:r w:rsidR="00456774" w:rsidRPr="009849F1">
        <w:rPr>
          <w:rFonts w:ascii="Arial" w:hAnsi="Arial" w:cs="Arial"/>
          <w:sz w:val="24"/>
          <w:szCs w:val="24"/>
        </w:rPr>
        <w:t xml:space="preserve"> </w:t>
      </w:r>
      <w:r w:rsidRPr="009849F1">
        <w:rPr>
          <w:rFonts w:ascii="Arial" w:hAnsi="Arial" w:cs="Arial"/>
          <w:sz w:val="24"/>
          <w:szCs w:val="24"/>
        </w:rPr>
        <w:t>Постановление вступает в силу со дня его подписания.</w:t>
      </w:r>
    </w:p>
    <w:p w:rsidR="004E5696" w:rsidRPr="009849F1" w:rsidRDefault="004E5696" w:rsidP="00D67058">
      <w:pPr>
        <w:spacing w:after="0" w:line="240" w:lineRule="auto"/>
        <w:jc w:val="both"/>
        <w:rPr>
          <w:rFonts w:ascii="Arial" w:hAnsi="Arial" w:cs="Arial"/>
          <w:sz w:val="24"/>
          <w:szCs w:val="24"/>
        </w:rPr>
      </w:pPr>
    </w:p>
    <w:p w:rsidR="00D46CD4" w:rsidRDefault="00D46CD4" w:rsidP="00D67058">
      <w:pPr>
        <w:spacing w:after="0" w:line="240" w:lineRule="auto"/>
        <w:jc w:val="both"/>
        <w:rPr>
          <w:rFonts w:ascii="Arial" w:hAnsi="Arial" w:cs="Arial"/>
          <w:sz w:val="24"/>
          <w:szCs w:val="24"/>
        </w:rPr>
      </w:pPr>
    </w:p>
    <w:p w:rsidR="009849F1" w:rsidRPr="009849F1" w:rsidRDefault="009849F1" w:rsidP="00D67058">
      <w:pPr>
        <w:spacing w:after="0" w:line="240" w:lineRule="auto"/>
        <w:jc w:val="both"/>
        <w:rPr>
          <w:rFonts w:ascii="Arial" w:hAnsi="Arial" w:cs="Arial"/>
          <w:sz w:val="24"/>
          <w:szCs w:val="24"/>
        </w:rPr>
      </w:pPr>
    </w:p>
    <w:p w:rsidR="009849F1" w:rsidRDefault="00772AD3" w:rsidP="00D67058">
      <w:pPr>
        <w:spacing w:after="0" w:line="240" w:lineRule="auto"/>
        <w:jc w:val="both"/>
        <w:rPr>
          <w:rFonts w:ascii="Arial" w:hAnsi="Arial" w:cs="Arial"/>
          <w:sz w:val="24"/>
          <w:szCs w:val="24"/>
        </w:rPr>
      </w:pPr>
      <w:r w:rsidRPr="009849F1">
        <w:rPr>
          <w:rFonts w:ascii="Arial" w:hAnsi="Arial" w:cs="Arial"/>
          <w:sz w:val="24"/>
          <w:szCs w:val="24"/>
        </w:rPr>
        <w:t>Глава</w:t>
      </w:r>
    </w:p>
    <w:p w:rsidR="00AC3953" w:rsidRPr="009849F1" w:rsidRDefault="00AC3953" w:rsidP="00D67058">
      <w:pPr>
        <w:spacing w:after="0" w:line="240" w:lineRule="auto"/>
        <w:jc w:val="both"/>
        <w:rPr>
          <w:rFonts w:ascii="Arial" w:hAnsi="Arial" w:cs="Arial"/>
          <w:sz w:val="24"/>
          <w:szCs w:val="24"/>
        </w:rPr>
      </w:pPr>
      <w:r w:rsidRPr="009849F1">
        <w:rPr>
          <w:rFonts w:ascii="Arial" w:hAnsi="Arial" w:cs="Arial"/>
          <w:sz w:val="24"/>
          <w:szCs w:val="24"/>
        </w:rPr>
        <w:t>муниципального образования</w:t>
      </w:r>
    </w:p>
    <w:p w:rsidR="009849F1" w:rsidRDefault="009849F1" w:rsidP="00D67058">
      <w:pPr>
        <w:spacing w:after="0" w:line="240" w:lineRule="auto"/>
        <w:jc w:val="both"/>
        <w:rPr>
          <w:rFonts w:ascii="Arial" w:hAnsi="Arial" w:cs="Arial"/>
          <w:sz w:val="24"/>
          <w:szCs w:val="24"/>
        </w:rPr>
      </w:pPr>
      <w:r>
        <w:rPr>
          <w:rFonts w:ascii="Arial" w:hAnsi="Arial" w:cs="Arial"/>
          <w:sz w:val="24"/>
          <w:szCs w:val="24"/>
        </w:rPr>
        <w:t xml:space="preserve">Новокубанский </w:t>
      </w:r>
      <w:proofErr w:type="spellStart"/>
      <w:r>
        <w:rPr>
          <w:rFonts w:ascii="Arial" w:hAnsi="Arial" w:cs="Arial"/>
          <w:sz w:val="24"/>
          <w:szCs w:val="24"/>
        </w:rPr>
        <w:t>район</w:t>
      </w:r>
      <w:proofErr w:type="spellEnd"/>
    </w:p>
    <w:p w:rsidR="00AC3953" w:rsidRPr="009849F1" w:rsidRDefault="009E1B80" w:rsidP="00D67058">
      <w:pPr>
        <w:spacing w:after="0" w:line="240" w:lineRule="auto"/>
        <w:jc w:val="both"/>
        <w:rPr>
          <w:rFonts w:ascii="Arial" w:hAnsi="Arial" w:cs="Arial"/>
          <w:sz w:val="24"/>
          <w:szCs w:val="24"/>
        </w:rPr>
      </w:pPr>
      <w:proofErr w:type="spellStart"/>
      <w:r w:rsidRPr="009849F1">
        <w:rPr>
          <w:rFonts w:ascii="Arial" w:hAnsi="Arial" w:cs="Arial"/>
          <w:sz w:val="24"/>
          <w:szCs w:val="24"/>
        </w:rPr>
        <w:t>А.В.</w:t>
      </w:r>
      <w:r w:rsidR="00772AD3" w:rsidRPr="009849F1">
        <w:rPr>
          <w:rFonts w:ascii="Arial" w:hAnsi="Arial" w:cs="Arial"/>
          <w:sz w:val="24"/>
          <w:szCs w:val="24"/>
        </w:rPr>
        <w:t>Гомодин</w:t>
      </w:r>
      <w:proofErr w:type="spellEnd"/>
    </w:p>
    <w:p w:rsidR="00D67058" w:rsidRDefault="00D67058" w:rsidP="00D67058">
      <w:pPr>
        <w:spacing w:after="0" w:line="240" w:lineRule="auto"/>
        <w:jc w:val="both"/>
        <w:rPr>
          <w:rFonts w:ascii="Arial" w:hAnsi="Arial" w:cs="Arial"/>
          <w:sz w:val="24"/>
          <w:szCs w:val="24"/>
        </w:rPr>
      </w:pPr>
    </w:p>
    <w:p w:rsidR="009849F1" w:rsidRDefault="009849F1" w:rsidP="00D67058">
      <w:pPr>
        <w:spacing w:after="0" w:line="240" w:lineRule="auto"/>
        <w:jc w:val="both"/>
        <w:rPr>
          <w:rFonts w:ascii="Arial" w:hAnsi="Arial" w:cs="Arial"/>
          <w:sz w:val="24"/>
          <w:szCs w:val="24"/>
        </w:rPr>
      </w:pPr>
    </w:p>
    <w:p w:rsidR="009849F1" w:rsidRPr="009849F1" w:rsidRDefault="009849F1" w:rsidP="00D67058">
      <w:pPr>
        <w:spacing w:after="0" w:line="240" w:lineRule="auto"/>
        <w:jc w:val="both"/>
        <w:rPr>
          <w:rFonts w:ascii="Arial" w:hAnsi="Arial" w:cs="Arial"/>
          <w:sz w:val="24"/>
          <w:szCs w:val="24"/>
        </w:rPr>
      </w:pPr>
    </w:p>
    <w:p w:rsidR="00D67058" w:rsidRPr="009849F1" w:rsidRDefault="00D67058" w:rsidP="00D67058">
      <w:pPr>
        <w:spacing w:after="0" w:line="240" w:lineRule="auto"/>
        <w:ind w:left="4956"/>
        <w:rPr>
          <w:rFonts w:ascii="Arial" w:hAnsi="Arial" w:cs="Arial"/>
          <w:sz w:val="24"/>
          <w:szCs w:val="24"/>
        </w:rPr>
      </w:pPr>
      <w:r w:rsidRPr="009849F1">
        <w:rPr>
          <w:rFonts w:ascii="Arial" w:hAnsi="Arial" w:cs="Arial"/>
          <w:sz w:val="24"/>
          <w:szCs w:val="24"/>
        </w:rPr>
        <w:lastRenderedPageBreak/>
        <w:t>Приложение</w:t>
      </w:r>
    </w:p>
    <w:p w:rsidR="00D67058" w:rsidRPr="009849F1" w:rsidRDefault="00D67058" w:rsidP="00D67058">
      <w:pPr>
        <w:spacing w:after="0" w:line="240" w:lineRule="auto"/>
        <w:ind w:left="4956"/>
        <w:rPr>
          <w:rFonts w:ascii="Arial" w:hAnsi="Arial" w:cs="Arial"/>
          <w:sz w:val="24"/>
          <w:szCs w:val="24"/>
        </w:rPr>
      </w:pPr>
      <w:r w:rsidRPr="009849F1">
        <w:rPr>
          <w:rFonts w:ascii="Arial" w:hAnsi="Arial" w:cs="Arial"/>
          <w:sz w:val="24"/>
          <w:szCs w:val="24"/>
        </w:rPr>
        <w:t>к постановлению администрации</w:t>
      </w:r>
    </w:p>
    <w:p w:rsidR="00D67058" w:rsidRPr="009849F1" w:rsidRDefault="00D67058" w:rsidP="00D67058">
      <w:pPr>
        <w:spacing w:after="0" w:line="240" w:lineRule="auto"/>
        <w:ind w:left="4956"/>
        <w:rPr>
          <w:rFonts w:ascii="Arial" w:hAnsi="Arial" w:cs="Arial"/>
          <w:sz w:val="24"/>
          <w:szCs w:val="24"/>
        </w:rPr>
      </w:pPr>
      <w:r w:rsidRPr="009849F1">
        <w:rPr>
          <w:rFonts w:ascii="Arial" w:hAnsi="Arial" w:cs="Arial"/>
          <w:sz w:val="24"/>
          <w:szCs w:val="24"/>
        </w:rPr>
        <w:t>муниципального образования Новокубанский район</w:t>
      </w:r>
    </w:p>
    <w:p w:rsidR="00D67058" w:rsidRPr="009849F1" w:rsidRDefault="009849F1" w:rsidP="00D67058">
      <w:pPr>
        <w:spacing w:after="0" w:line="240" w:lineRule="auto"/>
        <w:ind w:left="4956"/>
        <w:rPr>
          <w:rFonts w:ascii="Arial" w:hAnsi="Arial" w:cs="Arial"/>
          <w:sz w:val="24"/>
          <w:szCs w:val="24"/>
        </w:rPr>
      </w:pPr>
      <w:r>
        <w:rPr>
          <w:rFonts w:ascii="Arial" w:hAnsi="Arial" w:cs="Arial"/>
          <w:sz w:val="24"/>
          <w:szCs w:val="24"/>
        </w:rPr>
        <w:t xml:space="preserve">от «20» марта </w:t>
      </w:r>
      <w:r w:rsidR="00D67058" w:rsidRPr="009849F1">
        <w:rPr>
          <w:rFonts w:ascii="Arial" w:hAnsi="Arial" w:cs="Arial"/>
          <w:sz w:val="24"/>
          <w:szCs w:val="24"/>
        </w:rPr>
        <w:t>2019</w:t>
      </w:r>
      <w:r>
        <w:rPr>
          <w:rFonts w:ascii="Arial" w:hAnsi="Arial" w:cs="Arial"/>
          <w:sz w:val="24"/>
          <w:szCs w:val="24"/>
        </w:rPr>
        <w:t xml:space="preserve"> года № 254</w:t>
      </w:r>
    </w:p>
    <w:p w:rsidR="00D67058" w:rsidRPr="009849F1" w:rsidRDefault="00D67058" w:rsidP="00D67058">
      <w:pPr>
        <w:spacing w:after="0" w:line="240" w:lineRule="auto"/>
        <w:ind w:left="4956"/>
        <w:jc w:val="both"/>
        <w:rPr>
          <w:rFonts w:ascii="Arial" w:hAnsi="Arial" w:cs="Arial"/>
          <w:sz w:val="24"/>
          <w:szCs w:val="24"/>
        </w:rPr>
      </w:pPr>
    </w:p>
    <w:p w:rsidR="00D67058" w:rsidRPr="009849F1" w:rsidRDefault="00D67058" w:rsidP="00D67058">
      <w:pPr>
        <w:spacing w:after="0" w:line="240" w:lineRule="auto"/>
        <w:ind w:left="4248" w:firstLine="708"/>
        <w:jc w:val="both"/>
        <w:rPr>
          <w:rFonts w:ascii="Arial" w:hAnsi="Arial" w:cs="Arial"/>
          <w:sz w:val="24"/>
          <w:szCs w:val="24"/>
        </w:rPr>
      </w:pPr>
      <w:r w:rsidRPr="009849F1">
        <w:rPr>
          <w:rFonts w:ascii="Arial" w:hAnsi="Arial" w:cs="Arial"/>
          <w:sz w:val="24"/>
          <w:szCs w:val="24"/>
        </w:rPr>
        <w:t>«УТВЕРЖДЕНА</w:t>
      </w:r>
    </w:p>
    <w:p w:rsidR="00D67058" w:rsidRPr="009849F1" w:rsidRDefault="00D67058" w:rsidP="00D67058">
      <w:pPr>
        <w:spacing w:after="0" w:line="240" w:lineRule="auto"/>
        <w:ind w:left="4248" w:firstLine="708"/>
        <w:jc w:val="both"/>
        <w:rPr>
          <w:rFonts w:ascii="Arial" w:hAnsi="Arial" w:cs="Arial"/>
          <w:sz w:val="24"/>
          <w:szCs w:val="24"/>
        </w:rPr>
      </w:pPr>
      <w:r w:rsidRPr="009849F1">
        <w:rPr>
          <w:rFonts w:ascii="Arial" w:hAnsi="Arial" w:cs="Arial"/>
          <w:sz w:val="24"/>
          <w:szCs w:val="24"/>
        </w:rPr>
        <w:t xml:space="preserve">постановлением администрации </w:t>
      </w:r>
    </w:p>
    <w:p w:rsidR="00D67058" w:rsidRPr="009849F1" w:rsidRDefault="00D67058" w:rsidP="00D67058">
      <w:pPr>
        <w:spacing w:after="0" w:line="240" w:lineRule="auto"/>
        <w:ind w:left="4248" w:firstLine="708"/>
        <w:jc w:val="both"/>
        <w:rPr>
          <w:rFonts w:ascii="Arial" w:hAnsi="Arial" w:cs="Arial"/>
          <w:sz w:val="24"/>
          <w:szCs w:val="24"/>
        </w:rPr>
      </w:pPr>
      <w:r w:rsidRPr="009849F1">
        <w:rPr>
          <w:rFonts w:ascii="Arial" w:hAnsi="Arial" w:cs="Arial"/>
          <w:sz w:val="24"/>
          <w:szCs w:val="24"/>
        </w:rPr>
        <w:t xml:space="preserve">муниципального образования </w:t>
      </w:r>
    </w:p>
    <w:p w:rsidR="00D67058" w:rsidRPr="009849F1" w:rsidRDefault="00D67058" w:rsidP="00D67058">
      <w:pPr>
        <w:spacing w:after="0" w:line="240" w:lineRule="auto"/>
        <w:ind w:left="4248" w:firstLine="708"/>
        <w:jc w:val="both"/>
        <w:rPr>
          <w:rFonts w:ascii="Arial" w:hAnsi="Arial" w:cs="Arial"/>
          <w:sz w:val="24"/>
          <w:szCs w:val="24"/>
        </w:rPr>
      </w:pPr>
      <w:r w:rsidRPr="009849F1">
        <w:rPr>
          <w:rFonts w:ascii="Arial" w:hAnsi="Arial" w:cs="Arial"/>
          <w:sz w:val="24"/>
          <w:szCs w:val="24"/>
        </w:rPr>
        <w:t>Новокубанский район</w:t>
      </w:r>
    </w:p>
    <w:p w:rsidR="00D67058" w:rsidRPr="009849F1" w:rsidRDefault="00D67058" w:rsidP="00D67058">
      <w:pPr>
        <w:spacing w:after="0" w:line="240" w:lineRule="auto"/>
        <w:ind w:left="4248" w:firstLine="708"/>
        <w:jc w:val="both"/>
        <w:rPr>
          <w:rFonts w:ascii="Arial" w:hAnsi="Arial" w:cs="Arial"/>
          <w:sz w:val="24"/>
          <w:szCs w:val="24"/>
        </w:rPr>
      </w:pPr>
      <w:r w:rsidRPr="009849F1">
        <w:rPr>
          <w:rFonts w:ascii="Arial" w:hAnsi="Arial" w:cs="Arial"/>
          <w:sz w:val="24"/>
          <w:szCs w:val="24"/>
        </w:rPr>
        <w:t>от 17 октября 2014 года № 1601</w:t>
      </w: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center"/>
        <w:rPr>
          <w:rFonts w:ascii="Arial" w:hAnsi="Arial" w:cs="Arial"/>
          <w:b/>
          <w:sz w:val="24"/>
          <w:szCs w:val="24"/>
        </w:rPr>
      </w:pPr>
      <w:r w:rsidRPr="009849F1">
        <w:rPr>
          <w:rFonts w:ascii="Arial" w:hAnsi="Arial" w:cs="Arial"/>
          <w:b/>
          <w:sz w:val="24"/>
          <w:szCs w:val="24"/>
        </w:rPr>
        <w:t>МУНИЦИПАЛЬНАЯ ПРОГРАММА МУНИЦИПАЛЬНОГО ОБРАЗОВАНИЯ НОВОКУБАНСКИЙ РАЙОН</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b/>
          <w:sz w:val="24"/>
          <w:szCs w:val="24"/>
        </w:rPr>
        <w:t xml:space="preserve"> «РАЗВИТИЕ КУЛЬТУРЫ»</w:t>
      </w:r>
      <w:r w:rsidRPr="009849F1">
        <w:rPr>
          <w:rFonts w:ascii="Arial" w:hAnsi="Arial" w:cs="Arial"/>
          <w:sz w:val="24"/>
          <w:szCs w:val="24"/>
        </w:rPr>
        <w:t xml:space="preserve"> </w:t>
      </w: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ind w:firstLine="708"/>
        <w:jc w:val="center"/>
        <w:rPr>
          <w:rFonts w:ascii="Arial" w:hAnsi="Arial" w:cs="Arial"/>
          <w:b/>
          <w:sz w:val="24"/>
          <w:szCs w:val="24"/>
        </w:rPr>
      </w:pPr>
      <w:r w:rsidRPr="009849F1">
        <w:rPr>
          <w:rFonts w:ascii="Arial" w:hAnsi="Arial" w:cs="Arial"/>
          <w:b/>
          <w:sz w:val="24"/>
          <w:szCs w:val="24"/>
        </w:rPr>
        <w:t>ПАСПОРТ</w:t>
      </w:r>
      <w:r w:rsidRPr="009849F1">
        <w:rPr>
          <w:rFonts w:ascii="Arial" w:hAnsi="Arial" w:cs="Arial"/>
          <w:b/>
          <w:sz w:val="24"/>
          <w:szCs w:val="24"/>
        </w:rPr>
        <w:tab/>
      </w:r>
      <w:r w:rsidRPr="009849F1">
        <w:rPr>
          <w:rFonts w:ascii="Arial" w:hAnsi="Arial" w:cs="Arial"/>
          <w:b/>
          <w:sz w:val="24"/>
          <w:szCs w:val="24"/>
        </w:rPr>
        <w:tab/>
      </w:r>
    </w:p>
    <w:p w:rsidR="00D67058" w:rsidRPr="009849F1" w:rsidRDefault="00D67058" w:rsidP="00D67058">
      <w:pPr>
        <w:spacing w:after="0" w:line="240" w:lineRule="auto"/>
        <w:jc w:val="center"/>
        <w:rPr>
          <w:rFonts w:ascii="Arial" w:hAnsi="Arial" w:cs="Arial"/>
          <w:b/>
          <w:sz w:val="24"/>
          <w:szCs w:val="24"/>
        </w:rPr>
      </w:pPr>
      <w:r w:rsidRPr="009849F1">
        <w:rPr>
          <w:rFonts w:ascii="Arial" w:hAnsi="Arial" w:cs="Arial"/>
          <w:b/>
          <w:sz w:val="24"/>
          <w:szCs w:val="24"/>
        </w:rPr>
        <w:t>муниципальной программы муниципального образования Новокубанский район «Развитие культуры»</w:t>
      </w:r>
    </w:p>
    <w:p w:rsidR="00D67058" w:rsidRPr="009849F1" w:rsidRDefault="00D67058" w:rsidP="00D67058">
      <w:pPr>
        <w:spacing w:after="0" w:line="240" w:lineRule="auto"/>
        <w:jc w:val="center"/>
        <w:rPr>
          <w:rFonts w:ascii="Arial" w:hAnsi="Arial" w:cs="Arial"/>
          <w:b/>
          <w:sz w:val="24"/>
          <w:szCs w:val="24"/>
        </w:rPr>
      </w:pPr>
    </w:p>
    <w:tbl>
      <w:tblPr>
        <w:tblStyle w:val="a8"/>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83"/>
        <w:gridCol w:w="5987"/>
      </w:tblGrid>
      <w:tr w:rsidR="00D67058" w:rsidRPr="009849F1" w:rsidTr="00E81F65">
        <w:tc>
          <w:tcPr>
            <w:tcW w:w="3936" w:type="dxa"/>
          </w:tcPr>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 xml:space="preserve">Координатор </w:t>
            </w:r>
          </w:p>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муниципальной программы</w:t>
            </w:r>
          </w:p>
          <w:p w:rsidR="00D67058" w:rsidRPr="009849F1" w:rsidRDefault="00D67058" w:rsidP="00D67058">
            <w:pPr>
              <w:rPr>
                <w:rFonts w:ascii="Arial" w:hAnsi="Arial" w:cs="Arial"/>
                <w:b/>
                <w:sz w:val="24"/>
                <w:szCs w:val="24"/>
              </w:rPr>
            </w:pPr>
          </w:p>
          <w:p w:rsidR="00D67058" w:rsidRPr="009849F1" w:rsidRDefault="00D67058" w:rsidP="00D67058">
            <w:pPr>
              <w:rPr>
                <w:rFonts w:ascii="Arial" w:hAnsi="Arial" w:cs="Arial"/>
                <w:b/>
                <w:sz w:val="24"/>
                <w:szCs w:val="24"/>
              </w:rPr>
            </w:pPr>
          </w:p>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 xml:space="preserve">Координаторы </w:t>
            </w:r>
          </w:p>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подпрограмм</w:t>
            </w:r>
          </w:p>
          <w:p w:rsidR="00D67058" w:rsidRPr="009849F1" w:rsidRDefault="00D67058" w:rsidP="00D67058">
            <w:pPr>
              <w:rPr>
                <w:rFonts w:ascii="Arial" w:hAnsi="Arial" w:cs="Arial"/>
                <w:b/>
                <w:sz w:val="24"/>
                <w:szCs w:val="24"/>
              </w:rPr>
            </w:pPr>
          </w:p>
        </w:tc>
        <w:tc>
          <w:tcPr>
            <w:tcW w:w="283" w:type="dxa"/>
          </w:tcPr>
          <w:p w:rsidR="00D67058" w:rsidRPr="009849F1" w:rsidRDefault="00D67058" w:rsidP="00D67058">
            <w:pPr>
              <w:rPr>
                <w:rFonts w:ascii="Arial" w:hAnsi="Arial" w:cs="Arial"/>
                <w:sz w:val="24"/>
                <w:szCs w:val="24"/>
              </w:rPr>
            </w:pPr>
          </w:p>
        </w:tc>
        <w:tc>
          <w:tcPr>
            <w:tcW w:w="5987" w:type="dxa"/>
            <w:vAlign w:val="center"/>
          </w:tcPr>
          <w:p w:rsidR="00D67058" w:rsidRPr="009849F1" w:rsidRDefault="00D67058" w:rsidP="00D67058">
            <w:pPr>
              <w:jc w:val="both"/>
              <w:rPr>
                <w:rFonts w:ascii="Arial" w:eastAsia="Times New Roman" w:hAnsi="Arial" w:cs="Arial"/>
                <w:sz w:val="24"/>
                <w:szCs w:val="24"/>
              </w:rPr>
            </w:pPr>
            <w:r w:rsidRPr="009849F1">
              <w:rPr>
                <w:rFonts w:ascii="Arial" w:eastAsia="Times New Roman" w:hAnsi="Arial" w:cs="Arial"/>
                <w:sz w:val="24"/>
                <w:szCs w:val="24"/>
              </w:rPr>
              <w:t>отдел культуры администрации муниципального образования Новокубанский район (далее – отдел культуры)</w:t>
            </w:r>
          </w:p>
          <w:p w:rsidR="00D67058" w:rsidRPr="009849F1" w:rsidRDefault="00D67058" w:rsidP="00D67058">
            <w:pPr>
              <w:jc w:val="both"/>
              <w:rPr>
                <w:rFonts w:ascii="Arial" w:hAnsi="Arial" w:cs="Arial"/>
                <w:sz w:val="24"/>
                <w:szCs w:val="24"/>
              </w:rPr>
            </w:pPr>
          </w:p>
          <w:p w:rsidR="00D67058" w:rsidRPr="009849F1" w:rsidRDefault="00D67058" w:rsidP="00D67058">
            <w:pPr>
              <w:jc w:val="both"/>
              <w:rPr>
                <w:rFonts w:ascii="Arial" w:hAnsi="Arial" w:cs="Arial"/>
                <w:sz w:val="24"/>
                <w:szCs w:val="24"/>
              </w:rPr>
            </w:pPr>
          </w:p>
          <w:p w:rsidR="00D67058" w:rsidRPr="009849F1" w:rsidRDefault="00D67058" w:rsidP="00D67058">
            <w:pPr>
              <w:jc w:val="both"/>
              <w:rPr>
                <w:rFonts w:ascii="Arial" w:hAnsi="Arial" w:cs="Arial"/>
                <w:sz w:val="24"/>
                <w:szCs w:val="24"/>
              </w:rPr>
            </w:pPr>
            <w:r w:rsidRPr="009849F1">
              <w:rPr>
                <w:rFonts w:ascii="Arial" w:hAnsi="Arial" w:cs="Arial"/>
                <w:sz w:val="24"/>
                <w:szCs w:val="24"/>
              </w:rPr>
              <w:t>не предусмотрены</w:t>
            </w:r>
          </w:p>
          <w:p w:rsidR="00D67058" w:rsidRPr="009849F1" w:rsidRDefault="00D67058" w:rsidP="00D67058">
            <w:pPr>
              <w:jc w:val="both"/>
              <w:rPr>
                <w:rFonts w:ascii="Arial" w:hAnsi="Arial" w:cs="Arial"/>
                <w:sz w:val="24"/>
                <w:szCs w:val="24"/>
              </w:rPr>
            </w:pPr>
          </w:p>
          <w:p w:rsidR="00D67058" w:rsidRPr="009849F1" w:rsidRDefault="00D67058" w:rsidP="00D67058">
            <w:pPr>
              <w:jc w:val="both"/>
              <w:rPr>
                <w:rFonts w:ascii="Arial" w:hAnsi="Arial" w:cs="Arial"/>
                <w:sz w:val="24"/>
                <w:szCs w:val="24"/>
              </w:rPr>
            </w:pPr>
          </w:p>
        </w:tc>
      </w:tr>
      <w:tr w:rsidR="00D67058" w:rsidRPr="009849F1" w:rsidTr="00E81F65">
        <w:tc>
          <w:tcPr>
            <w:tcW w:w="3936" w:type="dxa"/>
          </w:tcPr>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Участники муниципальной программы</w:t>
            </w:r>
          </w:p>
          <w:p w:rsidR="00D67058" w:rsidRPr="009849F1" w:rsidRDefault="00D67058" w:rsidP="00D67058">
            <w:pPr>
              <w:rPr>
                <w:rFonts w:ascii="Arial" w:hAnsi="Arial" w:cs="Arial"/>
                <w:b/>
                <w:sz w:val="24"/>
                <w:szCs w:val="24"/>
              </w:rPr>
            </w:pPr>
          </w:p>
          <w:p w:rsidR="00D67058" w:rsidRPr="009849F1" w:rsidRDefault="00D67058" w:rsidP="00D67058">
            <w:pPr>
              <w:rPr>
                <w:rFonts w:ascii="Arial" w:hAnsi="Arial" w:cs="Arial"/>
                <w:b/>
                <w:sz w:val="24"/>
                <w:szCs w:val="24"/>
              </w:rPr>
            </w:pPr>
          </w:p>
          <w:p w:rsidR="00D67058" w:rsidRPr="009849F1" w:rsidRDefault="00D67058" w:rsidP="00D67058">
            <w:pPr>
              <w:rPr>
                <w:rFonts w:ascii="Arial" w:hAnsi="Arial" w:cs="Arial"/>
                <w:b/>
                <w:sz w:val="24"/>
                <w:szCs w:val="24"/>
              </w:rPr>
            </w:pPr>
            <w:r w:rsidRPr="009849F1">
              <w:rPr>
                <w:rFonts w:ascii="Arial" w:hAnsi="Arial" w:cs="Arial"/>
                <w:b/>
                <w:sz w:val="24"/>
                <w:szCs w:val="24"/>
              </w:rPr>
              <w:t>Подпрограммы муниципальной программы</w:t>
            </w:r>
          </w:p>
          <w:p w:rsidR="00D67058" w:rsidRPr="009849F1" w:rsidRDefault="00D67058" w:rsidP="00D67058">
            <w:pPr>
              <w:rPr>
                <w:rFonts w:ascii="Arial" w:hAnsi="Arial" w:cs="Arial"/>
                <w:sz w:val="24"/>
                <w:szCs w:val="24"/>
              </w:rPr>
            </w:pPr>
          </w:p>
          <w:p w:rsidR="00D67058" w:rsidRPr="009849F1" w:rsidRDefault="00D67058" w:rsidP="00D67058">
            <w:pPr>
              <w:rPr>
                <w:rFonts w:ascii="Arial" w:hAnsi="Arial" w:cs="Arial"/>
                <w:b/>
                <w:sz w:val="24"/>
                <w:szCs w:val="24"/>
              </w:rPr>
            </w:pPr>
            <w:r w:rsidRPr="009849F1">
              <w:rPr>
                <w:rFonts w:ascii="Arial" w:hAnsi="Arial" w:cs="Arial"/>
                <w:b/>
                <w:sz w:val="24"/>
                <w:szCs w:val="24"/>
              </w:rPr>
              <w:t>Ведомственные целевые программы</w:t>
            </w:r>
          </w:p>
          <w:p w:rsidR="00D67058" w:rsidRPr="009849F1" w:rsidRDefault="00D67058" w:rsidP="00D67058">
            <w:pPr>
              <w:rPr>
                <w:rFonts w:ascii="Arial" w:hAnsi="Arial" w:cs="Arial"/>
                <w:b/>
                <w:sz w:val="24"/>
                <w:szCs w:val="24"/>
              </w:rPr>
            </w:pPr>
          </w:p>
        </w:tc>
        <w:tc>
          <w:tcPr>
            <w:tcW w:w="283" w:type="dxa"/>
          </w:tcPr>
          <w:p w:rsidR="00D67058" w:rsidRPr="009849F1" w:rsidRDefault="00D67058" w:rsidP="00D67058">
            <w:pPr>
              <w:rPr>
                <w:rFonts w:ascii="Arial" w:hAnsi="Arial" w:cs="Arial"/>
                <w:sz w:val="24"/>
                <w:szCs w:val="24"/>
              </w:rPr>
            </w:pPr>
          </w:p>
        </w:tc>
        <w:tc>
          <w:tcPr>
            <w:tcW w:w="5987" w:type="dxa"/>
            <w:vAlign w:val="center"/>
          </w:tcPr>
          <w:p w:rsidR="00D67058" w:rsidRPr="009849F1" w:rsidRDefault="00D67058" w:rsidP="00D67058">
            <w:pPr>
              <w:jc w:val="both"/>
              <w:rPr>
                <w:rFonts w:ascii="Arial" w:eastAsia="Times New Roman" w:hAnsi="Arial" w:cs="Arial"/>
                <w:sz w:val="24"/>
                <w:szCs w:val="24"/>
              </w:rPr>
            </w:pPr>
            <w:r w:rsidRPr="009849F1">
              <w:rPr>
                <w:rFonts w:ascii="Arial" w:eastAsia="Times New Roman" w:hAnsi="Arial" w:cs="Arial"/>
                <w:sz w:val="24"/>
                <w:szCs w:val="24"/>
              </w:rPr>
              <w:t>учреждения, подведомственные отделу культуры администрации муниципального образования Новокубанский район</w:t>
            </w:r>
          </w:p>
          <w:p w:rsidR="00D67058" w:rsidRPr="009849F1" w:rsidRDefault="00D67058" w:rsidP="00D67058">
            <w:pPr>
              <w:jc w:val="both"/>
              <w:rPr>
                <w:rFonts w:ascii="Arial" w:hAnsi="Arial" w:cs="Arial"/>
                <w:sz w:val="24"/>
                <w:szCs w:val="24"/>
              </w:rPr>
            </w:pPr>
          </w:p>
          <w:p w:rsidR="00D67058" w:rsidRPr="009849F1" w:rsidRDefault="00D67058" w:rsidP="00D67058">
            <w:pPr>
              <w:jc w:val="both"/>
              <w:rPr>
                <w:rFonts w:ascii="Arial" w:hAnsi="Arial" w:cs="Arial"/>
                <w:sz w:val="24"/>
                <w:szCs w:val="24"/>
              </w:rPr>
            </w:pPr>
          </w:p>
          <w:p w:rsidR="00D67058" w:rsidRPr="009849F1" w:rsidRDefault="00D67058" w:rsidP="00D67058">
            <w:pPr>
              <w:jc w:val="both"/>
              <w:rPr>
                <w:rFonts w:ascii="Arial" w:hAnsi="Arial" w:cs="Arial"/>
                <w:sz w:val="24"/>
                <w:szCs w:val="24"/>
              </w:rPr>
            </w:pPr>
            <w:r w:rsidRPr="009849F1">
              <w:rPr>
                <w:rFonts w:ascii="Arial" w:hAnsi="Arial" w:cs="Arial"/>
                <w:sz w:val="24"/>
                <w:szCs w:val="24"/>
              </w:rPr>
              <w:t>не предусмотрены</w:t>
            </w:r>
          </w:p>
          <w:p w:rsidR="00D67058" w:rsidRPr="009849F1" w:rsidRDefault="00D67058" w:rsidP="00D67058">
            <w:pPr>
              <w:jc w:val="both"/>
              <w:rPr>
                <w:rFonts w:ascii="Arial" w:hAnsi="Arial" w:cs="Arial"/>
                <w:sz w:val="24"/>
                <w:szCs w:val="24"/>
              </w:rPr>
            </w:pPr>
          </w:p>
          <w:p w:rsidR="00D67058" w:rsidRPr="009849F1" w:rsidRDefault="00D67058" w:rsidP="00D67058">
            <w:pPr>
              <w:jc w:val="both"/>
              <w:rPr>
                <w:rFonts w:ascii="Arial" w:hAnsi="Arial" w:cs="Arial"/>
                <w:sz w:val="24"/>
                <w:szCs w:val="24"/>
              </w:rPr>
            </w:pPr>
          </w:p>
          <w:p w:rsidR="00D67058" w:rsidRPr="009849F1" w:rsidRDefault="00D67058" w:rsidP="00D67058">
            <w:pPr>
              <w:jc w:val="both"/>
              <w:rPr>
                <w:rFonts w:ascii="Arial" w:hAnsi="Arial" w:cs="Arial"/>
                <w:sz w:val="24"/>
                <w:szCs w:val="24"/>
              </w:rPr>
            </w:pPr>
            <w:r w:rsidRPr="009849F1">
              <w:rPr>
                <w:rFonts w:ascii="Arial" w:hAnsi="Arial" w:cs="Arial"/>
                <w:sz w:val="24"/>
                <w:szCs w:val="24"/>
              </w:rPr>
              <w:t>не предусмотрены</w:t>
            </w:r>
          </w:p>
          <w:p w:rsidR="00D67058" w:rsidRPr="009849F1" w:rsidRDefault="00D67058" w:rsidP="00D67058">
            <w:pPr>
              <w:jc w:val="both"/>
              <w:rPr>
                <w:rFonts w:ascii="Arial" w:hAnsi="Arial" w:cs="Arial"/>
                <w:sz w:val="24"/>
                <w:szCs w:val="24"/>
              </w:rPr>
            </w:pPr>
          </w:p>
        </w:tc>
      </w:tr>
      <w:tr w:rsidR="00D67058" w:rsidRPr="009849F1" w:rsidTr="00E81F65">
        <w:tc>
          <w:tcPr>
            <w:tcW w:w="3936" w:type="dxa"/>
          </w:tcPr>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Цель муниципальной программы</w:t>
            </w:r>
          </w:p>
          <w:p w:rsidR="00D67058" w:rsidRPr="009849F1" w:rsidRDefault="00D67058" w:rsidP="00D67058">
            <w:pPr>
              <w:rPr>
                <w:rFonts w:ascii="Arial" w:hAnsi="Arial" w:cs="Arial"/>
                <w:b/>
                <w:sz w:val="24"/>
                <w:szCs w:val="24"/>
              </w:rPr>
            </w:pPr>
          </w:p>
        </w:tc>
        <w:tc>
          <w:tcPr>
            <w:tcW w:w="283" w:type="dxa"/>
          </w:tcPr>
          <w:p w:rsidR="00D67058" w:rsidRPr="009849F1" w:rsidRDefault="00D67058" w:rsidP="00D67058">
            <w:pPr>
              <w:rPr>
                <w:rFonts w:ascii="Arial" w:hAnsi="Arial" w:cs="Arial"/>
                <w:sz w:val="24"/>
                <w:szCs w:val="24"/>
              </w:rPr>
            </w:pPr>
          </w:p>
        </w:tc>
        <w:tc>
          <w:tcPr>
            <w:tcW w:w="5987" w:type="dxa"/>
            <w:vAlign w:val="center"/>
          </w:tcPr>
          <w:p w:rsidR="00D67058" w:rsidRPr="009849F1" w:rsidRDefault="00D67058" w:rsidP="00D67058">
            <w:pPr>
              <w:jc w:val="both"/>
              <w:rPr>
                <w:rFonts w:ascii="Arial" w:hAnsi="Arial" w:cs="Arial"/>
                <w:sz w:val="24"/>
                <w:szCs w:val="24"/>
              </w:rPr>
            </w:pPr>
            <w:r w:rsidRPr="009849F1">
              <w:rPr>
                <w:rFonts w:ascii="Arial" w:hAnsi="Arial" w:cs="Arial"/>
                <w:sz w:val="24"/>
                <w:szCs w:val="24"/>
              </w:rPr>
              <w:t xml:space="preserve">Развитие и реализация культурного и духовного потенциала каждой личности, повышение эффективности муниципального управления в сфере культуры муниципального образования Новокубанский район для всех категорий потребителей. Развитие и реализация культурного и духовного потенциала каждой личности; улучшение качества услуг, предоставляемых учреждениями дополнительного образования детей, в области культуры муниципального образования Новокубанский район; формирование единого </w:t>
            </w:r>
            <w:proofErr w:type="spellStart"/>
            <w:r w:rsidRPr="009849F1">
              <w:rPr>
                <w:rFonts w:ascii="Arial" w:hAnsi="Arial" w:cs="Arial"/>
                <w:sz w:val="24"/>
                <w:szCs w:val="24"/>
              </w:rPr>
              <w:t>социокультурного</w:t>
            </w:r>
            <w:proofErr w:type="spellEnd"/>
            <w:r w:rsidRPr="009849F1">
              <w:rPr>
                <w:rFonts w:ascii="Arial" w:hAnsi="Arial" w:cs="Arial"/>
                <w:sz w:val="24"/>
                <w:szCs w:val="24"/>
              </w:rPr>
              <w:t xml:space="preserve"> пространства, создание условий для развития творческой инициативы и организации отдыха населения, методическое обеспечение </w:t>
            </w:r>
            <w:proofErr w:type="spellStart"/>
            <w:r w:rsidRPr="009849F1">
              <w:rPr>
                <w:rFonts w:ascii="Arial" w:hAnsi="Arial" w:cs="Arial"/>
                <w:sz w:val="24"/>
                <w:szCs w:val="24"/>
              </w:rPr>
              <w:t>культурно-досуговой</w:t>
            </w:r>
            <w:proofErr w:type="spellEnd"/>
            <w:r w:rsidRPr="009849F1">
              <w:rPr>
                <w:rFonts w:ascii="Arial" w:hAnsi="Arial" w:cs="Arial"/>
                <w:sz w:val="24"/>
                <w:szCs w:val="24"/>
              </w:rPr>
              <w:t xml:space="preserve"> и  библиотечной работы. Сохранение историко-культурного наследия, развитие народного творчества и организация досуга населения. Пропаганда историко-культурного наследия, развитие военно-патриотического и нравственного воспитания населения Новокубанского района</w:t>
            </w:r>
          </w:p>
          <w:p w:rsidR="00D67058" w:rsidRPr="009849F1" w:rsidRDefault="00D67058" w:rsidP="00D67058">
            <w:pPr>
              <w:jc w:val="both"/>
              <w:rPr>
                <w:rFonts w:ascii="Arial" w:eastAsia="Times New Roman" w:hAnsi="Arial" w:cs="Arial"/>
                <w:sz w:val="24"/>
                <w:szCs w:val="24"/>
              </w:rPr>
            </w:pPr>
          </w:p>
        </w:tc>
      </w:tr>
      <w:tr w:rsidR="00D67058" w:rsidRPr="009849F1" w:rsidTr="00E81F65">
        <w:tc>
          <w:tcPr>
            <w:tcW w:w="3936" w:type="dxa"/>
          </w:tcPr>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Задачи муниципальной программы</w:t>
            </w:r>
          </w:p>
          <w:p w:rsidR="00D67058" w:rsidRPr="009849F1" w:rsidRDefault="00D67058" w:rsidP="00D67058">
            <w:pPr>
              <w:rPr>
                <w:rFonts w:ascii="Arial" w:hAnsi="Arial" w:cs="Arial"/>
                <w:b/>
                <w:sz w:val="24"/>
                <w:szCs w:val="24"/>
              </w:rPr>
            </w:pPr>
          </w:p>
        </w:tc>
        <w:tc>
          <w:tcPr>
            <w:tcW w:w="283" w:type="dxa"/>
          </w:tcPr>
          <w:p w:rsidR="00D67058" w:rsidRPr="009849F1" w:rsidRDefault="00D67058" w:rsidP="00D67058">
            <w:pPr>
              <w:jc w:val="both"/>
              <w:rPr>
                <w:rFonts w:ascii="Arial" w:hAnsi="Arial" w:cs="Arial"/>
                <w:sz w:val="24"/>
                <w:szCs w:val="24"/>
              </w:rPr>
            </w:pPr>
          </w:p>
        </w:tc>
        <w:tc>
          <w:tcPr>
            <w:tcW w:w="5987" w:type="dxa"/>
          </w:tcPr>
          <w:p w:rsidR="00D67058" w:rsidRPr="009849F1" w:rsidRDefault="00D67058" w:rsidP="00D67058">
            <w:pPr>
              <w:autoSpaceDE w:val="0"/>
              <w:autoSpaceDN w:val="0"/>
              <w:adjustRightInd w:val="0"/>
              <w:jc w:val="both"/>
              <w:rPr>
                <w:rFonts w:ascii="Arial" w:hAnsi="Arial" w:cs="Arial"/>
                <w:sz w:val="24"/>
                <w:szCs w:val="24"/>
              </w:rPr>
            </w:pPr>
            <w:r w:rsidRPr="009849F1">
              <w:rPr>
                <w:rFonts w:ascii="Arial" w:hAnsi="Arial" w:cs="Arial"/>
                <w:sz w:val="24"/>
                <w:szCs w:val="24"/>
              </w:rPr>
              <w:t>1. Осуществление муниципальной политики в области развития культуры, искусства и дополнительного образования детей, библиотечного обслуживания населения, сохранения и использования историко-культурного достояния в интересах всех категорий населения Новокубанского района в пределах своей компетенции.</w:t>
            </w:r>
          </w:p>
          <w:p w:rsidR="00D67058" w:rsidRPr="009849F1" w:rsidRDefault="00D67058" w:rsidP="00D67058">
            <w:pPr>
              <w:autoSpaceDE w:val="0"/>
              <w:autoSpaceDN w:val="0"/>
              <w:adjustRightInd w:val="0"/>
              <w:jc w:val="both"/>
              <w:rPr>
                <w:rFonts w:ascii="Arial" w:hAnsi="Arial" w:cs="Arial"/>
                <w:sz w:val="24"/>
                <w:szCs w:val="24"/>
              </w:rPr>
            </w:pPr>
            <w:r w:rsidRPr="009849F1">
              <w:rPr>
                <w:rFonts w:ascii="Arial" w:hAnsi="Arial" w:cs="Arial"/>
                <w:sz w:val="24"/>
                <w:szCs w:val="24"/>
              </w:rPr>
              <w:t xml:space="preserve">2. Сохранение культурного наследия, создание культурного потенциала на территории Новокубанского района; организационное, информационное и методическое обеспечение реализации мероприятий в области культуры; формирование </w:t>
            </w:r>
            <w:proofErr w:type="spellStart"/>
            <w:r w:rsidRPr="009849F1">
              <w:rPr>
                <w:rFonts w:ascii="Arial" w:hAnsi="Arial" w:cs="Arial"/>
                <w:sz w:val="24"/>
                <w:szCs w:val="24"/>
              </w:rPr>
              <w:t>культурно-досуговой</w:t>
            </w:r>
            <w:proofErr w:type="spellEnd"/>
            <w:r w:rsidRPr="009849F1">
              <w:rPr>
                <w:rFonts w:ascii="Arial" w:hAnsi="Arial" w:cs="Arial"/>
                <w:sz w:val="24"/>
                <w:szCs w:val="24"/>
              </w:rPr>
              <w:t xml:space="preserve"> политики и проведение культурно-просветительской работы на территории муниципального образования Новокубанский район;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w:t>
            </w:r>
          </w:p>
          <w:p w:rsidR="00D67058" w:rsidRPr="009849F1" w:rsidRDefault="00D67058" w:rsidP="00D67058">
            <w:pPr>
              <w:autoSpaceDE w:val="0"/>
              <w:autoSpaceDN w:val="0"/>
              <w:adjustRightInd w:val="0"/>
              <w:jc w:val="both"/>
              <w:rPr>
                <w:rFonts w:ascii="Arial" w:hAnsi="Arial" w:cs="Arial"/>
                <w:sz w:val="24"/>
                <w:szCs w:val="24"/>
              </w:rPr>
            </w:pPr>
            <w:r w:rsidRPr="009849F1">
              <w:rPr>
                <w:rFonts w:ascii="Arial" w:hAnsi="Arial" w:cs="Arial"/>
                <w:sz w:val="24"/>
                <w:szCs w:val="24"/>
              </w:rPr>
              <w:t xml:space="preserve">3. Сохранение, развитие и пропаганда народного творчества, поддержка общественных инициатив с учетом                               </w:t>
            </w:r>
            <w:proofErr w:type="spellStart"/>
            <w:r w:rsidRPr="009849F1">
              <w:rPr>
                <w:rFonts w:ascii="Arial" w:hAnsi="Arial" w:cs="Arial"/>
                <w:sz w:val="24"/>
                <w:szCs w:val="24"/>
              </w:rPr>
              <w:t>этно-национальных</w:t>
            </w:r>
            <w:proofErr w:type="spellEnd"/>
            <w:r w:rsidRPr="009849F1">
              <w:rPr>
                <w:rFonts w:ascii="Arial" w:hAnsi="Arial" w:cs="Arial"/>
                <w:sz w:val="24"/>
                <w:szCs w:val="24"/>
              </w:rPr>
              <w:t xml:space="preserve"> традиций народов муниципального образования Новокубанский район, обеспечение преемственности культурных традиций.</w:t>
            </w:r>
          </w:p>
          <w:p w:rsidR="00D67058" w:rsidRPr="009849F1" w:rsidRDefault="00D67058" w:rsidP="00D67058">
            <w:pPr>
              <w:jc w:val="both"/>
              <w:rPr>
                <w:rFonts w:ascii="Arial" w:hAnsi="Arial" w:cs="Arial"/>
                <w:sz w:val="24"/>
                <w:szCs w:val="24"/>
              </w:rPr>
            </w:pPr>
            <w:r w:rsidRPr="009849F1">
              <w:rPr>
                <w:rFonts w:ascii="Arial" w:eastAsia="Times New Roman" w:hAnsi="Arial" w:cs="Arial"/>
                <w:sz w:val="24"/>
                <w:szCs w:val="24"/>
              </w:rPr>
              <w:t xml:space="preserve">4. </w:t>
            </w:r>
            <w:r w:rsidRPr="009849F1">
              <w:rPr>
                <w:rFonts w:ascii="Arial" w:hAnsi="Arial" w:cs="Arial"/>
                <w:sz w:val="24"/>
                <w:szCs w:val="24"/>
              </w:rPr>
              <w:t>Проведение мероприятий, посвященных дням воинской славы России и Краснодарского края, празднование дней и исторических событий, профессиональных праздников</w:t>
            </w:r>
          </w:p>
          <w:p w:rsidR="00D67058" w:rsidRPr="009849F1" w:rsidRDefault="00D67058" w:rsidP="00D67058">
            <w:pPr>
              <w:jc w:val="both"/>
              <w:rPr>
                <w:rFonts w:ascii="Arial" w:eastAsia="Times New Roman" w:hAnsi="Arial" w:cs="Arial"/>
                <w:sz w:val="24"/>
                <w:szCs w:val="24"/>
              </w:rPr>
            </w:pPr>
          </w:p>
        </w:tc>
      </w:tr>
      <w:tr w:rsidR="00D67058" w:rsidRPr="009849F1" w:rsidTr="00E81F65">
        <w:tc>
          <w:tcPr>
            <w:tcW w:w="3936" w:type="dxa"/>
          </w:tcPr>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Перечень целевых показателей муниципальной программы</w:t>
            </w:r>
          </w:p>
          <w:p w:rsidR="00D67058" w:rsidRPr="009849F1" w:rsidRDefault="00D67058" w:rsidP="00D67058">
            <w:pPr>
              <w:rPr>
                <w:rFonts w:ascii="Arial" w:hAnsi="Arial" w:cs="Arial"/>
                <w:b/>
                <w:sz w:val="24"/>
                <w:szCs w:val="24"/>
              </w:rPr>
            </w:pPr>
          </w:p>
        </w:tc>
        <w:tc>
          <w:tcPr>
            <w:tcW w:w="283" w:type="dxa"/>
          </w:tcPr>
          <w:p w:rsidR="00D67058" w:rsidRPr="009849F1" w:rsidRDefault="00D67058" w:rsidP="00D67058">
            <w:pPr>
              <w:jc w:val="both"/>
              <w:rPr>
                <w:rFonts w:ascii="Arial" w:hAnsi="Arial" w:cs="Arial"/>
                <w:sz w:val="24"/>
                <w:szCs w:val="24"/>
              </w:rPr>
            </w:pPr>
          </w:p>
        </w:tc>
        <w:tc>
          <w:tcPr>
            <w:tcW w:w="5987"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1. 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w:t>
            </w:r>
          </w:p>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2.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w:t>
            </w:r>
          </w:p>
          <w:p w:rsidR="00D67058" w:rsidRPr="009849F1" w:rsidRDefault="00D67058" w:rsidP="00D67058">
            <w:pPr>
              <w:jc w:val="both"/>
              <w:rPr>
                <w:rFonts w:ascii="Arial" w:hAnsi="Arial" w:cs="Arial"/>
                <w:sz w:val="24"/>
                <w:szCs w:val="24"/>
              </w:rPr>
            </w:pPr>
            <w:r w:rsidRPr="009849F1">
              <w:rPr>
                <w:rFonts w:ascii="Arial" w:hAnsi="Arial" w:cs="Arial"/>
                <w:sz w:val="24"/>
                <w:szCs w:val="24"/>
              </w:rPr>
              <w:t>3. Динамика примерных (индикативных) значений соотношения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Краснодарском крае.</w:t>
            </w:r>
          </w:p>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4. Организация и проведение консультативных и методических мероприятий для муниципальных учреждений культуры  муниципального образования Новокубанский район.</w:t>
            </w:r>
          </w:p>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5. Охват детей школьного возраста эстетическим образованием, предоставляемым образовательными учреждениями дополнительного образования детей в области культуры муниципального образования Новокубанский район.</w:t>
            </w:r>
          </w:p>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6. Увеличение количества детей, обучающихся в школах дополнительного образования детей в области культуры муниципального образования Новокубанский район.</w:t>
            </w:r>
          </w:p>
          <w:p w:rsidR="00D67058" w:rsidRPr="009849F1" w:rsidRDefault="00D67058" w:rsidP="00D67058">
            <w:pPr>
              <w:jc w:val="both"/>
              <w:rPr>
                <w:rFonts w:ascii="Arial" w:hAnsi="Arial" w:cs="Arial"/>
                <w:sz w:val="24"/>
                <w:szCs w:val="24"/>
              </w:rPr>
            </w:pPr>
            <w:r w:rsidRPr="009849F1">
              <w:rPr>
                <w:rFonts w:ascii="Arial" w:hAnsi="Arial" w:cs="Arial"/>
                <w:sz w:val="24"/>
                <w:szCs w:val="24"/>
              </w:rPr>
              <w:t>7. Количество присужденных учащимся детских школ иску</w:t>
            </w:r>
            <w:proofErr w:type="gramStart"/>
            <w:r w:rsidRPr="009849F1">
              <w:rPr>
                <w:rFonts w:ascii="Arial" w:hAnsi="Arial" w:cs="Arial"/>
                <w:sz w:val="24"/>
                <w:szCs w:val="24"/>
              </w:rPr>
              <w:t>сств ст</w:t>
            </w:r>
            <w:proofErr w:type="gramEnd"/>
            <w:r w:rsidRPr="009849F1">
              <w:rPr>
                <w:rFonts w:ascii="Arial" w:hAnsi="Arial" w:cs="Arial"/>
                <w:sz w:val="24"/>
                <w:szCs w:val="24"/>
              </w:rPr>
              <w:t>ипендий, премий, грантов различного уровня.</w:t>
            </w:r>
          </w:p>
          <w:p w:rsidR="00D67058" w:rsidRPr="009849F1" w:rsidRDefault="00D67058" w:rsidP="00D67058">
            <w:pPr>
              <w:jc w:val="both"/>
              <w:rPr>
                <w:rFonts w:ascii="Arial" w:hAnsi="Arial" w:cs="Arial"/>
                <w:sz w:val="24"/>
                <w:szCs w:val="24"/>
              </w:rPr>
            </w:pPr>
            <w:r w:rsidRPr="009849F1">
              <w:rPr>
                <w:rFonts w:ascii="Arial" w:hAnsi="Arial" w:cs="Arial"/>
                <w:sz w:val="24"/>
                <w:szCs w:val="24"/>
              </w:rPr>
              <w:t>8. Увеличение количества библиографических записей в электронных каталогах муниципальных библиотек Новокубанского района.</w:t>
            </w:r>
          </w:p>
          <w:p w:rsidR="00D67058" w:rsidRPr="009849F1" w:rsidRDefault="00D67058" w:rsidP="00D67058">
            <w:pPr>
              <w:jc w:val="both"/>
              <w:rPr>
                <w:rFonts w:ascii="Arial" w:hAnsi="Arial" w:cs="Arial"/>
                <w:sz w:val="24"/>
                <w:szCs w:val="24"/>
              </w:rPr>
            </w:pPr>
            <w:r w:rsidRPr="009849F1">
              <w:rPr>
                <w:rFonts w:ascii="Arial" w:hAnsi="Arial" w:cs="Arial"/>
                <w:sz w:val="24"/>
                <w:szCs w:val="24"/>
              </w:rPr>
              <w:t>9. Увеличение общедоступных библиотек, подключенных к сети «Интернет», в общем количестве муниципальных библиотек.</w:t>
            </w:r>
          </w:p>
          <w:p w:rsidR="00D67058" w:rsidRPr="009849F1" w:rsidRDefault="00D67058" w:rsidP="00D67058">
            <w:pPr>
              <w:jc w:val="both"/>
              <w:rPr>
                <w:rFonts w:ascii="Arial" w:hAnsi="Arial" w:cs="Arial"/>
                <w:sz w:val="24"/>
                <w:szCs w:val="24"/>
              </w:rPr>
            </w:pPr>
            <w:r w:rsidRPr="009849F1">
              <w:rPr>
                <w:rFonts w:ascii="Arial" w:hAnsi="Arial" w:cs="Arial"/>
                <w:sz w:val="24"/>
                <w:szCs w:val="24"/>
              </w:rPr>
              <w:t>10. Число пользователей библиотеками в расчете на 1000 человек населения.</w:t>
            </w:r>
          </w:p>
          <w:p w:rsidR="00D67058" w:rsidRPr="009849F1" w:rsidRDefault="00D67058" w:rsidP="00D67058">
            <w:pPr>
              <w:jc w:val="both"/>
              <w:rPr>
                <w:rFonts w:ascii="Arial" w:hAnsi="Arial" w:cs="Arial"/>
                <w:sz w:val="24"/>
                <w:szCs w:val="24"/>
              </w:rPr>
            </w:pPr>
            <w:r w:rsidRPr="009849F1">
              <w:rPr>
                <w:rFonts w:ascii="Arial" w:hAnsi="Arial" w:cs="Arial"/>
                <w:sz w:val="24"/>
                <w:szCs w:val="24"/>
              </w:rPr>
              <w:t>11. Количество зональных, краевых мероприятий, фестивалей и конкурсов, в которых приняли участие учреждения культуры и творческие коллективы Новокубанского района.</w:t>
            </w:r>
          </w:p>
          <w:p w:rsidR="00D67058" w:rsidRPr="009849F1" w:rsidRDefault="00D67058" w:rsidP="00D67058">
            <w:pPr>
              <w:jc w:val="both"/>
              <w:rPr>
                <w:rFonts w:ascii="Arial" w:hAnsi="Arial" w:cs="Arial"/>
                <w:sz w:val="24"/>
                <w:szCs w:val="24"/>
              </w:rPr>
            </w:pPr>
            <w:r w:rsidRPr="009849F1">
              <w:rPr>
                <w:rFonts w:ascii="Arial" w:hAnsi="Arial" w:cs="Arial"/>
                <w:sz w:val="24"/>
                <w:szCs w:val="24"/>
              </w:rPr>
              <w:t>12. 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творческих районных мероприятий</w:t>
            </w:r>
          </w:p>
          <w:p w:rsidR="00D67058" w:rsidRPr="009849F1" w:rsidRDefault="00D67058" w:rsidP="00D67058">
            <w:pPr>
              <w:jc w:val="both"/>
              <w:rPr>
                <w:rFonts w:ascii="Arial" w:hAnsi="Arial" w:cs="Arial"/>
                <w:sz w:val="24"/>
                <w:szCs w:val="24"/>
              </w:rPr>
            </w:pPr>
          </w:p>
        </w:tc>
      </w:tr>
      <w:tr w:rsidR="00D67058" w:rsidRPr="009849F1" w:rsidTr="00E81F65">
        <w:tc>
          <w:tcPr>
            <w:tcW w:w="3936" w:type="dxa"/>
          </w:tcPr>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Этапы и сроки реализации муниципальной программы</w:t>
            </w:r>
          </w:p>
          <w:p w:rsidR="00D67058" w:rsidRPr="009849F1" w:rsidRDefault="00D67058" w:rsidP="00D67058">
            <w:pPr>
              <w:rPr>
                <w:rFonts w:ascii="Arial" w:hAnsi="Arial" w:cs="Arial"/>
                <w:b/>
                <w:sz w:val="24"/>
                <w:szCs w:val="24"/>
              </w:rPr>
            </w:pPr>
          </w:p>
        </w:tc>
        <w:tc>
          <w:tcPr>
            <w:tcW w:w="283" w:type="dxa"/>
          </w:tcPr>
          <w:p w:rsidR="00D67058" w:rsidRPr="009849F1" w:rsidRDefault="00D67058" w:rsidP="00D67058">
            <w:pPr>
              <w:rPr>
                <w:rFonts w:ascii="Arial" w:hAnsi="Arial" w:cs="Arial"/>
                <w:sz w:val="24"/>
                <w:szCs w:val="24"/>
              </w:rPr>
            </w:pPr>
          </w:p>
        </w:tc>
        <w:tc>
          <w:tcPr>
            <w:tcW w:w="5987" w:type="dxa"/>
          </w:tcPr>
          <w:p w:rsidR="00D67058" w:rsidRPr="009849F1" w:rsidRDefault="00D67058" w:rsidP="00D67058">
            <w:pPr>
              <w:jc w:val="both"/>
              <w:rPr>
                <w:rFonts w:ascii="Arial" w:eastAsia="Times New Roman" w:hAnsi="Arial" w:cs="Arial"/>
                <w:sz w:val="24"/>
                <w:szCs w:val="24"/>
              </w:rPr>
            </w:pPr>
            <w:r w:rsidRPr="009849F1">
              <w:rPr>
                <w:rFonts w:ascii="Arial" w:eastAsia="Times New Roman" w:hAnsi="Arial" w:cs="Arial"/>
                <w:sz w:val="24"/>
                <w:szCs w:val="24"/>
              </w:rPr>
              <w:t>2015-2022 годы</w:t>
            </w:r>
          </w:p>
          <w:p w:rsidR="00D67058" w:rsidRPr="009849F1" w:rsidRDefault="00D67058" w:rsidP="00D67058">
            <w:pPr>
              <w:jc w:val="both"/>
              <w:rPr>
                <w:rFonts w:ascii="Arial" w:hAnsi="Arial" w:cs="Arial"/>
                <w:sz w:val="24"/>
                <w:szCs w:val="24"/>
              </w:rPr>
            </w:pPr>
            <w:r w:rsidRPr="009849F1">
              <w:rPr>
                <w:rFonts w:ascii="Arial" w:eastAsia="Times New Roman" w:hAnsi="Arial" w:cs="Arial"/>
                <w:sz w:val="24"/>
                <w:szCs w:val="24"/>
              </w:rPr>
              <w:t>этапы не предусмотрены</w:t>
            </w:r>
          </w:p>
        </w:tc>
      </w:tr>
      <w:tr w:rsidR="00D67058" w:rsidRPr="009849F1" w:rsidTr="00E81F65">
        <w:tc>
          <w:tcPr>
            <w:tcW w:w="3936" w:type="dxa"/>
          </w:tcPr>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Объемы бюджетных ассигнований</w:t>
            </w:r>
          </w:p>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9849F1">
              <w:rPr>
                <w:rFonts w:ascii="Arial" w:eastAsia="Times New Roman" w:hAnsi="Arial" w:cs="Arial"/>
                <w:b/>
                <w:sz w:val="24"/>
                <w:szCs w:val="24"/>
              </w:rPr>
              <w:t>муниципальной программы</w:t>
            </w:r>
          </w:p>
          <w:p w:rsidR="00D67058" w:rsidRPr="009849F1" w:rsidRDefault="00D67058" w:rsidP="00D6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p>
        </w:tc>
        <w:tc>
          <w:tcPr>
            <w:tcW w:w="283" w:type="dxa"/>
          </w:tcPr>
          <w:p w:rsidR="00D67058" w:rsidRPr="009849F1" w:rsidRDefault="00D67058" w:rsidP="00D67058">
            <w:pPr>
              <w:rPr>
                <w:rFonts w:ascii="Arial" w:hAnsi="Arial" w:cs="Arial"/>
                <w:sz w:val="24"/>
                <w:szCs w:val="24"/>
              </w:rPr>
            </w:pPr>
          </w:p>
        </w:tc>
        <w:tc>
          <w:tcPr>
            <w:tcW w:w="5987" w:type="dxa"/>
          </w:tcPr>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Всего на муниципальную программу запланировано 296 622 556 (двести девяносто шесть миллионов шестьсот двадцать две тысячи пятьсот пятьдесят шесть)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274 026 256 (двести семьдесят четыре миллионов двадцать шесть тысяч двести пятьдесят шесть) рублей из бюджета муниципального образования Новокубанский район (далее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16 488 200 (шестнадцать миллионов четыреста восемьдесят восемь тысяч двести) рублей из краевого бюджета Краснодарского края (далее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108 100 (сто восемь тысяч сто) рублей из федерального бюджета Российской Федерации (далее – федеральный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в том числе по годам: 2015 год – всего на муниципальную программу запланировано 30 984 500 (тридцать миллионов девятьсот восемьдесят четыре тысячи пятьсот)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27 252 900 (двадцать семь миллионов двести пятьдесят две тысячи девятьсот) рублей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3 731 600 (три миллиона семьсот тридцать одна тысяча шестьсот)  рублей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2016 год – всего на муниципальную программу запланировано 33 083 100 (тридцать три миллиона восемьдесят три тысячи сто)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29 348 000 (двадцать девять миллионов триста сорок восемь тысяч) рублей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3 735 100 (три миллиона семьсот тридцать пять тысяч сто)  рублей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2017 год – всего на муниципальную программу запланировано 41 601 630 (сорок один миллион шестьсот одна тысяча шестьсот тридцать)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36 979 830 (тридцать шесть миллионов девятьсот семьдесят девять тысяч восемьсот тридцать) рублей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4 592 000  (четыре миллиона пятьсот девяносто две тысячи) рублей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29 800 (двадцать девять тысяч) рублей – федеральный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2018 год – всего на муниципальную программу запланировано 40 666 200 (сорок миллионов шестьсот шестьдесят шесть тысяч двести)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36 472 700 (тридцать шесть миллионов четыреста семьдесят две тысячи семьсот) рублей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4 143 000  (четыре миллиона сто сорок три тысячи)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50 500 (пятьдесят тысяч пятьсот) рублей - федеральный бюджет;</w:t>
            </w:r>
          </w:p>
          <w:p w:rsidR="00D67058" w:rsidRPr="009849F1" w:rsidRDefault="00D67058" w:rsidP="00D67058">
            <w:pPr>
              <w:widowControl w:val="0"/>
              <w:autoSpaceDE w:val="0"/>
              <w:autoSpaceDN w:val="0"/>
              <w:adjustRightInd w:val="0"/>
              <w:jc w:val="both"/>
              <w:rPr>
                <w:rFonts w:ascii="Arial" w:eastAsia="Calibri" w:hAnsi="Arial" w:cs="Arial"/>
                <w:color w:val="FF0000"/>
                <w:sz w:val="24"/>
                <w:szCs w:val="24"/>
              </w:rPr>
            </w:pP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2019 год – всего на муниципальную программу запланировано 44 901 526 (сорок четыре миллиона девятьсот одна тысяча пятьсот двадцать шесть)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44 777 326 (сорок четыре миллиона семьсот семьдесят семь тысяч триста двадцать шесть) рублей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96 400  (девяносто шесть тысяч четыреста) рублей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27 800 (двадцать семь тысяч восемьсот) рублей - федеральный бюджет;</w:t>
            </w:r>
          </w:p>
          <w:p w:rsidR="00D67058" w:rsidRPr="009849F1" w:rsidRDefault="00D67058" w:rsidP="00D67058">
            <w:pPr>
              <w:widowControl w:val="0"/>
              <w:autoSpaceDE w:val="0"/>
              <w:autoSpaceDN w:val="0"/>
              <w:adjustRightInd w:val="0"/>
              <w:jc w:val="both"/>
              <w:rPr>
                <w:rFonts w:ascii="Arial" w:eastAsia="Calibri" w:hAnsi="Arial" w:cs="Arial"/>
                <w:color w:val="FF0000"/>
                <w:sz w:val="24"/>
                <w:szCs w:val="24"/>
              </w:rPr>
            </w:pP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2020 год - всего на муниципальную программу запланировано 32 801 000 (тридцать два миллиона восемьсот одна тысяча)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32 708 500 (тридцать два миллиона семьсот восемь тысяч пятьсот) рублей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92 500 (девяносто две тысячи пятьсот) рублей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2021 год – всего на муниципальную программу запланировано 33 366 100 (тридцать три миллиона триста шестьдесят шесть тысяч сто) рублей из них:</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33 268 500 (тридцать три миллиона двести шестьдесят восемь тысяч пятьсот) рублей – местный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97 600 (девяносто семь тысяч шестьсот) рублей – краевой бюджет;</w:t>
            </w:r>
          </w:p>
          <w:p w:rsidR="00D67058" w:rsidRPr="009849F1" w:rsidRDefault="00D67058" w:rsidP="00D67058">
            <w:pPr>
              <w:widowControl w:val="0"/>
              <w:autoSpaceDE w:val="0"/>
              <w:autoSpaceDN w:val="0"/>
              <w:adjustRightInd w:val="0"/>
              <w:jc w:val="both"/>
              <w:rPr>
                <w:rFonts w:ascii="Arial" w:eastAsia="Calibri" w:hAnsi="Arial" w:cs="Arial"/>
                <w:sz w:val="24"/>
                <w:szCs w:val="24"/>
              </w:rPr>
            </w:pPr>
          </w:p>
          <w:p w:rsidR="00D67058" w:rsidRPr="009849F1" w:rsidRDefault="00D67058" w:rsidP="00D67058">
            <w:pPr>
              <w:widowControl w:val="0"/>
              <w:autoSpaceDE w:val="0"/>
              <w:autoSpaceDN w:val="0"/>
              <w:adjustRightInd w:val="0"/>
              <w:jc w:val="both"/>
              <w:rPr>
                <w:rFonts w:ascii="Arial" w:eastAsia="Calibri" w:hAnsi="Arial" w:cs="Arial"/>
                <w:sz w:val="24"/>
                <w:szCs w:val="24"/>
              </w:rPr>
            </w:pPr>
            <w:r w:rsidRPr="009849F1">
              <w:rPr>
                <w:rFonts w:ascii="Arial" w:eastAsia="Calibri" w:hAnsi="Arial" w:cs="Arial"/>
                <w:sz w:val="24"/>
                <w:szCs w:val="24"/>
              </w:rPr>
              <w:t>2022 год - всего на муниципальную программу запланировано 33 218 500 (тридцать три миллиона двести восемнадцать тысяч пятьсот) рублей из них:</w:t>
            </w:r>
          </w:p>
          <w:p w:rsidR="00D67058" w:rsidRPr="009849F1" w:rsidRDefault="00D67058" w:rsidP="00D67058">
            <w:pPr>
              <w:jc w:val="both"/>
              <w:rPr>
                <w:rFonts w:ascii="Arial" w:hAnsi="Arial" w:cs="Arial"/>
                <w:sz w:val="24"/>
                <w:szCs w:val="24"/>
              </w:rPr>
            </w:pPr>
            <w:r w:rsidRPr="009849F1">
              <w:rPr>
                <w:rFonts w:ascii="Arial" w:eastAsia="Calibri" w:hAnsi="Arial" w:cs="Arial"/>
                <w:sz w:val="24"/>
                <w:szCs w:val="24"/>
              </w:rPr>
              <w:t>33 218 500 (тридцать три миллиона двести восемнадцать тысяч пятьсот) рублей – местный бюджет»</w:t>
            </w:r>
          </w:p>
        </w:tc>
      </w:tr>
    </w:tbl>
    <w:p w:rsidR="00D67058" w:rsidRPr="009849F1" w:rsidRDefault="00D67058" w:rsidP="00D67058">
      <w:pPr>
        <w:spacing w:after="0" w:line="240" w:lineRule="auto"/>
        <w:rPr>
          <w:rFonts w:ascii="Arial" w:hAnsi="Arial" w:cs="Arial"/>
          <w:b/>
          <w:sz w:val="24"/>
          <w:szCs w:val="24"/>
        </w:rPr>
      </w:pPr>
    </w:p>
    <w:p w:rsidR="00D67058" w:rsidRPr="009849F1" w:rsidRDefault="00D67058" w:rsidP="00D67058">
      <w:pPr>
        <w:pStyle w:val="ConsPlusNormal"/>
        <w:jc w:val="center"/>
        <w:outlineLvl w:val="1"/>
        <w:rPr>
          <w:b/>
          <w:sz w:val="24"/>
          <w:szCs w:val="24"/>
        </w:rPr>
      </w:pPr>
      <w:r w:rsidRPr="009849F1">
        <w:rPr>
          <w:b/>
          <w:sz w:val="24"/>
          <w:szCs w:val="24"/>
        </w:rPr>
        <w:t xml:space="preserve">1. Характеристика текущего состояния  </w:t>
      </w:r>
      <w:r w:rsidRPr="009849F1">
        <w:rPr>
          <w:b/>
          <w:sz w:val="24"/>
          <w:szCs w:val="24"/>
          <w:shd w:val="clear" w:color="auto" w:fill="FFFFFF"/>
        </w:rPr>
        <w:t xml:space="preserve">и прогноз развития </w:t>
      </w:r>
      <w:r w:rsidRPr="009849F1">
        <w:rPr>
          <w:b/>
          <w:sz w:val="24"/>
          <w:szCs w:val="24"/>
        </w:rPr>
        <w:t>сферы культуры муниципального образования Новокубанский район</w:t>
      </w: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pStyle w:val="ConsPlusNormal"/>
        <w:ind w:firstLine="851"/>
        <w:jc w:val="both"/>
        <w:rPr>
          <w:sz w:val="24"/>
          <w:szCs w:val="24"/>
        </w:rPr>
      </w:pPr>
      <w:r w:rsidRPr="009849F1">
        <w:rPr>
          <w:sz w:val="24"/>
          <w:szCs w:val="24"/>
        </w:rPr>
        <w:t xml:space="preserve">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 в том числе и на территории муниципального образования Новокубанский район, направленной на повышение качества обслуживания населения и расширение предоставляемых социально-культурных услуг. </w:t>
      </w:r>
    </w:p>
    <w:p w:rsidR="00D67058" w:rsidRPr="009849F1" w:rsidRDefault="00D67058" w:rsidP="00D67058">
      <w:pPr>
        <w:pStyle w:val="ConsPlusNormal"/>
        <w:ind w:firstLine="851"/>
        <w:jc w:val="both"/>
        <w:rPr>
          <w:sz w:val="24"/>
          <w:szCs w:val="24"/>
        </w:rPr>
      </w:pPr>
      <w:r w:rsidRPr="009849F1">
        <w:rPr>
          <w:sz w:val="24"/>
          <w:szCs w:val="24"/>
        </w:rPr>
        <w:t xml:space="preserve">Творческие коллективы Новокубанского района достойно представляют  самодеятельное искусство на престижных региональных фестивалях и конкурсах. Продолжают развиваться и совершенствовать свою деятельность муниципальные образовательные учреждения дополнительного образования в области культуры. Учащиеся художественной и музыкальных школ постоянно участвуют в  проводимых краевых, межрегиональных и международных конкурсах, получая дипломы и иные награды. </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Структурные изменения в отрасли культуры в муниципальном образовании Новокубанский район, связанные с реформой местного самоуправления, требуют дополнительных усилий и финансовых вливаний для сохранения единого культурного пространства на уровне района, налаживания на новой основе культурных связей, диалога национальных культур, поддержки традиционной народной культуры.</w:t>
      </w:r>
    </w:p>
    <w:p w:rsidR="00D67058" w:rsidRPr="009849F1" w:rsidRDefault="00D67058" w:rsidP="00D67058">
      <w:pPr>
        <w:pStyle w:val="ConsPlusNormal"/>
        <w:ind w:firstLine="851"/>
        <w:jc w:val="both"/>
        <w:rPr>
          <w:sz w:val="24"/>
          <w:szCs w:val="24"/>
        </w:rPr>
      </w:pPr>
      <w:r w:rsidRPr="009849F1">
        <w:rPr>
          <w:sz w:val="24"/>
          <w:szCs w:val="24"/>
        </w:rPr>
        <w:t>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w:t>
      </w:r>
    </w:p>
    <w:p w:rsidR="00D67058" w:rsidRPr="009849F1" w:rsidRDefault="00D67058" w:rsidP="00D67058">
      <w:pPr>
        <w:pStyle w:val="ConsPlusNormal"/>
        <w:ind w:firstLine="851"/>
        <w:jc w:val="both"/>
        <w:rPr>
          <w:sz w:val="24"/>
          <w:szCs w:val="24"/>
        </w:rPr>
      </w:pPr>
      <w:r w:rsidRPr="009849F1">
        <w:rPr>
          <w:sz w:val="24"/>
          <w:szCs w:val="24"/>
        </w:rPr>
        <w:t>Процессы информатизации современной жизни настоятельно требуют от учреждений культуры Новокубанского района внедрения информационных технологий с целью более оперативного и качественного удовлетворения запросов посетителей.</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Развитие отрасли культура в муниципальном образовании Новокубанский район путем реализации муниципальной программы муниципального образования Новокубанский район «Развитие культуры» поспособствует:</w:t>
      </w:r>
    </w:p>
    <w:p w:rsidR="00D67058" w:rsidRPr="009849F1" w:rsidRDefault="00D67058" w:rsidP="00D67058">
      <w:pPr>
        <w:tabs>
          <w:tab w:val="left" w:pos="9600"/>
        </w:tabs>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создание условий для развития культуры района и всестороннее участие граждан в культурной жизни;</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активизацию деятельности учреждений отрасли по предоставлению муниципальных услуг в сфере культуры их конкурентоспособности;</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повышение роли культуры в укреплении институтов гражданского общества, формировании социально активной личности, защите социально уязвимых категорий населения района;</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активное использование в воспитательных целях историко-культурного наследия;</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концентрацию бюджетных средств на приоритетных направлениях развития отрасли.</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Программа охватывает все основные виды деятельности в сфере культуры, искусства и кинематографии.</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В настоящее время инфраструктура в области культуры насчитывает 68 учреждений:</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36 – домов культуры и клубов;</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2 – учреждения дополнительного образования детей;</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27 – библиотек;</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1 – музей;</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1 – парк культуры и отдыха;</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 xml:space="preserve">1 – </w:t>
      </w:r>
      <w:proofErr w:type="spellStart"/>
      <w:r w:rsidRPr="009849F1">
        <w:rPr>
          <w:rFonts w:ascii="Arial" w:hAnsi="Arial" w:cs="Arial"/>
          <w:sz w:val="24"/>
          <w:szCs w:val="24"/>
        </w:rPr>
        <w:t>межпоселенческий</w:t>
      </w:r>
      <w:proofErr w:type="spellEnd"/>
      <w:r w:rsidRPr="009849F1">
        <w:rPr>
          <w:rFonts w:ascii="Arial" w:hAnsi="Arial" w:cs="Arial"/>
          <w:sz w:val="24"/>
          <w:szCs w:val="24"/>
        </w:rPr>
        <w:t xml:space="preserve"> методический центр культуры;</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 xml:space="preserve">1 – </w:t>
      </w:r>
      <w:proofErr w:type="spellStart"/>
      <w:r w:rsidRPr="009849F1">
        <w:rPr>
          <w:rFonts w:ascii="Arial" w:hAnsi="Arial" w:cs="Arial"/>
          <w:sz w:val="24"/>
          <w:szCs w:val="24"/>
        </w:rPr>
        <w:t>межпоселенческая</w:t>
      </w:r>
      <w:proofErr w:type="spellEnd"/>
      <w:r w:rsidRPr="009849F1">
        <w:rPr>
          <w:rFonts w:ascii="Arial" w:hAnsi="Arial" w:cs="Arial"/>
          <w:sz w:val="24"/>
          <w:szCs w:val="24"/>
        </w:rPr>
        <w:t xml:space="preserve"> Новокубанская библиотека.</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В целях развития дополнительного образования детей в области культуры планируется:</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1. В муниципальном автономном учреждении дополнительного образования «Детская музыкальная школа» муниципального образования Новокубанский район и муниципальном бюджетном учреждении дополнительного образования «Детская художественная школа» г</w:t>
      </w:r>
      <w:proofErr w:type="gramStart"/>
      <w:r w:rsidRPr="009849F1">
        <w:rPr>
          <w:rFonts w:ascii="Arial" w:hAnsi="Arial" w:cs="Arial"/>
          <w:sz w:val="24"/>
          <w:szCs w:val="24"/>
        </w:rPr>
        <w:t>.Н</w:t>
      </w:r>
      <w:proofErr w:type="gramEnd"/>
      <w:r w:rsidRPr="009849F1">
        <w:rPr>
          <w:rFonts w:ascii="Arial" w:hAnsi="Arial" w:cs="Arial"/>
          <w:sz w:val="24"/>
          <w:szCs w:val="24"/>
        </w:rPr>
        <w:t>овокубанска муниципального образования Новокубанский район</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1)  увеличить объем предоставляемых услуг;</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а) довести  количество учащихся до  647 чел.;</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2)  увеличить качество предоставляемых услуг:</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а) результативность учебно-воспитательного процесса (наличие победителей профильных конкурсов различного уровня) не менее 20 чел.</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2. В целях развития деятельности муниципального казенного учреждения культуры «</w:t>
      </w:r>
      <w:proofErr w:type="spellStart"/>
      <w:r w:rsidRPr="009849F1">
        <w:rPr>
          <w:rFonts w:ascii="Arial" w:hAnsi="Arial" w:cs="Arial"/>
          <w:sz w:val="24"/>
          <w:szCs w:val="24"/>
        </w:rPr>
        <w:t>Межпоселенческий</w:t>
      </w:r>
      <w:proofErr w:type="spellEnd"/>
      <w:r w:rsidRPr="009849F1">
        <w:rPr>
          <w:rFonts w:ascii="Arial" w:hAnsi="Arial" w:cs="Arial"/>
          <w:sz w:val="24"/>
          <w:szCs w:val="24"/>
        </w:rPr>
        <w:t xml:space="preserve"> методический центр культуры» планируется:</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1) увеличение количества учебных мероприятий до 25-ти в год;</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2) увеличение изданий методических пособий и рекомендаций до 10-ти в год;</w:t>
      </w:r>
    </w:p>
    <w:p w:rsidR="00D67058" w:rsidRPr="009849F1" w:rsidRDefault="00D67058" w:rsidP="00D67058">
      <w:pPr>
        <w:tabs>
          <w:tab w:val="left" w:pos="9600"/>
        </w:tabs>
        <w:spacing w:after="0" w:line="240" w:lineRule="auto"/>
        <w:ind w:firstLine="851"/>
        <w:jc w:val="both"/>
        <w:rPr>
          <w:rFonts w:ascii="Arial" w:hAnsi="Arial" w:cs="Arial"/>
          <w:sz w:val="24"/>
          <w:szCs w:val="24"/>
        </w:rPr>
      </w:pPr>
      <w:r w:rsidRPr="009849F1">
        <w:rPr>
          <w:rFonts w:ascii="Arial" w:hAnsi="Arial" w:cs="Arial"/>
          <w:sz w:val="24"/>
          <w:szCs w:val="24"/>
        </w:rPr>
        <w:t>3) количество проводимых районных фестивалей, смотров довести до 20-ти единиц в год.</w:t>
      </w:r>
    </w:p>
    <w:p w:rsidR="00D67058" w:rsidRPr="009849F1" w:rsidRDefault="00D67058" w:rsidP="00D67058">
      <w:pPr>
        <w:tabs>
          <w:tab w:val="left" w:pos="9600"/>
        </w:tabs>
        <w:spacing w:after="0" w:line="240" w:lineRule="auto"/>
        <w:jc w:val="both"/>
        <w:rPr>
          <w:rFonts w:ascii="Arial" w:hAnsi="Arial" w:cs="Arial"/>
          <w:sz w:val="24"/>
          <w:szCs w:val="24"/>
        </w:rPr>
      </w:pPr>
      <w:r w:rsidRPr="009849F1">
        <w:rPr>
          <w:rFonts w:ascii="Arial" w:hAnsi="Arial" w:cs="Arial"/>
          <w:sz w:val="24"/>
          <w:szCs w:val="24"/>
        </w:rPr>
        <w:t xml:space="preserve">            3. В целях развития деятельности муниципального бюджетного учреждения культуры «</w:t>
      </w:r>
      <w:proofErr w:type="spellStart"/>
      <w:r w:rsidRPr="009849F1">
        <w:rPr>
          <w:rFonts w:ascii="Arial" w:hAnsi="Arial" w:cs="Arial"/>
          <w:sz w:val="24"/>
          <w:szCs w:val="24"/>
        </w:rPr>
        <w:t>Межпоселенческая</w:t>
      </w:r>
      <w:proofErr w:type="spellEnd"/>
      <w:r w:rsidRPr="009849F1">
        <w:rPr>
          <w:rFonts w:ascii="Arial" w:hAnsi="Arial" w:cs="Arial"/>
          <w:sz w:val="24"/>
          <w:szCs w:val="24"/>
        </w:rPr>
        <w:t xml:space="preserve"> Новокубанская библиотека» планируется:</w:t>
      </w:r>
    </w:p>
    <w:p w:rsidR="00D67058" w:rsidRPr="009849F1" w:rsidRDefault="00D67058" w:rsidP="00D67058">
      <w:pPr>
        <w:tabs>
          <w:tab w:val="left" w:pos="9600"/>
        </w:tabs>
        <w:spacing w:after="0" w:line="240" w:lineRule="auto"/>
        <w:jc w:val="both"/>
        <w:rPr>
          <w:rFonts w:ascii="Arial" w:hAnsi="Arial" w:cs="Arial"/>
          <w:sz w:val="24"/>
          <w:szCs w:val="24"/>
        </w:rPr>
      </w:pPr>
      <w:r w:rsidRPr="009849F1">
        <w:rPr>
          <w:rFonts w:ascii="Arial" w:hAnsi="Arial" w:cs="Arial"/>
          <w:sz w:val="24"/>
          <w:szCs w:val="24"/>
        </w:rPr>
        <w:t xml:space="preserve">            1) увеличить общедоступность библиотек, подключенных к сети «Интернет», в общем количестве муниципальных библиотек до 2-х единиц в год;</w:t>
      </w:r>
    </w:p>
    <w:p w:rsidR="00D67058" w:rsidRPr="009849F1" w:rsidRDefault="00D67058" w:rsidP="00D67058">
      <w:pPr>
        <w:tabs>
          <w:tab w:val="left" w:pos="9600"/>
        </w:tabs>
        <w:spacing w:after="0" w:line="240" w:lineRule="auto"/>
        <w:jc w:val="both"/>
        <w:rPr>
          <w:rFonts w:ascii="Arial" w:hAnsi="Arial" w:cs="Arial"/>
          <w:sz w:val="24"/>
          <w:szCs w:val="24"/>
        </w:rPr>
      </w:pPr>
      <w:r w:rsidRPr="009849F1">
        <w:rPr>
          <w:rFonts w:ascii="Arial" w:hAnsi="Arial" w:cs="Arial"/>
          <w:sz w:val="24"/>
          <w:szCs w:val="24"/>
        </w:rPr>
        <w:t xml:space="preserve">             2) увеличить число пользователей библиотеками в расчете на 1000 человек населения.</w:t>
      </w:r>
    </w:p>
    <w:p w:rsidR="00D67058" w:rsidRPr="009849F1" w:rsidRDefault="00D67058" w:rsidP="00D67058">
      <w:pPr>
        <w:tabs>
          <w:tab w:val="left" w:pos="5505"/>
        </w:tabs>
        <w:spacing w:after="0" w:line="240" w:lineRule="auto"/>
        <w:rPr>
          <w:rFonts w:ascii="Arial" w:hAnsi="Arial" w:cs="Arial"/>
          <w:sz w:val="24"/>
          <w:szCs w:val="24"/>
        </w:rPr>
      </w:pPr>
      <w:r w:rsidRPr="009849F1">
        <w:rPr>
          <w:rFonts w:ascii="Arial" w:hAnsi="Arial" w:cs="Arial"/>
          <w:sz w:val="24"/>
          <w:szCs w:val="24"/>
        </w:rPr>
        <w:tab/>
      </w:r>
    </w:p>
    <w:p w:rsidR="00D67058" w:rsidRPr="009849F1" w:rsidRDefault="00D67058" w:rsidP="00D67058">
      <w:pPr>
        <w:pStyle w:val="ConsPlusNormal"/>
        <w:jc w:val="center"/>
        <w:outlineLvl w:val="1"/>
        <w:rPr>
          <w:b/>
          <w:sz w:val="24"/>
          <w:szCs w:val="24"/>
        </w:rPr>
      </w:pPr>
      <w:r w:rsidRPr="009849F1">
        <w:rPr>
          <w:b/>
          <w:sz w:val="24"/>
          <w:szCs w:val="24"/>
        </w:rPr>
        <w:t>2. Цели, задачи и целевые показатели, сроки и этапы реализации</w:t>
      </w:r>
    </w:p>
    <w:p w:rsidR="00D67058" w:rsidRPr="009849F1" w:rsidRDefault="00D67058" w:rsidP="00D67058">
      <w:pPr>
        <w:spacing w:after="0" w:line="240" w:lineRule="auto"/>
        <w:jc w:val="center"/>
        <w:rPr>
          <w:rFonts w:ascii="Arial" w:hAnsi="Arial" w:cs="Arial"/>
          <w:b/>
          <w:sz w:val="24"/>
          <w:szCs w:val="24"/>
        </w:rPr>
      </w:pPr>
      <w:r w:rsidRPr="009849F1">
        <w:rPr>
          <w:rFonts w:ascii="Arial" w:hAnsi="Arial" w:cs="Arial"/>
          <w:b/>
          <w:sz w:val="24"/>
          <w:szCs w:val="24"/>
        </w:rPr>
        <w:t>муниципальной программы муниципального образования Новокубанский район «Развитие культуры»</w:t>
      </w:r>
    </w:p>
    <w:p w:rsidR="00D67058" w:rsidRPr="009849F1" w:rsidRDefault="00D67058" w:rsidP="00D67058">
      <w:pPr>
        <w:pStyle w:val="ConsPlusNormal"/>
        <w:jc w:val="center"/>
        <w:rPr>
          <w:sz w:val="24"/>
          <w:szCs w:val="24"/>
        </w:rPr>
      </w:pPr>
      <w:r w:rsidRPr="009849F1">
        <w:rPr>
          <w:sz w:val="24"/>
          <w:szCs w:val="24"/>
        </w:rPr>
        <w:t xml:space="preserve"> </w:t>
      </w:r>
    </w:p>
    <w:p w:rsidR="00D67058" w:rsidRPr="009849F1" w:rsidRDefault="00D67058" w:rsidP="00D67058">
      <w:pPr>
        <w:spacing w:after="0" w:line="240" w:lineRule="auto"/>
        <w:ind w:firstLine="708"/>
        <w:jc w:val="both"/>
        <w:rPr>
          <w:rFonts w:ascii="Arial" w:eastAsia="Times New Roman" w:hAnsi="Arial" w:cs="Arial"/>
          <w:sz w:val="24"/>
          <w:szCs w:val="24"/>
        </w:rPr>
      </w:pPr>
      <w:r w:rsidRPr="009849F1">
        <w:rPr>
          <w:rFonts w:ascii="Arial" w:hAnsi="Arial" w:cs="Arial"/>
          <w:sz w:val="24"/>
          <w:szCs w:val="24"/>
        </w:rPr>
        <w:t xml:space="preserve">Муниципальная программа муниципального образования Новокубанский район «Развитие культуры» (далее - Программа) является основным программным документом для деятельности отдела культуры и </w:t>
      </w:r>
      <w:r w:rsidRPr="009849F1">
        <w:rPr>
          <w:rFonts w:ascii="Arial" w:eastAsia="Times New Roman" w:hAnsi="Arial" w:cs="Arial"/>
          <w:sz w:val="24"/>
          <w:szCs w:val="24"/>
        </w:rPr>
        <w:t>учреждений, подведомственных отделу культуры администрации муниципального образования Новокубанский район.</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Срок реализации Программы - 2015 – 2022 годы. План реализации Программы указан в приложении № 4 к Программе.</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Мероприятия Программы позволят консолидировать население муниципального образования Новокубанский район, дать новый импульс развитию межнациональных отношений, будут способствовать увеличению творческого потенциала коллективов самодеятельного художественного творчества. Основные цели, задачи, и целевые показатели Программы приведены в приложении № 1 к Программе.</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2.1. Основными целями Программы являются:</w:t>
      </w:r>
    </w:p>
    <w:p w:rsidR="00D67058" w:rsidRPr="009849F1" w:rsidRDefault="00D67058" w:rsidP="00D67058">
      <w:pPr>
        <w:pStyle w:val="ConsPlusNormal"/>
        <w:ind w:firstLine="851"/>
        <w:jc w:val="both"/>
        <w:rPr>
          <w:sz w:val="24"/>
          <w:szCs w:val="24"/>
        </w:rPr>
      </w:pPr>
      <w:r w:rsidRPr="009849F1">
        <w:rPr>
          <w:sz w:val="24"/>
          <w:szCs w:val="24"/>
        </w:rPr>
        <w:t xml:space="preserve">1. Развитие и реализация культурного и духовного потенциала каждой личности, повышение эффективности муниципального управления в сфере культуры муниципального образования Новокубанский район для всех категорий потребителей. </w:t>
      </w:r>
    </w:p>
    <w:p w:rsidR="00D67058" w:rsidRPr="009849F1" w:rsidRDefault="00D67058" w:rsidP="00D67058">
      <w:pPr>
        <w:pStyle w:val="ConsPlusNormal"/>
        <w:ind w:firstLine="851"/>
        <w:jc w:val="both"/>
        <w:rPr>
          <w:sz w:val="24"/>
          <w:szCs w:val="24"/>
        </w:rPr>
      </w:pPr>
      <w:r w:rsidRPr="009849F1">
        <w:rPr>
          <w:sz w:val="24"/>
          <w:szCs w:val="24"/>
        </w:rPr>
        <w:t xml:space="preserve">2. Развитие и реализация культурного и духовного потенциала каждой личности; улучшение качества услуг, предоставляемых учреждениями дополнительного образования детей, в области культуры муниципального образования Новокубанский район; формирование единого </w:t>
      </w:r>
      <w:proofErr w:type="spellStart"/>
      <w:r w:rsidRPr="009849F1">
        <w:rPr>
          <w:sz w:val="24"/>
          <w:szCs w:val="24"/>
        </w:rPr>
        <w:t>социокультурного</w:t>
      </w:r>
      <w:proofErr w:type="spellEnd"/>
      <w:r w:rsidRPr="009849F1">
        <w:rPr>
          <w:sz w:val="24"/>
          <w:szCs w:val="24"/>
        </w:rPr>
        <w:t xml:space="preserve"> пространства, создание условий для развития творческой инициативы и организации отдыха населения, методическое обеспечение </w:t>
      </w:r>
      <w:proofErr w:type="spellStart"/>
      <w:r w:rsidRPr="009849F1">
        <w:rPr>
          <w:sz w:val="24"/>
          <w:szCs w:val="24"/>
        </w:rPr>
        <w:t>культурно-досуговой</w:t>
      </w:r>
      <w:proofErr w:type="spellEnd"/>
      <w:r w:rsidRPr="009849F1">
        <w:rPr>
          <w:sz w:val="24"/>
          <w:szCs w:val="24"/>
        </w:rPr>
        <w:t xml:space="preserve"> и  библиотечной работы. </w:t>
      </w:r>
    </w:p>
    <w:p w:rsidR="00D67058" w:rsidRPr="009849F1" w:rsidRDefault="00D67058" w:rsidP="00D67058">
      <w:pPr>
        <w:pStyle w:val="ConsPlusNormal"/>
        <w:ind w:firstLine="851"/>
        <w:jc w:val="both"/>
        <w:rPr>
          <w:sz w:val="24"/>
          <w:szCs w:val="24"/>
        </w:rPr>
      </w:pPr>
      <w:r w:rsidRPr="009849F1">
        <w:rPr>
          <w:sz w:val="24"/>
          <w:szCs w:val="24"/>
        </w:rPr>
        <w:t>3. Сохранение историко-культурного наследия, развитие народного творчества и организация досуга населения.</w:t>
      </w:r>
    </w:p>
    <w:p w:rsidR="00D67058" w:rsidRPr="009849F1" w:rsidRDefault="00D67058" w:rsidP="00D67058">
      <w:pPr>
        <w:pStyle w:val="ConsPlusNormal"/>
        <w:ind w:firstLine="851"/>
        <w:jc w:val="both"/>
        <w:rPr>
          <w:sz w:val="24"/>
          <w:szCs w:val="24"/>
        </w:rPr>
      </w:pPr>
      <w:r w:rsidRPr="009849F1">
        <w:rPr>
          <w:sz w:val="24"/>
          <w:szCs w:val="24"/>
        </w:rPr>
        <w:t>4. Пропаганда историко-культурного наследия, развитие военно-патриотического и нравственного воспитания населения Новокубанского района.</w:t>
      </w:r>
    </w:p>
    <w:p w:rsidR="00D67058" w:rsidRPr="009849F1" w:rsidRDefault="00D67058" w:rsidP="00D67058">
      <w:pPr>
        <w:pStyle w:val="ConsPlusNormal"/>
        <w:ind w:firstLine="851"/>
        <w:jc w:val="both"/>
        <w:rPr>
          <w:sz w:val="24"/>
          <w:szCs w:val="24"/>
        </w:rPr>
      </w:pPr>
      <w:r w:rsidRPr="009849F1">
        <w:rPr>
          <w:sz w:val="24"/>
          <w:szCs w:val="24"/>
        </w:rPr>
        <w:t>2.2. Основными задачами программы являются:</w:t>
      </w:r>
    </w:p>
    <w:p w:rsidR="00D67058" w:rsidRPr="009849F1" w:rsidRDefault="00D67058" w:rsidP="00D67058">
      <w:pPr>
        <w:autoSpaceDE w:val="0"/>
        <w:autoSpaceDN w:val="0"/>
        <w:adjustRightInd w:val="0"/>
        <w:spacing w:after="0" w:line="240" w:lineRule="auto"/>
        <w:ind w:firstLine="708"/>
        <w:jc w:val="both"/>
        <w:rPr>
          <w:rFonts w:ascii="Arial" w:hAnsi="Arial" w:cs="Arial"/>
          <w:sz w:val="24"/>
          <w:szCs w:val="24"/>
        </w:rPr>
      </w:pPr>
      <w:r w:rsidRPr="009849F1">
        <w:rPr>
          <w:rFonts w:ascii="Arial" w:hAnsi="Arial" w:cs="Arial"/>
          <w:sz w:val="24"/>
          <w:szCs w:val="24"/>
        </w:rPr>
        <w:t xml:space="preserve">  1. Осуществление муниципальной политики в области развития культуры, искусства и дополнительного образования детей, библиотечного обслуживания населения, сохранения и использования историко-культурного достояния в интересах всех категорий населения Новокубанского района в пределах своей компетенции.</w:t>
      </w:r>
    </w:p>
    <w:p w:rsidR="00D67058" w:rsidRPr="009849F1" w:rsidRDefault="00D67058" w:rsidP="00D67058">
      <w:pPr>
        <w:autoSpaceDE w:val="0"/>
        <w:autoSpaceDN w:val="0"/>
        <w:adjustRightInd w:val="0"/>
        <w:spacing w:after="0" w:line="240" w:lineRule="auto"/>
        <w:ind w:firstLine="708"/>
        <w:jc w:val="both"/>
        <w:rPr>
          <w:rFonts w:ascii="Arial" w:hAnsi="Arial" w:cs="Arial"/>
          <w:sz w:val="24"/>
          <w:szCs w:val="24"/>
        </w:rPr>
      </w:pPr>
      <w:r w:rsidRPr="009849F1">
        <w:rPr>
          <w:rFonts w:ascii="Arial" w:hAnsi="Arial" w:cs="Arial"/>
          <w:sz w:val="24"/>
          <w:szCs w:val="24"/>
        </w:rPr>
        <w:t xml:space="preserve">  2. Сохранение культурного наследия, создание культурного потенциала на территории Новокубанского района; организационное, информационное и методическое обеспечение реализации мероприятий в области культуры; формирование </w:t>
      </w:r>
      <w:proofErr w:type="spellStart"/>
      <w:r w:rsidRPr="009849F1">
        <w:rPr>
          <w:rFonts w:ascii="Arial" w:hAnsi="Arial" w:cs="Arial"/>
          <w:sz w:val="24"/>
          <w:szCs w:val="24"/>
        </w:rPr>
        <w:t>культурно-досуговой</w:t>
      </w:r>
      <w:proofErr w:type="spellEnd"/>
      <w:r w:rsidRPr="009849F1">
        <w:rPr>
          <w:rFonts w:ascii="Arial" w:hAnsi="Arial" w:cs="Arial"/>
          <w:sz w:val="24"/>
          <w:szCs w:val="24"/>
        </w:rPr>
        <w:t xml:space="preserve"> политики и проведение культурно-просветительской работы на территории муниципального образования Новокубанский район;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w:t>
      </w:r>
    </w:p>
    <w:p w:rsidR="00D67058" w:rsidRPr="009849F1" w:rsidRDefault="00D67058" w:rsidP="00D67058">
      <w:pPr>
        <w:autoSpaceDE w:val="0"/>
        <w:autoSpaceDN w:val="0"/>
        <w:adjustRightInd w:val="0"/>
        <w:spacing w:after="0" w:line="240" w:lineRule="auto"/>
        <w:ind w:firstLine="708"/>
        <w:jc w:val="both"/>
        <w:rPr>
          <w:rFonts w:ascii="Arial" w:hAnsi="Arial" w:cs="Arial"/>
          <w:sz w:val="24"/>
          <w:szCs w:val="24"/>
        </w:rPr>
      </w:pPr>
      <w:r w:rsidRPr="009849F1">
        <w:rPr>
          <w:rFonts w:ascii="Arial" w:hAnsi="Arial" w:cs="Arial"/>
          <w:sz w:val="24"/>
          <w:szCs w:val="24"/>
        </w:rPr>
        <w:t xml:space="preserve">  3. Сохранение, развитие и пропаганда народного творчества, поддержка общественных инициатив с учетом </w:t>
      </w:r>
      <w:proofErr w:type="spellStart"/>
      <w:r w:rsidRPr="009849F1">
        <w:rPr>
          <w:rFonts w:ascii="Arial" w:hAnsi="Arial" w:cs="Arial"/>
          <w:sz w:val="24"/>
          <w:szCs w:val="24"/>
        </w:rPr>
        <w:t>этно-национальных</w:t>
      </w:r>
      <w:proofErr w:type="spellEnd"/>
      <w:r w:rsidRPr="009849F1">
        <w:rPr>
          <w:rFonts w:ascii="Arial" w:hAnsi="Arial" w:cs="Arial"/>
          <w:sz w:val="24"/>
          <w:szCs w:val="24"/>
        </w:rPr>
        <w:t xml:space="preserve"> традиций народов муниципального образования Новокубанский район, обеспечение преемственности культурных традиций.</w:t>
      </w: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 xml:space="preserve">4. </w:t>
      </w:r>
      <w:r w:rsidRPr="009849F1">
        <w:rPr>
          <w:rFonts w:ascii="Arial" w:hAnsi="Arial" w:cs="Arial"/>
          <w:sz w:val="24"/>
          <w:szCs w:val="24"/>
        </w:rPr>
        <w:t>Проведение мероприятий, посвященных дням воинской славы России и Краснодарского края, празднование дней и исторических событий, профессиональных праздников.</w:t>
      </w:r>
      <w:r w:rsidRPr="009849F1">
        <w:rPr>
          <w:rFonts w:ascii="Arial" w:eastAsia="Times New Roman" w:hAnsi="Arial" w:cs="Arial"/>
          <w:sz w:val="24"/>
          <w:szCs w:val="24"/>
        </w:rPr>
        <w:t xml:space="preserve"> </w:t>
      </w: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2.3. Целевыми показателями программы являются:</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 xml:space="preserve">1. Организация отделом культуры участия учреждений культуры и творческих коллективов Новокубанского района в зональных, краевых мероприятиях, фестивалях и конкурсах, проводимых министерством культуры Краснодарского края. </w:t>
      </w:r>
    </w:p>
    <w:p w:rsidR="00D67058" w:rsidRPr="009849F1" w:rsidRDefault="00D67058" w:rsidP="00D67058">
      <w:pPr>
        <w:spacing w:after="0" w:line="240" w:lineRule="auto"/>
        <w:ind w:firstLine="851"/>
        <w:jc w:val="both"/>
        <w:rPr>
          <w:rFonts w:ascii="Arial" w:hAnsi="Arial" w:cs="Arial"/>
          <w:bCs/>
          <w:sz w:val="24"/>
          <w:szCs w:val="24"/>
        </w:rPr>
      </w:pPr>
      <w:r w:rsidRPr="009849F1">
        <w:rPr>
          <w:rFonts w:ascii="Arial" w:hAnsi="Arial" w:cs="Arial"/>
          <w:sz w:val="24"/>
          <w:szCs w:val="24"/>
        </w:rPr>
        <w:t xml:space="preserve">На основании </w:t>
      </w:r>
      <w:proofErr w:type="gramStart"/>
      <w:r w:rsidRPr="009849F1">
        <w:rPr>
          <w:rFonts w:ascii="Arial" w:hAnsi="Arial" w:cs="Arial"/>
          <w:sz w:val="24"/>
          <w:szCs w:val="24"/>
        </w:rPr>
        <w:t>плана министерства культуры Краснодарского края  учреждения культуры</w:t>
      </w:r>
      <w:proofErr w:type="gramEnd"/>
      <w:r w:rsidRPr="009849F1">
        <w:rPr>
          <w:rFonts w:ascii="Arial" w:hAnsi="Arial" w:cs="Arial"/>
          <w:sz w:val="24"/>
          <w:szCs w:val="24"/>
        </w:rPr>
        <w:t xml:space="preserve"> и творческие коллективы Новокубанского района принимают участие в зональных, краевых мероприятиях, фестивалях и конкурсах. Это способствует укреплению и развитию </w:t>
      </w:r>
      <w:r w:rsidRPr="009849F1">
        <w:rPr>
          <w:rFonts w:ascii="Arial" w:eastAsia="Times New Roman" w:hAnsi="Arial" w:cs="Arial"/>
          <w:sz w:val="24"/>
          <w:szCs w:val="24"/>
        </w:rPr>
        <w:t>традиционной культуры народов Кубани</w:t>
      </w:r>
      <w:r w:rsidRPr="009849F1">
        <w:rPr>
          <w:rFonts w:ascii="Arial" w:hAnsi="Arial" w:cs="Arial"/>
          <w:sz w:val="24"/>
          <w:szCs w:val="24"/>
        </w:rPr>
        <w:t>,</w:t>
      </w:r>
      <w:r w:rsidRPr="009849F1">
        <w:rPr>
          <w:rFonts w:ascii="Arial" w:eastAsia="Times New Roman" w:hAnsi="Arial" w:cs="Arial"/>
          <w:bCs/>
          <w:sz w:val="24"/>
          <w:szCs w:val="24"/>
        </w:rPr>
        <w:t xml:space="preserve"> обмен</w:t>
      </w:r>
      <w:r w:rsidRPr="009849F1">
        <w:rPr>
          <w:rFonts w:ascii="Arial" w:hAnsi="Arial" w:cs="Arial"/>
          <w:bCs/>
          <w:sz w:val="24"/>
          <w:szCs w:val="24"/>
        </w:rPr>
        <w:t xml:space="preserve">у </w:t>
      </w:r>
      <w:r w:rsidRPr="009849F1">
        <w:rPr>
          <w:rFonts w:ascii="Arial" w:eastAsia="Times New Roman" w:hAnsi="Arial" w:cs="Arial"/>
          <w:bCs/>
          <w:sz w:val="24"/>
          <w:szCs w:val="24"/>
        </w:rPr>
        <w:t>опытом и установлени</w:t>
      </w:r>
      <w:r w:rsidRPr="009849F1">
        <w:rPr>
          <w:rFonts w:ascii="Arial" w:hAnsi="Arial" w:cs="Arial"/>
          <w:bCs/>
          <w:sz w:val="24"/>
          <w:szCs w:val="24"/>
        </w:rPr>
        <w:t>ю</w:t>
      </w:r>
      <w:r w:rsidRPr="009849F1">
        <w:rPr>
          <w:rFonts w:ascii="Arial" w:eastAsia="Times New Roman" w:hAnsi="Arial" w:cs="Arial"/>
          <w:bCs/>
          <w:sz w:val="24"/>
          <w:szCs w:val="24"/>
        </w:rPr>
        <w:t xml:space="preserve"> творческих связей между коллективами.</w:t>
      </w:r>
    </w:p>
    <w:p w:rsidR="00D67058" w:rsidRPr="009849F1" w:rsidRDefault="00D67058" w:rsidP="00D67058">
      <w:pPr>
        <w:spacing w:after="0" w:line="240" w:lineRule="auto"/>
        <w:ind w:firstLine="851"/>
        <w:jc w:val="both"/>
        <w:rPr>
          <w:rFonts w:ascii="Arial" w:hAnsi="Arial" w:cs="Arial"/>
          <w:bCs/>
          <w:sz w:val="24"/>
          <w:szCs w:val="24"/>
        </w:rPr>
      </w:pPr>
      <w:r w:rsidRPr="009849F1">
        <w:rPr>
          <w:rFonts w:ascii="Arial" w:hAnsi="Arial" w:cs="Arial"/>
          <w:sz w:val="24"/>
          <w:szCs w:val="24"/>
        </w:rPr>
        <w:t>2. 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творческих районных мероприятий.</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Мероприятия проводятся на основании плана мероприятий администрации муниципального образования Новокубанский район, отдела культуры и календарного плана на соответствующий год. Это способствует развитию традиционной культуры народов Кубани, пропаганде лучших казачьих традиций, осуществлению</w:t>
      </w:r>
      <w:r w:rsidRPr="009849F1">
        <w:rPr>
          <w:rFonts w:ascii="Arial" w:hAnsi="Arial" w:cs="Arial"/>
          <w:bCs/>
          <w:sz w:val="24"/>
          <w:szCs w:val="24"/>
        </w:rPr>
        <w:t xml:space="preserve"> обмена опытом и установлению творческих связей между коллективами, а также </w:t>
      </w:r>
      <w:r w:rsidRPr="009849F1">
        <w:rPr>
          <w:rFonts w:ascii="Arial" w:hAnsi="Arial" w:cs="Arial"/>
          <w:sz w:val="24"/>
          <w:szCs w:val="24"/>
        </w:rPr>
        <w:t>приобщению населения к лучшим образцам музыкального искусства и народного творчества.</w:t>
      </w: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3. </w:t>
      </w:r>
      <w:r w:rsidRPr="009849F1">
        <w:rPr>
          <w:rFonts w:ascii="Arial" w:hAnsi="Arial" w:cs="Arial"/>
          <w:sz w:val="24"/>
          <w:szCs w:val="24"/>
        </w:rPr>
        <w:t xml:space="preserve">Динамика темпов роста средней заработной </w:t>
      </w:r>
      <w:proofErr w:type="gramStart"/>
      <w:r w:rsidRPr="009849F1">
        <w:rPr>
          <w:rFonts w:ascii="Arial" w:hAnsi="Arial" w:cs="Arial"/>
          <w:sz w:val="24"/>
          <w:szCs w:val="24"/>
        </w:rPr>
        <w:t>платы к предыдущему году работников учреждений культуры муниципального образования</w:t>
      </w:r>
      <w:proofErr w:type="gramEnd"/>
      <w:r w:rsidRPr="009849F1">
        <w:rPr>
          <w:rFonts w:ascii="Arial" w:hAnsi="Arial" w:cs="Arial"/>
          <w:sz w:val="24"/>
          <w:szCs w:val="24"/>
        </w:rPr>
        <w:t xml:space="preserve"> Новокубанский район</w:t>
      </w:r>
      <w:r w:rsidRPr="009849F1">
        <w:rPr>
          <w:rFonts w:ascii="Arial" w:eastAsia="Times New Roman" w:hAnsi="Arial" w:cs="Arial"/>
          <w:sz w:val="24"/>
          <w:szCs w:val="24"/>
        </w:rPr>
        <w:t>.</w:t>
      </w: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4. </w:t>
      </w:r>
      <w:r w:rsidRPr="009849F1">
        <w:rPr>
          <w:rFonts w:ascii="Arial" w:hAnsi="Arial" w:cs="Arial"/>
          <w:sz w:val="24"/>
          <w:szCs w:val="24"/>
        </w:rPr>
        <w:t xml:space="preserve">Динамика темпов роста средней заработной </w:t>
      </w:r>
      <w:proofErr w:type="gramStart"/>
      <w:r w:rsidRPr="009849F1">
        <w:rPr>
          <w:rFonts w:ascii="Arial" w:hAnsi="Arial" w:cs="Arial"/>
          <w:sz w:val="24"/>
          <w:szCs w:val="24"/>
        </w:rPr>
        <w:t>платы к предыдущему году работников образовательных учреждений дополнительного образования детей</w:t>
      </w:r>
      <w:proofErr w:type="gramEnd"/>
      <w:r w:rsidRPr="009849F1">
        <w:rPr>
          <w:rFonts w:ascii="Arial" w:hAnsi="Arial" w:cs="Arial"/>
          <w:sz w:val="24"/>
          <w:szCs w:val="24"/>
        </w:rPr>
        <w:t xml:space="preserve"> в области культуры муниципального образования Новокубанский район.</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eastAsia="Times New Roman" w:hAnsi="Arial" w:cs="Arial"/>
          <w:sz w:val="24"/>
          <w:szCs w:val="24"/>
        </w:rPr>
        <w:t xml:space="preserve">Выполнение этих показателей осуществляется в целях </w:t>
      </w:r>
      <w:proofErr w:type="gramStart"/>
      <w:r w:rsidRPr="009849F1">
        <w:rPr>
          <w:rFonts w:ascii="Arial" w:eastAsia="Times New Roman" w:hAnsi="Arial" w:cs="Arial"/>
          <w:sz w:val="24"/>
          <w:szCs w:val="24"/>
        </w:rPr>
        <w:t xml:space="preserve">реализации мероприятий </w:t>
      </w:r>
      <w:r w:rsidRPr="009849F1">
        <w:rPr>
          <w:rFonts w:ascii="Arial" w:hAnsi="Arial" w:cs="Arial"/>
          <w:sz w:val="24"/>
          <w:szCs w:val="24"/>
        </w:rPr>
        <w:t>Указа Президента Российской Федерации</w:t>
      </w:r>
      <w:proofErr w:type="gramEnd"/>
      <w:r w:rsidRPr="009849F1">
        <w:rPr>
          <w:rFonts w:ascii="Arial" w:hAnsi="Arial" w:cs="Arial"/>
          <w:sz w:val="24"/>
          <w:szCs w:val="24"/>
        </w:rPr>
        <w:t xml:space="preserve"> от 7 мая 2012 года       № 597 «О мероприятиях по реализации государственной социальной политики».  </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eastAsia="Times New Roman" w:hAnsi="Arial" w:cs="Arial"/>
          <w:sz w:val="24"/>
          <w:szCs w:val="24"/>
        </w:rPr>
        <w:t>5. </w:t>
      </w:r>
      <w:r w:rsidRPr="009849F1">
        <w:rPr>
          <w:rFonts w:ascii="Arial" w:hAnsi="Arial" w:cs="Arial"/>
          <w:sz w:val="24"/>
          <w:szCs w:val="24"/>
        </w:rPr>
        <w:t>Повышение уровня удовлетворенности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Качество предоставления муниципальных услуг МАУ ДО «Детская музыкальная школа» муниципального образования Новокубанский район и МБУ ДО «Детская художественная школа» г</w:t>
      </w:r>
      <w:proofErr w:type="gramStart"/>
      <w:r w:rsidRPr="009849F1">
        <w:rPr>
          <w:rFonts w:ascii="Arial" w:hAnsi="Arial" w:cs="Arial"/>
          <w:sz w:val="24"/>
          <w:szCs w:val="24"/>
        </w:rPr>
        <w:t>.Н</w:t>
      </w:r>
      <w:proofErr w:type="gramEnd"/>
      <w:r w:rsidRPr="009849F1">
        <w:rPr>
          <w:rFonts w:ascii="Arial" w:hAnsi="Arial" w:cs="Arial"/>
          <w:sz w:val="24"/>
          <w:szCs w:val="24"/>
        </w:rPr>
        <w:t>овокубанска муниципального образования Новокубанский район контролируется посредством опроса родителей, учащихся детей в соответствующей школе. Планируется с 2015 года по 2022 года довести качество муниципальных услуг до 95%.</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eastAsia="Times New Roman" w:hAnsi="Arial" w:cs="Arial"/>
          <w:sz w:val="24"/>
          <w:szCs w:val="24"/>
        </w:rPr>
        <w:t>6. </w:t>
      </w:r>
      <w:r w:rsidRPr="009849F1">
        <w:rPr>
          <w:rFonts w:ascii="Arial" w:hAnsi="Arial" w:cs="Arial"/>
          <w:sz w:val="24"/>
          <w:szCs w:val="24"/>
        </w:rPr>
        <w:t>Организация и проведение консультативных и методических мероприятий для муниципальных учреждений культуры.</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Выполнение этого показателя осуществляется на основании плана работы на соответствующий год МКУК «</w:t>
      </w:r>
      <w:proofErr w:type="spellStart"/>
      <w:r w:rsidRPr="009849F1">
        <w:rPr>
          <w:rFonts w:ascii="Arial" w:hAnsi="Arial" w:cs="Arial"/>
          <w:sz w:val="24"/>
          <w:szCs w:val="24"/>
        </w:rPr>
        <w:t>Межпоселенческий</w:t>
      </w:r>
      <w:proofErr w:type="spellEnd"/>
      <w:r w:rsidRPr="009849F1">
        <w:rPr>
          <w:rFonts w:ascii="Arial" w:hAnsi="Arial" w:cs="Arial"/>
          <w:sz w:val="24"/>
          <w:szCs w:val="24"/>
        </w:rPr>
        <w:t xml:space="preserve"> методический центр культуры».</w:t>
      </w: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hAnsi="Arial" w:cs="Arial"/>
          <w:sz w:val="24"/>
          <w:szCs w:val="24"/>
        </w:rPr>
        <w:t>7. Охват детей школьного возраста эстетическим образованием, предоставляемым образовательными учреждениями дополнительного образования детей в области культуры муниципального образования Новокубанский район</w:t>
      </w:r>
      <w:r w:rsidRPr="009849F1">
        <w:rPr>
          <w:rFonts w:ascii="Arial" w:eastAsia="Times New Roman" w:hAnsi="Arial" w:cs="Arial"/>
          <w:sz w:val="24"/>
          <w:szCs w:val="24"/>
        </w:rPr>
        <w:t>.</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eastAsia="Times New Roman" w:hAnsi="Arial" w:cs="Arial"/>
          <w:sz w:val="24"/>
          <w:szCs w:val="24"/>
        </w:rPr>
        <w:t>В 2014 году охват детей составил 7,7%. Планируется с 2015 года               по 2022 год довести этот показатель до 8,1%.</w:t>
      </w:r>
    </w:p>
    <w:p w:rsidR="00D67058" w:rsidRPr="009849F1" w:rsidRDefault="00D67058" w:rsidP="00D67058">
      <w:pPr>
        <w:spacing w:after="0" w:line="240" w:lineRule="auto"/>
        <w:jc w:val="center"/>
        <w:rPr>
          <w:rFonts w:ascii="Arial" w:eastAsia="Times New Roman" w:hAnsi="Arial" w:cs="Arial"/>
          <w:b/>
          <w:sz w:val="24"/>
          <w:szCs w:val="24"/>
        </w:rPr>
      </w:pPr>
      <w:r w:rsidRPr="009849F1">
        <w:rPr>
          <w:rFonts w:ascii="Arial" w:eastAsia="Times New Roman" w:hAnsi="Arial" w:cs="Arial"/>
          <w:b/>
          <w:sz w:val="24"/>
          <w:szCs w:val="24"/>
        </w:rPr>
        <w:t xml:space="preserve">3. Перечень и краткое описание </w:t>
      </w:r>
      <w:proofErr w:type="gramStart"/>
      <w:r w:rsidRPr="009849F1">
        <w:rPr>
          <w:rFonts w:ascii="Arial" w:eastAsia="Times New Roman" w:hAnsi="Arial" w:cs="Arial"/>
          <w:b/>
          <w:sz w:val="24"/>
          <w:szCs w:val="24"/>
        </w:rPr>
        <w:t>основных</w:t>
      </w:r>
      <w:proofErr w:type="gramEnd"/>
    </w:p>
    <w:p w:rsidR="00D67058" w:rsidRPr="009849F1" w:rsidRDefault="00D67058" w:rsidP="00D67058">
      <w:pPr>
        <w:spacing w:after="0" w:line="240" w:lineRule="auto"/>
        <w:jc w:val="center"/>
        <w:rPr>
          <w:rFonts w:ascii="Arial" w:eastAsia="Times New Roman" w:hAnsi="Arial" w:cs="Arial"/>
          <w:b/>
          <w:sz w:val="24"/>
          <w:szCs w:val="24"/>
        </w:rPr>
      </w:pPr>
      <w:r w:rsidRPr="009849F1">
        <w:rPr>
          <w:rFonts w:ascii="Arial" w:eastAsia="Times New Roman" w:hAnsi="Arial" w:cs="Arial"/>
          <w:b/>
          <w:sz w:val="24"/>
          <w:szCs w:val="24"/>
        </w:rPr>
        <w:t>мероприятий Программы</w:t>
      </w:r>
    </w:p>
    <w:p w:rsidR="00D67058" w:rsidRPr="009849F1" w:rsidRDefault="00D67058" w:rsidP="00D67058">
      <w:pPr>
        <w:spacing w:after="0" w:line="240" w:lineRule="auto"/>
        <w:jc w:val="center"/>
        <w:rPr>
          <w:rFonts w:ascii="Arial" w:eastAsia="Times New Roman" w:hAnsi="Arial" w:cs="Arial"/>
          <w:sz w:val="24"/>
          <w:szCs w:val="24"/>
        </w:rPr>
      </w:pP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В рамках муниципальной программы предусмотрен перечень основных мероприятий, согласно приложению № 2 к Программе:</w:t>
      </w:r>
    </w:p>
    <w:p w:rsidR="00D67058" w:rsidRPr="009849F1" w:rsidRDefault="00D67058" w:rsidP="00D67058">
      <w:pPr>
        <w:pStyle w:val="a3"/>
        <w:numPr>
          <w:ilvl w:val="0"/>
          <w:numId w:val="7"/>
        </w:numPr>
        <w:spacing w:after="0" w:line="240" w:lineRule="auto"/>
        <w:jc w:val="both"/>
        <w:rPr>
          <w:rFonts w:ascii="Arial" w:hAnsi="Arial" w:cs="Arial"/>
          <w:sz w:val="24"/>
          <w:szCs w:val="24"/>
        </w:rPr>
      </w:pPr>
      <w:r w:rsidRPr="009849F1">
        <w:rPr>
          <w:rFonts w:ascii="Arial" w:hAnsi="Arial" w:cs="Arial"/>
          <w:sz w:val="24"/>
          <w:szCs w:val="24"/>
        </w:rPr>
        <w:t>«Руководство и управление в сфере культуры».</w:t>
      </w:r>
    </w:p>
    <w:p w:rsidR="00D67058" w:rsidRPr="009849F1" w:rsidRDefault="00D67058" w:rsidP="00D67058">
      <w:pPr>
        <w:pStyle w:val="a3"/>
        <w:numPr>
          <w:ilvl w:val="0"/>
          <w:numId w:val="7"/>
        </w:numPr>
        <w:spacing w:after="0" w:line="240" w:lineRule="auto"/>
        <w:jc w:val="both"/>
        <w:rPr>
          <w:rFonts w:ascii="Arial" w:hAnsi="Arial" w:cs="Arial"/>
          <w:sz w:val="24"/>
          <w:szCs w:val="24"/>
        </w:rPr>
      </w:pPr>
      <w:r w:rsidRPr="009849F1">
        <w:rPr>
          <w:rFonts w:ascii="Arial" w:hAnsi="Arial" w:cs="Arial"/>
          <w:sz w:val="24"/>
          <w:szCs w:val="24"/>
        </w:rPr>
        <w:t>«Кадровое обеспечение сферы культуры и искусства»:</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а) создание и пополнение баз данных по основным направлениям деятельности учреждений культуры;</w:t>
      </w:r>
    </w:p>
    <w:p w:rsidR="00D67058" w:rsidRPr="009849F1" w:rsidRDefault="00D67058" w:rsidP="00D67058">
      <w:pPr>
        <w:pStyle w:val="ConsPlusCell"/>
        <w:ind w:firstLine="851"/>
        <w:jc w:val="both"/>
        <w:rPr>
          <w:rFonts w:ascii="Arial" w:hAnsi="Arial" w:cs="Arial"/>
          <w:sz w:val="24"/>
          <w:szCs w:val="24"/>
        </w:rPr>
      </w:pPr>
      <w:r w:rsidRPr="009849F1">
        <w:rPr>
          <w:rFonts w:ascii="Arial" w:hAnsi="Arial" w:cs="Arial"/>
          <w:sz w:val="24"/>
          <w:szCs w:val="24"/>
        </w:rPr>
        <w:t>б) обобщение и распространение передового опыта деятельности организаций культуры и искусства;</w:t>
      </w:r>
    </w:p>
    <w:p w:rsidR="00D67058" w:rsidRPr="009849F1" w:rsidRDefault="00D67058" w:rsidP="00D67058">
      <w:pPr>
        <w:pStyle w:val="ConsPlusCell"/>
        <w:ind w:firstLine="851"/>
        <w:jc w:val="both"/>
        <w:rPr>
          <w:rFonts w:ascii="Arial" w:hAnsi="Arial" w:cs="Arial"/>
          <w:sz w:val="24"/>
          <w:szCs w:val="24"/>
        </w:rPr>
      </w:pPr>
      <w:r w:rsidRPr="009849F1">
        <w:rPr>
          <w:rFonts w:ascii="Arial" w:hAnsi="Arial" w:cs="Arial"/>
          <w:sz w:val="24"/>
          <w:szCs w:val="24"/>
        </w:rPr>
        <w:t>в) внедрение  новых   информационных продуктов и технологий;</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г) организация и проведение районных учебных мероприятий;</w:t>
      </w:r>
    </w:p>
    <w:p w:rsidR="00D67058" w:rsidRPr="009849F1" w:rsidRDefault="00D67058" w:rsidP="00D67058">
      <w:pPr>
        <w:spacing w:after="0" w:line="240" w:lineRule="auto"/>
        <w:ind w:firstLine="851"/>
        <w:jc w:val="both"/>
        <w:rPr>
          <w:rFonts w:ascii="Arial" w:hAnsi="Arial" w:cs="Arial"/>
          <w:i/>
          <w:sz w:val="24"/>
          <w:szCs w:val="24"/>
        </w:rPr>
      </w:pPr>
      <w:proofErr w:type="spellStart"/>
      <w:r w:rsidRPr="009849F1">
        <w:rPr>
          <w:rFonts w:ascii="Arial" w:hAnsi="Arial" w:cs="Arial"/>
          <w:sz w:val="24"/>
          <w:szCs w:val="24"/>
        </w:rPr>
        <w:t>д</w:t>
      </w:r>
      <w:proofErr w:type="spellEnd"/>
      <w:r w:rsidRPr="009849F1">
        <w:rPr>
          <w:rFonts w:ascii="Arial" w:hAnsi="Arial" w:cs="Arial"/>
          <w:sz w:val="24"/>
          <w:szCs w:val="24"/>
        </w:rPr>
        <w:t xml:space="preserve">) развитие и сохранение кадрового потенциала учреждений культуры и образовательных учреждений дополнительного образования детей в области культуры; </w:t>
      </w:r>
    </w:p>
    <w:p w:rsidR="00D67058" w:rsidRPr="009849F1" w:rsidRDefault="00D67058" w:rsidP="00D67058">
      <w:pPr>
        <w:spacing w:after="0" w:line="240" w:lineRule="auto"/>
        <w:ind w:firstLine="851"/>
        <w:jc w:val="both"/>
        <w:rPr>
          <w:rFonts w:ascii="Arial" w:hAnsi="Arial" w:cs="Arial"/>
          <w:i/>
          <w:sz w:val="24"/>
          <w:szCs w:val="24"/>
        </w:rPr>
      </w:pPr>
      <w:r w:rsidRPr="009849F1">
        <w:rPr>
          <w:rFonts w:ascii="Arial" w:hAnsi="Arial" w:cs="Arial"/>
          <w:sz w:val="24"/>
          <w:szCs w:val="24"/>
        </w:rPr>
        <w:t>е) повышение престижности и привлекательности профессий в сфере культуры и дополнительного образования детей в области культуры;</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ж) осуществление стимулирующих выплат работникам муниципальных учреждений культуры.</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 xml:space="preserve">3.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9849F1">
        <w:rPr>
          <w:rFonts w:ascii="Arial" w:hAnsi="Arial" w:cs="Arial"/>
          <w:sz w:val="24"/>
          <w:szCs w:val="24"/>
        </w:rPr>
        <w:t>учредителя</w:t>
      </w:r>
      <w:proofErr w:type="gramEnd"/>
      <w:r w:rsidRPr="009849F1">
        <w:rPr>
          <w:rFonts w:ascii="Arial" w:hAnsi="Arial" w:cs="Arial"/>
          <w:sz w:val="24"/>
          <w:szCs w:val="24"/>
        </w:rPr>
        <w:t xml:space="preserve">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4. «Транспортные расходы для перевозки творческих коллективов Новокубанского района с целью участия в значимых краевых мероприятиях».</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 xml:space="preserve">5.  «Развитие народного творчества и организация досуга населения»: </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 xml:space="preserve">а) поддержка существующих и создание новых творческих коллективов; </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б) организация и проведение на территории Новокубанского района фестивалей, конкурсов, смотров самодеятельного художественного творчества;</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в) участие во Всероссийских краевых и зональных конкурсах, смотрах, фестивалях народного творчества, народных художественных промыслов и ремесел;</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г) организация деятельности клубных формирований, развитие культурно – массовых форм досуга;</w:t>
      </w:r>
    </w:p>
    <w:p w:rsidR="00D67058" w:rsidRPr="009849F1" w:rsidRDefault="00D67058" w:rsidP="00D67058">
      <w:pPr>
        <w:spacing w:after="0" w:line="240" w:lineRule="auto"/>
        <w:ind w:firstLine="851"/>
        <w:jc w:val="both"/>
        <w:rPr>
          <w:rFonts w:ascii="Arial" w:hAnsi="Arial" w:cs="Arial"/>
          <w:sz w:val="24"/>
          <w:szCs w:val="24"/>
        </w:rPr>
      </w:pPr>
      <w:proofErr w:type="spellStart"/>
      <w:r w:rsidRPr="009849F1">
        <w:rPr>
          <w:rFonts w:ascii="Arial" w:hAnsi="Arial" w:cs="Arial"/>
          <w:sz w:val="24"/>
          <w:szCs w:val="24"/>
        </w:rPr>
        <w:t>д</w:t>
      </w:r>
      <w:proofErr w:type="spellEnd"/>
      <w:r w:rsidRPr="009849F1">
        <w:rPr>
          <w:rFonts w:ascii="Arial" w:hAnsi="Arial" w:cs="Arial"/>
          <w:sz w:val="24"/>
          <w:szCs w:val="24"/>
        </w:rPr>
        <w:t>) оказание поддержки самодеятельным коллективам в организации обменных выступлений и гастрольных поездок;</w:t>
      </w:r>
    </w:p>
    <w:p w:rsidR="00D67058" w:rsidRPr="009849F1" w:rsidRDefault="00D67058" w:rsidP="00D67058">
      <w:pPr>
        <w:spacing w:after="0" w:line="240" w:lineRule="auto"/>
        <w:ind w:firstLine="851"/>
        <w:jc w:val="both"/>
        <w:rPr>
          <w:rFonts w:ascii="Arial" w:hAnsi="Arial" w:cs="Arial"/>
          <w:b/>
          <w:sz w:val="24"/>
          <w:szCs w:val="24"/>
        </w:rPr>
      </w:pPr>
      <w:r w:rsidRPr="009849F1">
        <w:rPr>
          <w:rFonts w:ascii="Arial" w:hAnsi="Arial" w:cs="Arial"/>
          <w:sz w:val="24"/>
          <w:szCs w:val="24"/>
        </w:rPr>
        <w:t>е)  сохранение культурного и исторического наследия народов Кубани и Российской Федерации, обеспечение доступа граждан к культурным ценностям и участию в культурной жизни, реализация творческого потенциала нации.</w:t>
      </w:r>
    </w:p>
    <w:p w:rsidR="00D67058" w:rsidRPr="009849F1" w:rsidRDefault="00D67058" w:rsidP="00D67058">
      <w:pPr>
        <w:pStyle w:val="ConsPlusNormal"/>
        <w:ind w:firstLine="851"/>
        <w:outlineLvl w:val="1"/>
        <w:rPr>
          <w:sz w:val="24"/>
          <w:szCs w:val="24"/>
        </w:rPr>
      </w:pPr>
      <w:r w:rsidRPr="009849F1">
        <w:rPr>
          <w:sz w:val="24"/>
          <w:szCs w:val="24"/>
        </w:rPr>
        <w:t>6. «Ознаменование памятных дат»:</w:t>
      </w:r>
    </w:p>
    <w:p w:rsidR="00D67058" w:rsidRPr="009849F1" w:rsidRDefault="00D67058" w:rsidP="00D67058">
      <w:pPr>
        <w:spacing w:after="0" w:line="240" w:lineRule="auto"/>
        <w:ind w:firstLine="851"/>
        <w:jc w:val="both"/>
        <w:rPr>
          <w:rFonts w:ascii="Arial" w:hAnsi="Arial" w:cs="Arial"/>
          <w:b/>
          <w:sz w:val="24"/>
          <w:szCs w:val="24"/>
        </w:rPr>
      </w:pPr>
      <w:r w:rsidRPr="009849F1">
        <w:rPr>
          <w:rFonts w:ascii="Arial" w:hAnsi="Arial" w:cs="Arial"/>
          <w:sz w:val="24"/>
          <w:szCs w:val="24"/>
        </w:rPr>
        <w:t>а) организация и проведение мероприятий, посвященных государственным праздникам, памятным датам и знаменательным событиям международного, Российского, краевого и районного значения, а также иных мероприятий по распоряжениям главы муниципального образования Новокубанский район;</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б) издание юбилейных сборников, каталогов, буклетов.</w:t>
      </w:r>
    </w:p>
    <w:p w:rsidR="00D67058" w:rsidRPr="009849F1" w:rsidRDefault="00D67058" w:rsidP="00D67058">
      <w:pPr>
        <w:pStyle w:val="ConsPlusNormal"/>
        <w:jc w:val="center"/>
        <w:outlineLvl w:val="1"/>
        <w:rPr>
          <w:sz w:val="24"/>
          <w:szCs w:val="24"/>
        </w:rPr>
      </w:pPr>
    </w:p>
    <w:p w:rsidR="00D67058" w:rsidRPr="009849F1" w:rsidRDefault="00D67058" w:rsidP="00D67058">
      <w:pPr>
        <w:pStyle w:val="ConsPlusNormal"/>
        <w:jc w:val="center"/>
        <w:outlineLvl w:val="1"/>
        <w:rPr>
          <w:b/>
          <w:sz w:val="24"/>
          <w:szCs w:val="24"/>
        </w:rPr>
      </w:pPr>
      <w:r w:rsidRPr="009849F1">
        <w:rPr>
          <w:b/>
          <w:sz w:val="24"/>
          <w:szCs w:val="24"/>
        </w:rPr>
        <w:t>4. Обоснование ресурсного обеспечения Программы</w:t>
      </w:r>
    </w:p>
    <w:p w:rsidR="00D67058" w:rsidRPr="009849F1" w:rsidRDefault="00D67058" w:rsidP="00D67058">
      <w:pPr>
        <w:pStyle w:val="ConsPlusNormal"/>
        <w:jc w:val="center"/>
        <w:outlineLvl w:val="1"/>
        <w:rPr>
          <w:b/>
          <w:sz w:val="24"/>
          <w:szCs w:val="24"/>
        </w:rPr>
      </w:pPr>
    </w:p>
    <w:p w:rsidR="00D67058" w:rsidRPr="009849F1" w:rsidRDefault="00D67058" w:rsidP="00D67058">
      <w:pPr>
        <w:tabs>
          <w:tab w:val="left" w:pos="0"/>
        </w:tabs>
        <w:spacing w:after="0" w:line="240" w:lineRule="auto"/>
        <w:ind w:firstLine="851"/>
        <w:jc w:val="both"/>
        <w:rPr>
          <w:rFonts w:ascii="Arial" w:eastAsia="Times New Roman" w:hAnsi="Arial" w:cs="Arial"/>
          <w:b/>
          <w:sz w:val="24"/>
          <w:szCs w:val="24"/>
        </w:rPr>
      </w:pPr>
      <w:r w:rsidRPr="009849F1">
        <w:rPr>
          <w:rFonts w:ascii="Arial" w:eastAsia="Times New Roman" w:hAnsi="Arial" w:cs="Arial"/>
          <w:sz w:val="24"/>
          <w:szCs w:val="24"/>
        </w:rPr>
        <w:t>Финансирование мероприятий Программы осуществляется за счет сре</w:t>
      </w:r>
      <w:proofErr w:type="gramStart"/>
      <w:r w:rsidRPr="009849F1">
        <w:rPr>
          <w:rFonts w:ascii="Arial" w:eastAsia="Times New Roman" w:hAnsi="Arial" w:cs="Arial"/>
          <w:sz w:val="24"/>
          <w:szCs w:val="24"/>
        </w:rPr>
        <w:t>дств кр</w:t>
      </w:r>
      <w:proofErr w:type="gramEnd"/>
      <w:r w:rsidRPr="009849F1">
        <w:rPr>
          <w:rFonts w:ascii="Arial" w:eastAsia="Times New Roman" w:hAnsi="Arial" w:cs="Arial"/>
          <w:sz w:val="24"/>
          <w:szCs w:val="24"/>
        </w:rPr>
        <w:t xml:space="preserve">аевого бюджета и бюджета муниципального образования Новокубанский район. </w:t>
      </w: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 xml:space="preserve">Посредством заключения соответствующих соглашений для реализации Программы могут привлекаться средства бюджетов городского и сельских поселений Новокубанского района, внебюджетные, собственные средства, инвестиции, а также средства федерального и краевого бюджета. </w:t>
      </w:r>
    </w:p>
    <w:p w:rsidR="00D67058" w:rsidRPr="009849F1" w:rsidRDefault="00D67058" w:rsidP="00D67058">
      <w:pPr>
        <w:spacing w:after="0" w:line="240" w:lineRule="auto"/>
        <w:ind w:firstLine="851"/>
        <w:jc w:val="both"/>
        <w:rPr>
          <w:rFonts w:ascii="Arial" w:eastAsia="Times New Roman" w:hAnsi="Arial" w:cs="Arial"/>
          <w:sz w:val="24"/>
          <w:szCs w:val="24"/>
        </w:rPr>
      </w:pPr>
      <w:r w:rsidRPr="009849F1">
        <w:rPr>
          <w:rFonts w:ascii="Arial" w:eastAsia="Times New Roman" w:hAnsi="Arial" w:cs="Arial"/>
          <w:sz w:val="24"/>
          <w:szCs w:val="24"/>
        </w:rPr>
        <w:t>Ежегодное финансирование Программы из бюджета муниципального образования Новокубанский район производится в соответствии с объемами финансирования, установленными при его утверждении.</w:t>
      </w:r>
    </w:p>
    <w:p w:rsidR="00D67058" w:rsidRPr="009849F1" w:rsidRDefault="00D67058" w:rsidP="00D67058">
      <w:pPr>
        <w:autoSpaceDE w:val="0"/>
        <w:autoSpaceDN w:val="0"/>
        <w:adjustRightInd w:val="0"/>
        <w:spacing w:after="0" w:line="240" w:lineRule="auto"/>
        <w:ind w:firstLine="708"/>
        <w:jc w:val="both"/>
        <w:rPr>
          <w:rFonts w:ascii="Arial" w:hAnsi="Arial" w:cs="Arial"/>
          <w:bCs/>
          <w:sz w:val="24"/>
          <w:szCs w:val="24"/>
        </w:rPr>
      </w:pPr>
      <w:proofErr w:type="gramStart"/>
      <w:r w:rsidRPr="009849F1">
        <w:rPr>
          <w:rFonts w:ascii="Arial" w:hAnsi="Arial" w:cs="Arial"/>
          <w:sz w:val="24"/>
          <w:szCs w:val="24"/>
        </w:rPr>
        <w:t>Предоставление субсидии муниципальным учреждениям, подведомственным отделу культуры администрации муниципального образования Новокубанский район,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Новокубанский район от 06 ноября 2015 года № 1060 «О</w:t>
      </w:r>
      <w:r w:rsidRPr="009849F1">
        <w:rPr>
          <w:rFonts w:ascii="Arial" w:hAnsi="Arial" w:cs="Arial"/>
          <w:bCs/>
          <w:sz w:val="24"/>
          <w:szCs w:val="24"/>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Новокубанский район и финансового обеспечения выполнения муниципального задания</w:t>
      </w:r>
      <w:r w:rsidRPr="009849F1">
        <w:rPr>
          <w:rFonts w:ascii="Arial" w:hAnsi="Arial" w:cs="Arial"/>
          <w:sz w:val="24"/>
          <w:szCs w:val="24"/>
        </w:rPr>
        <w:t>»</w:t>
      </w:r>
      <w:r w:rsidRPr="009849F1">
        <w:rPr>
          <w:rFonts w:ascii="Arial" w:hAnsi="Arial" w:cs="Arial"/>
          <w:bCs/>
          <w:sz w:val="24"/>
          <w:szCs w:val="24"/>
        </w:rPr>
        <w:t>.</w:t>
      </w:r>
      <w:proofErr w:type="gramEnd"/>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В случае привлечения сре</w:t>
      </w:r>
      <w:proofErr w:type="gramStart"/>
      <w:r w:rsidRPr="009849F1">
        <w:rPr>
          <w:rFonts w:ascii="Arial" w:hAnsi="Arial" w:cs="Arial"/>
          <w:sz w:val="24"/>
          <w:szCs w:val="24"/>
        </w:rPr>
        <w:t>дств кр</w:t>
      </w:r>
      <w:proofErr w:type="gramEnd"/>
      <w:r w:rsidRPr="009849F1">
        <w:rPr>
          <w:rFonts w:ascii="Arial" w:hAnsi="Arial" w:cs="Arial"/>
          <w:sz w:val="24"/>
          <w:szCs w:val="24"/>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D67058" w:rsidRPr="009849F1" w:rsidRDefault="00D67058" w:rsidP="00D67058">
      <w:pPr>
        <w:spacing w:after="0" w:line="240" w:lineRule="auto"/>
        <w:ind w:firstLine="436"/>
        <w:jc w:val="both"/>
        <w:rPr>
          <w:rFonts w:ascii="Arial" w:eastAsia="Times New Roman" w:hAnsi="Arial" w:cs="Arial"/>
          <w:sz w:val="24"/>
          <w:szCs w:val="24"/>
        </w:rPr>
      </w:pPr>
    </w:p>
    <w:p w:rsidR="00D67058" w:rsidRPr="009849F1" w:rsidRDefault="00D67058" w:rsidP="00D67058">
      <w:pPr>
        <w:spacing w:after="0" w:line="240" w:lineRule="auto"/>
        <w:ind w:firstLine="436"/>
        <w:jc w:val="center"/>
        <w:rPr>
          <w:rFonts w:ascii="Arial" w:eastAsia="Times New Roman" w:hAnsi="Arial" w:cs="Arial"/>
          <w:b/>
          <w:sz w:val="24"/>
          <w:szCs w:val="24"/>
        </w:rPr>
      </w:pPr>
      <w:r w:rsidRPr="009849F1">
        <w:rPr>
          <w:rFonts w:ascii="Arial" w:eastAsia="Times New Roman" w:hAnsi="Arial" w:cs="Arial"/>
          <w:b/>
          <w:sz w:val="24"/>
          <w:szCs w:val="24"/>
        </w:rPr>
        <w:t xml:space="preserve">5. Прогноз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Новокубанский район в сфере реализации Программы на очередной финансовый год и </w:t>
      </w:r>
    </w:p>
    <w:p w:rsidR="00D67058" w:rsidRPr="009849F1" w:rsidRDefault="00D67058" w:rsidP="00D67058">
      <w:pPr>
        <w:spacing w:after="0" w:line="240" w:lineRule="auto"/>
        <w:ind w:firstLine="436"/>
        <w:jc w:val="center"/>
        <w:rPr>
          <w:rFonts w:ascii="Arial" w:eastAsia="Times New Roman" w:hAnsi="Arial" w:cs="Arial"/>
          <w:b/>
          <w:sz w:val="24"/>
          <w:szCs w:val="24"/>
        </w:rPr>
      </w:pPr>
      <w:r w:rsidRPr="009849F1">
        <w:rPr>
          <w:rFonts w:ascii="Arial" w:eastAsia="Times New Roman" w:hAnsi="Arial" w:cs="Arial"/>
          <w:b/>
          <w:sz w:val="24"/>
          <w:szCs w:val="24"/>
        </w:rPr>
        <w:t>плановый период</w:t>
      </w:r>
    </w:p>
    <w:p w:rsidR="00D67058" w:rsidRPr="009849F1" w:rsidRDefault="00D67058" w:rsidP="00D67058">
      <w:pPr>
        <w:spacing w:after="0" w:line="240" w:lineRule="auto"/>
        <w:ind w:firstLine="436"/>
        <w:jc w:val="center"/>
        <w:rPr>
          <w:rFonts w:ascii="Arial" w:eastAsia="Times New Roman" w:hAnsi="Arial" w:cs="Arial"/>
          <w:b/>
          <w:sz w:val="24"/>
          <w:szCs w:val="24"/>
        </w:rPr>
      </w:pPr>
    </w:p>
    <w:p w:rsidR="00D67058" w:rsidRPr="009849F1" w:rsidRDefault="00D67058" w:rsidP="00D67058">
      <w:pPr>
        <w:spacing w:after="0" w:line="240" w:lineRule="auto"/>
        <w:ind w:firstLine="436"/>
        <w:jc w:val="both"/>
        <w:rPr>
          <w:rFonts w:ascii="Arial" w:eastAsia="Times New Roman" w:hAnsi="Arial" w:cs="Arial"/>
          <w:sz w:val="24"/>
          <w:szCs w:val="24"/>
        </w:rPr>
      </w:pPr>
      <w:r w:rsidRPr="009849F1">
        <w:rPr>
          <w:rFonts w:ascii="Arial" w:eastAsia="Times New Roman" w:hAnsi="Arial" w:cs="Arial"/>
          <w:sz w:val="24"/>
          <w:szCs w:val="24"/>
        </w:rPr>
        <w:t>Прогноз сводных показателей муниципальных заданий на оказание муниципальных услуг (выполнение работ) образовательными учреждениями дополнительного образования детей в области культуры муниципального образования Новокубанский район в сфере реализации муниципальной программы муниципального образования Новокубанский район на очередной финансовый год и плановый период представлен в приложении № 4 к Программе.</w:t>
      </w:r>
    </w:p>
    <w:p w:rsidR="00D67058" w:rsidRPr="009849F1" w:rsidRDefault="00D67058" w:rsidP="00D67058">
      <w:pPr>
        <w:spacing w:after="0" w:line="240" w:lineRule="auto"/>
        <w:ind w:firstLine="436"/>
        <w:jc w:val="both"/>
        <w:rPr>
          <w:rFonts w:ascii="Arial" w:eastAsia="Times New Roman" w:hAnsi="Arial" w:cs="Arial"/>
          <w:sz w:val="24"/>
          <w:szCs w:val="24"/>
        </w:rPr>
      </w:pPr>
    </w:p>
    <w:p w:rsidR="00D67058" w:rsidRPr="009849F1" w:rsidRDefault="00D67058" w:rsidP="00D67058">
      <w:pPr>
        <w:pStyle w:val="ConsPlusNormal"/>
        <w:jc w:val="center"/>
        <w:outlineLvl w:val="1"/>
        <w:rPr>
          <w:b/>
          <w:sz w:val="24"/>
          <w:szCs w:val="24"/>
        </w:rPr>
      </w:pPr>
      <w:r w:rsidRPr="009849F1">
        <w:rPr>
          <w:b/>
          <w:sz w:val="24"/>
          <w:szCs w:val="24"/>
        </w:rPr>
        <w:t>6. Методика оценки эффективности</w:t>
      </w:r>
    </w:p>
    <w:p w:rsidR="00D67058" w:rsidRPr="009849F1" w:rsidRDefault="00D67058" w:rsidP="00D67058">
      <w:pPr>
        <w:pStyle w:val="ConsPlusNormal"/>
        <w:jc w:val="center"/>
        <w:rPr>
          <w:b/>
          <w:sz w:val="24"/>
          <w:szCs w:val="24"/>
        </w:rPr>
      </w:pPr>
      <w:r w:rsidRPr="009849F1">
        <w:rPr>
          <w:b/>
          <w:sz w:val="24"/>
          <w:szCs w:val="24"/>
        </w:rPr>
        <w:t>реализации Программы</w:t>
      </w:r>
    </w:p>
    <w:p w:rsidR="00D67058" w:rsidRPr="009849F1" w:rsidRDefault="00D67058" w:rsidP="00D67058">
      <w:pPr>
        <w:pStyle w:val="ConsPlusNormal"/>
        <w:jc w:val="center"/>
        <w:rPr>
          <w:b/>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0" w:name="sub_801"/>
      <w:r w:rsidRPr="009849F1">
        <w:rPr>
          <w:rFonts w:ascii="Arial" w:hAnsi="Arial" w:cs="Arial"/>
          <w:b/>
          <w:bCs/>
          <w:sz w:val="24"/>
          <w:szCs w:val="24"/>
        </w:rPr>
        <w:t>6.1. Общие положения</w:t>
      </w:r>
    </w:p>
    <w:bookmarkEnd w:id="0"/>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1" w:name="sub_802"/>
      <w:r w:rsidRPr="009849F1">
        <w:rPr>
          <w:rFonts w:ascii="Arial" w:hAnsi="Arial" w:cs="Arial"/>
          <w:sz w:val="24"/>
          <w:szCs w:val="24"/>
        </w:rPr>
        <w:t>6.1.1.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2" w:name="sub_803"/>
      <w:bookmarkEnd w:id="1"/>
      <w:r w:rsidRPr="009849F1">
        <w:rPr>
          <w:rFonts w:ascii="Arial" w:hAnsi="Arial" w:cs="Arial"/>
          <w:sz w:val="24"/>
          <w:szCs w:val="24"/>
        </w:rPr>
        <w:t>6.1.2. Оценка эффективности реализации муниципальной программы осуществляется в два этапа.</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3" w:name="sub_804"/>
      <w:bookmarkEnd w:id="2"/>
      <w:r w:rsidRPr="009849F1">
        <w:rPr>
          <w:rFonts w:ascii="Arial" w:hAnsi="Arial" w:cs="Arial"/>
          <w:sz w:val="24"/>
          <w:szCs w:val="24"/>
        </w:rPr>
        <w:t>6.1.2.1. На первом этапе осуществляется оценка эффективности реализации каждого основного мероприятия, включенного в муниципальную программу, и включает:</w:t>
      </w:r>
    </w:p>
    <w:bookmarkEnd w:id="3"/>
    <w:p w:rsidR="00D67058" w:rsidRPr="009849F1" w:rsidRDefault="00D67058" w:rsidP="00D67058">
      <w:pPr>
        <w:autoSpaceDE w:val="0"/>
        <w:autoSpaceDN w:val="0"/>
        <w:adjustRightInd w:val="0"/>
        <w:spacing w:after="0" w:line="240" w:lineRule="auto"/>
        <w:ind w:firstLine="708"/>
        <w:jc w:val="both"/>
        <w:rPr>
          <w:rFonts w:ascii="Arial" w:hAnsi="Arial" w:cs="Arial"/>
          <w:sz w:val="24"/>
          <w:szCs w:val="24"/>
        </w:rPr>
      </w:pPr>
      <w:r w:rsidRPr="009849F1">
        <w:rPr>
          <w:rFonts w:ascii="Arial" w:hAnsi="Arial" w:cs="Arial"/>
          <w:sz w:val="24"/>
          <w:szCs w:val="24"/>
        </w:rPr>
        <w:t>оценку степени реализации основных мероприятий и достижения ожидаемых непосредственных результатов их реализации;</w:t>
      </w:r>
    </w:p>
    <w:p w:rsidR="00D67058" w:rsidRPr="009849F1" w:rsidRDefault="00D67058" w:rsidP="00D67058">
      <w:pPr>
        <w:autoSpaceDE w:val="0"/>
        <w:autoSpaceDN w:val="0"/>
        <w:adjustRightInd w:val="0"/>
        <w:spacing w:after="0" w:line="240" w:lineRule="auto"/>
        <w:ind w:firstLine="708"/>
        <w:jc w:val="both"/>
        <w:rPr>
          <w:rFonts w:ascii="Arial" w:hAnsi="Arial" w:cs="Arial"/>
          <w:sz w:val="24"/>
          <w:szCs w:val="24"/>
        </w:rPr>
      </w:pPr>
      <w:r w:rsidRPr="009849F1">
        <w:rPr>
          <w:rFonts w:ascii="Arial" w:hAnsi="Arial" w:cs="Arial"/>
          <w:sz w:val="24"/>
          <w:szCs w:val="24"/>
        </w:rPr>
        <w:t>оценку степени соответствия запланированному уровню расходов;</w:t>
      </w:r>
    </w:p>
    <w:p w:rsidR="00D67058" w:rsidRPr="009849F1" w:rsidRDefault="00D67058" w:rsidP="00D67058">
      <w:pPr>
        <w:autoSpaceDE w:val="0"/>
        <w:autoSpaceDN w:val="0"/>
        <w:adjustRightInd w:val="0"/>
        <w:spacing w:after="0" w:line="240" w:lineRule="auto"/>
        <w:jc w:val="both"/>
        <w:rPr>
          <w:rFonts w:ascii="Arial" w:hAnsi="Arial" w:cs="Arial"/>
          <w:sz w:val="24"/>
          <w:szCs w:val="24"/>
        </w:rPr>
      </w:pPr>
      <w:r w:rsidRPr="009849F1">
        <w:rPr>
          <w:rFonts w:ascii="Arial" w:hAnsi="Arial" w:cs="Arial"/>
          <w:sz w:val="24"/>
          <w:szCs w:val="24"/>
        </w:rPr>
        <w:tab/>
        <w:t>оценку эффективности использования средств местного бюджета;</w:t>
      </w:r>
    </w:p>
    <w:p w:rsidR="00D67058" w:rsidRPr="009849F1" w:rsidRDefault="00D67058" w:rsidP="00D67058">
      <w:pPr>
        <w:autoSpaceDE w:val="0"/>
        <w:autoSpaceDN w:val="0"/>
        <w:adjustRightInd w:val="0"/>
        <w:spacing w:after="0" w:line="240" w:lineRule="auto"/>
        <w:jc w:val="both"/>
        <w:rPr>
          <w:rFonts w:ascii="Arial" w:hAnsi="Arial" w:cs="Arial"/>
          <w:sz w:val="24"/>
          <w:szCs w:val="24"/>
        </w:rPr>
      </w:pPr>
      <w:r w:rsidRPr="009849F1">
        <w:rPr>
          <w:rFonts w:ascii="Arial" w:hAnsi="Arial" w:cs="Arial"/>
          <w:sz w:val="24"/>
          <w:szCs w:val="24"/>
        </w:rPr>
        <w:tab/>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4" w:name="sub_805"/>
      <w:r w:rsidRPr="009849F1">
        <w:rPr>
          <w:rFonts w:ascii="Arial" w:hAnsi="Arial" w:cs="Arial"/>
          <w:sz w:val="24"/>
          <w:szCs w:val="24"/>
        </w:rPr>
        <w:t>6.1.2.2.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4"/>
    <w:p w:rsidR="00D67058" w:rsidRPr="009849F1" w:rsidRDefault="00D67058" w:rsidP="00D67058">
      <w:pPr>
        <w:pStyle w:val="ConsPlusNormal"/>
        <w:rPr>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5" w:name="sub_806"/>
      <w:r w:rsidRPr="009849F1">
        <w:rPr>
          <w:rFonts w:ascii="Arial" w:hAnsi="Arial" w:cs="Arial"/>
          <w:b/>
          <w:bCs/>
          <w:sz w:val="24"/>
          <w:szCs w:val="24"/>
        </w:rPr>
        <w:t>6.2. Оценка степени реализации основных мероприятий и достижения ожидаемых непосредственных результатов их реализации</w:t>
      </w:r>
    </w:p>
    <w:bookmarkEnd w:id="5"/>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6" w:name="sub_807"/>
      <w:r w:rsidRPr="009849F1">
        <w:rPr>
          <w:rFonts w:ascii="Arial" w:hAnsi="Arial" w:cs="Arial"/>
          <w:sz w:val="24"/>
          <w:szCs w:val="24"/>
        </w:rPr>
        <w:t>6.2.1.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bookmarkEnd w:id="6"/>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СРм</w:t>
      </w:r>
      <w:proofErr w:type="spellEnd"/>
      <w:r w:rsidRPr="009849F1">
        <w:rPr>
          <w:rFonts w:ascii="Arial" w:hAnsi="Arial" w:cs="Arial"/>
          <w:sz w:val="24"/>
          <w:szCs w:val="24"/>
        </w:rPr>
        <w:t xml:space="preserve"> - степень реализации мероприятий;</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Мв</w:t>
      </w:r>
      <w:proofErr w:type="spellEnd"/>
      <w:r w:rsidRPr="009849F1">
        <w:rPr>
          <w:rFonts w:ascii="Arial" w:hAnsi="Arial" w:cs="Arial"/>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М - общее количество мероприятий, запланированных к реализации в отчетном году.</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7" w:name="sub_808"/>
      <w:r w:rsidRPr="009849F1">
        <w:rPr>
          <w:rFonts w:ascii="Arial" w:hAnsi="Arial" w:cs="Arial"/>
          <w:sz w:val="24"/>
          <w:szCs w:val="24"/>
        </w:rPr>
        <w:t>6.2.2. Мероприятие может считаться выполненным в полном объеме при достижении следующих результатов:</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8" w:name="sub_809"/>
      <w:bookmarkEnd w:id="7"/>
      <w:r w:rsidRPr="009849F1">
        <w:rPr>
          <w:rFonts w:ascii="Arial" w:hAnsi="Arial" w:cs="Arial"/>
          <w:sz w:val="24"/>
          <w:szCs w:val="24"/>
        </w:rPr>
        <w:t xml:space="preserve">6.2.2.1. </w:t>
      </w:r>
      <w:proofErr w:type="gramStart"/>
      <w:r w:rsidRPr="009849F1">
        <w:rPr>
          <w:rFonts w:ascii="Arial" w:hAnsi="Arial" w:cs="Arial"/>
          <w:sz w:val="24"/>
          <w:szCs w:val="24"/>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8"/>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gramStart"/>
      <w:r w:rsidRPr="009849F1">
        <w:rPr>
          <w:rFonts w:ascii="Arial" w:hAnsi="Arial" w:cs="Arial"/>
          <w:sz w:val="24"/>
          <w:szCs w:val="24"/>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9849F1">
        <w:rPr>
          <w:rFonts w:ascii="Arial" w:hAnsi="Arial" w:cs="Arial"/>
          <w:sz w:val="24"/>
          <w:szCs w:val="24"/>
        </w:rPr>
        <w:t xml:space="preserve"> </w:t>
      </w:r>
      <w:proofErr w:type="gramStart"/>
      <w:r w:rsidRPr="009849F1">
        <w:rPr>
          <w:rFonts w:ascii="Arial" w:hAnsi="Arial" w:cs="Arial"/>
          <w:sz w:val="24"/>
          <w:szCs w:val="24"/>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9849F1">
        <w:rPr>
          <w:rFonts w:ascii="Arial" w:hAnsi="Arial" w:cs="Arial"/>
          <w:sz w:val="24"/>
          <w:szCs w:val="24"/>
        </w:rPr>
        <w:t xml:space="preserve"> </w:t>
      </w:r>
      <w:proofErr w:type="gramStart"/>
      <w:r w:rsidRPr="009849F1">
        <w:rPr>
          <w:rFonts w:ascii="Arial" w:hAnsi="Arial" w:cs="Arial"/>
          <w:sz w:val="24"/>
          <w:szCs w:val="24"/>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9" w:name="sub_810"/>
      <w:r w:rsidRPr="009849F1">
        <w:rPr>
          <w:rFonts w:ascii="Arial" w:hAnsi="Arial" w:cs="Arial"/>
          <w:sz w:val="24"/>
          <w:szCs w:val="24"/>
        </w:rPr>
        <w:t xml:space="preserve">6.2.2.2.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9849F1">
        <w:rPr>
          <w:rFonts w:ascii="Arial" w:hAnsi="Arial" w:cs="Arial"/>
          <w:sz w:val="24"/>
          <w:szCs w:val="24"/>
        </w:rPr>
        <w:t>с</w:t>
      </w:r>
      <w:proofErr w:type="gramEnd"/>
      <w:r w:rsidRPr="009849F1">
        <w:rPr>
          <w:rFonts w:ascii="Arial" w:hAnsi="Arial" w:cs="Arial"/>
          <w:sz w:val="24"/>
          <w:szCs w:val="24"/>
        </w:rPr>
        <w:t>:</w:t>
      </w:r>
    </w:p>
    <w:bookmarkEnd w:id="9"/>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соглашением о порядке и условиях предоставления субсидии на финансовое обеспечение выполнения муниципального задания, заключаемого </w:t>
      </w:r>
      <w:proofErr w:type="gramStart"/>
      <w:r w:rsidRPr="009849F1">
        <w:rPr>
          <w:rFonts w:ascii="Arial" w:hAnsi="Arial" w:cs="Arial"/>
          <w:sz w:val="24"/>
          <w:szCs w:val="24"/>
        </w:rPr>
        <w:t>муниципальными</w:t>
      </w:r>
      <w:proofErr w:type="gramEnd"/>
      <w:r w:rsidRPr="009849F1">
        <w:rPr>
          <w:rFonts w:ascii="Arial" w:hAnsi="Arial" w:cs="Arial"/>
          <w:sz w:val="24"/>
          <w:szCs w:val="24"/>
        </w:rPr>
        <w:t xml:space="preserve"> бюджетным или муниципальными автономным учреждением муниципального образования Новокубанский район и органом исполнительной власти муниципального образования Новокубанский район, осуществляющим функции и полномочия его учредителя;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показателями бюджетной сметы муниципального казенного учреждения муниципального образования Новокубанский район.</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10" w:name="sub_811"/>
      <w:r w:rsidRPr="009849F1">
        <w:rPr>
          <w:rFonts w:ascii="Arial" w:hAnsi="Arial" w:cs="Arial"/>
          <w:sz w:val="24"/>
          <w:szCs w:val="24"/>
        </w:rPr>
        <w:t xml:space="preserve">6.2.2.3. По иным мероприятиям результаты реализации могут оцениваться наступление или </w:t>
      </w:r>
      <w:proofErr w:type="spellStart"/>
      <w:r w:rsidRPr="009849F1">
        <w:rPr>
          <w:rFonts w:ascii="Arial" w:hAnsi="Arial" w:cs="Arial"/>
          <w:sz w:val="24"/>
          <w:szCs w:val="24"/>
        </w:rPr>
        <w:t>ненаступление</w:t>
      </w:r>
      <w:proofErr w:type="spellEnd"/>
      <w:r w:rsidRPr="009849F1">
        <w:rPr>
          <w:rFonts w:ascii="Arial" w:hAnsi="Arial" w:cs="Arial"/>
          <w:sz w:val="24"/>
          <w:szCs w:val="24"/>
        </w:rPr>
        <w:t xml:space="preserve"> контрольного события (событий) и (или) достижение качественного результата.</w:t>
      </w:r>
    </w:p>
    <w:bookmarkEnd w:id="10"/>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11" w:name="sub_812"/>
      <w:r w:rsidRPr="009849F1">
        <w:rPr>
          <w:rFonts w:ascii="Arial" w:hAnsi="Arial" w:cs="Arial"/>
          <w:b/>
          <w:bCs/>
          <w:sz w:val="24"/>
          <w:szCs w:val="24"/>
        </w:rPr>
        <w:t>6.3. Оценка степени соответствия запланированному уровню расходов</w:t>
      </w:r>
    </w:p>
    <w:bookmarkEnd w:id="11"/>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12" w:name="sub_813"/>
      <w:r w:rsidRPr="009849F1">
        <w:rPr>
          <w:rFonts w:ascii="Arial" w:hAnsi="Arial" w:cs="Arial"/>
          <w:sz w:val="24"/>
          <w:szCs w:val="24"/>
        </w:rPr>
        <w:t>6.3.1.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2"/>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ССуз</w:t>
      </w:r>
      <w:proofErr w:type="spellEnd"/>
      <w:r w:rsidRPr="009849F1">
        <w:rPr>
          <w:rFonts w:ascii="Arial" w:hAnsi="Arial" w:cs="Arial"/>
          <w:sz w:val="24"/>
          <w:szCs w:val="24"/>
        </w:rPr>
        <w:t xml:space="preserve"> - степень соответствия запланированному уровню расходов;</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Зф</w:t>
      </w:r>
      <w:proofErr w:type="spellEnd"/>
      <w:r w:rsidRPr="009849F1">
        <w:rPr>
          <w:rFonts w:ascii="Arial" w:hAnsi="Arial" w:cs="Arial"/>
          <w:sz w:val="24"/>
          <w:szCs w:val="24"/>
        </w:rPr>
        <w:t xml:space="preserve"> - фактические расходы на реализацию основного мероприятия в отчетном году;</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proofErr w:type="gramStart"/>
      <w:r w:rsidRPr="009849F1">
        <w:rPr>
          <w:rFonts w:ascii="Arial" w:hAnsi="Arial" w:cs="Arial"/>
          <w:sz w:val="24"/>
          <w:szCs w:val="24"/>
        </w:rPr>
        <w:t>Зп</w:t>
      </w:r>
      <w:proofErr w:type="spellEnd"/>
      <w:r w:rsidRPr="009849F1">
        <w:rPr>
          <w:rFonts w:ascii="Arial" w:hAnsi="Arial" w:cs="Arial"/>
          <w:sz w:val="24"/>
          <w:szCs w:val="24"/>
        </w:rPr>
        <w:t xml:space="preserve"> - объемы бюджетных ассигнований,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13" w:name="sub_814"/>
      <w:r w:rsidRPr="009849F1">
        <w:rPr>
          <w:rFonts w:ascii="Arial" w:hAnsi="Arial" w:cs="Arial"/>
          <w:sz w:val="24"/>
          <w:szCs w:val="24"/>
        </w:rPr>
        <w:t>6.3.2.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13"/>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14" w:name="sub_815"/>
      <w:r w:rsidRPr="009849F1">
        <w:rPr>
          <w:rFonts w:ascii="Arial" w:hAnsi="Arial" w:cs="Arial"/>
          <w:b/>
          <w:bCs/>
          <w:sz w:val="24"/>
          <w:szCs w:val="24"/>
        </w:rPr>
        <w:t>6.4. Оценка эффективности использования средств местного бюджета</w:t>
      </w:r>
    </w:p>
    <w:bookmarkEnd w:id="14"/>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Эис</w:t>
      </w:r>
      <w:proofErr w:type="spellEnd"/>
      <w:r w:rsidRPr="009849F1">
        <w:rPr>
          <w:rFonts w:ascii="Arial" w:hAnsi="Arial" w:cs="Arial"/>
          <w:sz w:val="24"/>
          <w:szCs w:val="24"/>
        </w:rPr>
        <w:t xml:space="preserve"> - эффективность использования средств бюджета муниципального образования Новокубанский район;</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СРм</w:t>
      </w:r>
      <w:proofErr w:type="spellEnd"/>
      <w:r w:rsidRPr="009849F1">
        <w:rPr>
          <w:rFonts w:ascii="Arial" w:hAnsi="Arial" w:cs="Arial"/>
          <w:sz w:val="24"/>
          <w:szCs w:val="24"/>
        </w:rPr>
        <w:t xml:space="preserve"> - степень реализации мероприятий, полностью или частично финансируемых из средств бюджета муниципального образования Новокубанский район;</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ССуз</w:t>
      </w:r>
      <w:proofErr w:type="spellEnd"/>
      <w:r w:rsidRPr="009849F1">
        <w:rPr>
          <w:rFonts w:ascii="Arial" w:hAnsi="Arial" w:cs="Arial"/>
          <w:sz w:val="24"/>
          <w:szCs w:val="24"/>
        </w:rPr>
        <w:t xml:space="preserve"> - степень соответствия запланированному уровню расходов из средств бюджета муниципального образования Новокубанский район.</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Если доля финансового обеспечения реализации основного мероприятия из бюджета муниципального образования Новокубанский район составляет менее 75 %, по решению координатора муниципальной программы показатель оценки </w:t>
      </w:r>
      <w:proofErr w:type="gramStart"/>
      <w:r w:rsidRPr="009849F1">
        <w:rPr>
          <w:rFonts w:ascii="Arial" w:hAnsi="Arial" w:cs="Arial"/>
          <w:sz w:val="24"/>
          <w:szCs w:val="24"/>
        </w:rPr>
        <w:t>эффективности использования средств бюджета муниципального образования</w:t>
      </w:r>
      <w:proofErr w:type="gramEnd"/>
      <w:r w:rsidRPr="009849F1">
        <w:rPr>
          <w:rFonts w:ascii="Arial" w:hAnsi="Arial" w:cs="Arial"/>
          <w:sz w:val="24"/>
          <w:szCs w:val="24"/>
        </w:rPr>
        <w:t xml:space="preserve"> Новокубанский район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Эис</w:t>
      </w:r>
      <w:proofErr w:type="spellEnd"/>
      <w:r w:rsidRPr="009849F1">
        <w:rPr>
          <w:rFonts w:ascii="Arial" w:hAnsi="Arial" w:cs="Arial"/>
          <w:sz w:val="24"/>
          <w:szCs w:val="24"/>
        </w:rPr>
        <w:t xml:space="preserve"> - эффективность использования финансовых ресурсов на реализацию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СРм</w:t>
      </w:r>
      <w:proofErr w:type="spellEnd"/>
      <w:r w:rsidRPr="009849F1">
        <w:rPr>
          <w:rFonts w:ascii="Arial" w:hAnsi="Arial" w:cs="Arial"/>
          <w:sz w:val="24"/>
          <w:szCs w:val="24"/>
        </w:rPr>
        <w:t xml:space="preserve"> - степень реализации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ССуз</w:t>
      </w:r>
      <w:proofErr w:type="spellEnd"/>
      <w:r w:rsidRPr="009849F1">
        <w:rPr>
          <w:rFonts w:ascii="Arial" w:hAnsi="Arial" w:cs="Arial"/>
          <w:sz w:val="24"/>
          <w:szCs w:val="24"/>
        </w:rPr>
        <w:t xml:space="preserve"> - степень соответствия запланированному уровню расходов из всех источников.</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15" w:name="sub_816"/>
      <w:r w:rsidRPr="009849F1">
        <w:rPr>
          <w:rFonts w:ascii="Arial" w:hAnsi="Arial" w:cs="Arial"/>
          <w:b/>
          <w:bCs/>
          <w:sz w:val="24"/>
          <w:szCs w:val="24"/>
        </w:rPr>
        <w:t>6.5. Оценка степени достижения целей и решения задач основных мероприятий</w:t>
      </w:r>
    </w:p>
    <w:bookmarkEnd w:id="15"/>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16" w:name="sub_817"/>
      <w:r w:rsidRPr="009849F1">
        <w:rPr>
          <w:rFonts w:ascii="Arial" w:hAnsi="Arial" w:cs="Arial"/>
          <w:sz w:val="24"/>
          <w:szCs w:val="24"/>
        </w:rPr>
        <w:t>6.5.1. Для оценки степени достижения целей и решения задач (далее - степень реализации) основных мероприятий определяется степень достижения плановых значений каждого целевого показателя, характеризующего цели и задачи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17" w:name="sub_818"/>
      <w:bookmarkEnd w:id="16"/>
      <w:r w:rsidRPr="009849F1">
        <w:rPr>
          <w:rFonts w:ascii="Arial" w:hAnsi="Arial" w:cs="Arial"/>
          <w:sz w:val="24"/>
          <w:szCs w:val="24"/>
        </w:rPr>
        <w:t>6.5.2. Степень достижения планового значения целевого показателя рассчитывается по следующим формулам:</w:t>
      </w:r>
    </w:p>
    <w:bookmarkEnd w:id="17"/>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для целевых показателей, желаемой тенденцией развития которых является увеличение значений</w:t>
      </w:r>
      <w:proofErr w:type="gramStart"/>
      <w:r w:rsidRPr="009849F1">
        <w:rPr>
          <w:rFonts w:ascii="Arial" w:hAnsi="Arial" w:cs="Arial"/>
          <w:sz w:val="24"/>
          <w:szCs w:val="24"/>
        </w:rPr>
        <w:t>:</w:t>
      </w:r>
      <w:proofErr w:type="gramEnd"/>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9849F1">
        <w:rPr>
          <w:rFonts w:ascii="Arial" w:hAnsi="Arial" w:cs="Arial"/>
          <w:sz w:val="24"/>
          <w:szCs w:val="24"/>
        </w:rPr>
        <w:t>,</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для целевых показателей, желаемой тенденцией развития которых является снижение значений:</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СДп</w:t>
      </w:r>
      <w:proofErr w:type="spellEnd"/>
      <w:r w:rsidRPr="009849F1">
        <w:rPr>
          <w:rFonts w:ascii="Arial" w:hAnsi="Arial" w:cs="Arial"/>
          <w:sz w:val="24"/>
          <w:szCs w:val="24"/>
        </w:rPr>
        <w:t>/</w:t>
      </w:r>
      <w:proofErr w:type="spellStart"/>
      <w:r w:rsidRPr="009849F1">
        <w:rPr>
          <w:rFonts w:ascii="Arial" w:hAnsi="Arial" w:cs="Arial"/>
          <w:sz w:val="24"/>
          <w:szCs w:val="24"/>
        </w:rPr>
        <w:t>ппз</w:t>
      </w:r>
      <w:proofErr w:type="spellEnd"/>
      <w:r w:rsidRPr="009849F1">
        <w:rPr>
          <w:rFonts w:ascii="Arial" w:hAnsi="Arial" w:cs="Arial"/>
          <w:sz w:val="24"/>
          <w:szCs w:val="24"/>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ЗПп</w:t>
      </w:r>
      <w:proofErr w:type="spellEnd"/>
      <w:r w:rsidRPr="009849F1">
        <w:rPr>
          <w:rFonts w:ascii="Arial" w:hAnsi="Arial" w:cs="Arial"/>
          <w:sz w:val="24"/>
          <w:szCs w:val="24"/>
        </w:rPr>
        <w:t>/</w:t>
      </w:r>
      <w:proofErr w:type="spellStart"/>
      <w:r w:rsidRPr="009849F1">
        <w:rPr>
          <w:rFonts w:ascii="Arial" w:hAnsi="Arial" w:cs="Arial"/>
          <w:sz w:val="24"/>
          <w:szCs w:val="24"/>
        </w:rPr>
        <w:t>пф</w:t>
      </w:r>
      <w:proofErr w:type="spellEnd"/>
      <w:r w:rsidRPr="009849F1">
        <w:rPr>
          <w:rFonts w:ascii="Arial" w:hAnsi="Arial" w:cs="Arial"/>
          <w:sz w:val="24"/>
          <w:szCs w:val="24"/>
        </w:rPr>
        <w:t xml:space="preserve"> - значение целевого показателя основного </w:t>
      </w:r>
      <w:proofErr w:type="gramStart"/>
      <w:r w:rsidRPr="009849F1">
        <w:rPr>
          <w:rFonts w:ascii="Arial" w:hAnsi="Arial" w:cs="Arial"/>
          <w:sz w:val="24"/>
          <w:szCs w:val="24"/>
        </w:rPr>
        <w:t>мероприятия</w:t>
      </w:r>
      <w:proofErr w:type="gramEnd"/>
      <w:r w:rsidRPr="009849F1">
        <w:rPr>
          <w:rFonts w:ascii="Arial" w:hAnsi="Arial" w:cs="Arial"/>
          <w:sz w:val="24"/>
          <w:szCs w:val="24"/>
        </w:rPr>
        <w:t xml:space="preserve"> фактически достигнутое на конец отчетного периода;</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ЗПп</w:t>
      </w:r>
      <w:proofErr w:type="spellEnd"/>
      <w:r w:rsidRPr="009849F1">
        <w:rPr>
          <w:rFonts w:ascii="Arial" w:hAnsi="Arial" w:cs="Arial"/>
          <w:sz w:val="24"/>
          <w:szCs w:val="24"/>
        </w:rPr>
        <w:t>/</w:t>
      </w:r>
      <w:proofErr w:type="spellStart"/>
      <w:r w:rsidRPr="009849F1">
        <w:rPr>
          <w:rFonts w:ascii="Arial" w:hAnsi="Arial" w:cs="Arial"/>
          <w:sz w:val="24"/>
          <w:szCs w:val="24"/>
        </w:rPr>
        <w:t>пп</w:t>
      </w:r>
      <w:proofErr w:type="spellEnd"/>
      <w:r w:rsidRPr="009849F1">
        <w:rPr>
          <w:rFonts w:ascii="Arial" w:hAnsi="Arial" w:cs="Arial"/>
          <w:sz w:val="24"/>
          <w:szCs w:val="24"/>
        </w:rPr>
        <w:t xml:space="preserve"> - плановое значение целевого показателя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18" w:name="sub_819"/>
      <w:r w:rsidRPr="009849F1">
        <w:rPr>
          <w:rFonts w:ascii="Arial" w:hAnsi="Arial" w:cs="Arial"/>
          <w:sz w:val="24"/>
          <w:szCs w:val="24"/>
        </w:rPr>
        <w:t>6.5.3. Степень реализации подпрограммы основного мероприятия рассчитывается по формуле:</w:t>
      </w:r>
    </w:p>
    <w:bookmarkEnd w:id="18"/>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СРп</w:t>
      </w:r>
      <w:proofErr w:type="spellEnd"/>
      <w:r w:rsidRPr="009849F1">
        <w:rPr>
          <w:rFonts w:ascii="Arial" w:hAnsi="Arial" w:cs="Arial"/>
          <w:sz w:val="24"/>
          <w:szCs w:val="24"/>
        </w:rPr>
        <w:t>/</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 xml:space="preserve"> - степень реализации подпрограммы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СДп</w:t>
      </w:r>
      <w:proofErr w:type="spellEnd"/>
      <w:r w:rsidRPr="009849F1">
        <w:rPr>
          <w:rFonts w:ascii="Arial" w:hAnsi="Arial" w:cs="Arial"/>
          <w:sz w:val="24"/>
          <w:szCs w:val="24"/>
        </w:rPr>
        <w:t>/</w:t>
      </w:r>
      <w:proofErr w:type="spellStart"/>
      <w:r w:rsidRPr="009849F1">
        <w:rPr>
          <w:rFonts w:ascii="Arial" w:hAnsi="Arial" w:cs="Arial"/>
          <w:sz w:val="24"/>
          <w:szCs w:val="24"/>
        </w:rPr>
        <w:t>ппз</w:t>
      </w:r>
      <w:proofErr w:type="spellEnd"/>
      <w:r w:rsidRPr="009849F1">
        <w:rPr>
          <w:rFonts w:ascii="Arial" w:hAnsi="Arial" w:cs="Arial"/>
          <w:sz w:val="24"/>
          <w:szCs w:val="24"/>
        </w:rPr>
        <w:t xml:space="preserve"> - степень достижения планового значения целевого показателя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N - число целевых показателей подпрограммы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При использовании данной формуле в случаях, если </w:t>
      </w:r>
      <w:proofErr w:type="spellStart"/>
      <w:r w:rsidRPr="009849F1">
        <w:rPr>
          <w:rFonts w:ascii="Arial" w:hAnsi="Arial" w:cs="Arial"/>
          <w:sz w:val="24"/>
          <w:szCs w:val="24"/>
        </w:rPr>
        <w:t>СДп</w:t>
      </w:r>
      <w:proofErr w:type="spellEnd"/>
      <w:r w:rsidRPr="009849F1">
        <w:rPr>
          <w:rFonts w:ascii="Arial" w:hAnsi="Arial" w:cs="Arial"/>
          <w:sz w:val="24"/>
          <w:szCs w:val="24"/>
        </w:rPr>
        <w:t>/</w:t>
      </w:r>
      <w:proofErr w:type="spellStart"/>
      <w:r w:rsidRPr="009849F1">
        <w:rPr>
          <w:rFonts w:ascii="Arial" w:hAnsi="Arial" w:cs="Arial"/>
          <w:sz w:val="24"/>
          <w:szCs w:val="24"/>
        </w:rPr>
        <w:t>ппз</w:t>
      </w:r>
      <w:proofErr w:type="spellEnd"/>
      <w:r w:rsidRPr="009849F1">
        <w:rPr>
          <w:rFonts w:ascii="Arial" w:hAnsi="Arial" w:cs="Arial"/>
          <w:sz w:val="24"/>
          <w:szCs w:val="24"/>
        </w:rPr>
        <w:t xml:space="preserve">&gt; 1, значение </w:t>
      </w:r>
      <w:proofErr w:type="spellStart"/>
      <w:r w:rsidRPr="009849F1">
        <w:rPr>
          <w:rFonts w:ascii="Arial" w:hAnsi="Arial" w:cs="Arial"/>
          <w:sz w:val="24"/>
          <w:szCs w:val="24"/>
        </w:rPr>
        <w:t>СДп</w:t>
      </w:r>
      <w:proofErr w:type="spellEnd"/>
      <w:r w:rsidRPr="009849F1">
        <w:rPr>
          <w:rFonts w:ascii="Arial" w:hAnsi="Arial" w:cs="Arial"/>
          <w:sz w:val="24"/>
          <w:szCs w:val="24"/>
        </w:rPr>
        <w:t>/</w:t>
      </w:r>
      <w:proofErr w:type="spellStart"/>
      <w:r w:rsidRPr="009849F1">
        <w:rPr>
          <w:rFonts w:ascii="Arial" w:hAnsi="Arial" w:cs="Arial"/>
          <w:sz w:val="24"/>
          <w:szCs w:val="24"/>
        </w:rPr>
        <w:t>ппз</w:t>
      </w:r>
      <w:proofErr w:type="spellEnd"/>
      <w:r w:rsidRPr="009849F1">
        <w:rPr>
          <w:rFonts w:ascii="Arial" w:hAnsi="Arial" w:cs="Arial"/>
          <w:sz w:val="24"/>
          <w:szCs w:val="24"/>
        </w:rPr>
        <w:t xml:space="preserve"> принимается </w:t>
      </w:r>
      <w:proofErr w:type="gramStart"/>
      <w:r w:rsidRPr="009849F1">
        <w:rPr>
          <w:rFonts w:ascii="Arial" w:hAnsi="Arial" w:cs="Arial"/>
          <w:sz w:val="24"/>
          <w:szCs w:val="24"/>
        </w:rPr>
        <w:t>равным</w:t>
      </w:r>
      <w:proofErr w:type="gramEnd"/>
      <w:r w:rsidRPr="009849F1">
        <w:rPr>
          <w:rFonts w:ascii="Arial" w:hAnsi="Arial" w:cs="Arial"/>
          <w:sz w:val="24"/>
          <w:szCs w:val="24"/>
        </w:rPr>
        <w:t xml:space="preserve"> 1.</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9849F1">
        <w:rPr>
          <w:rFonts w:ascii="Arial" w:hAnsi="Arial" w:cs="Arial"/>
          <w:sz w:val="24"/>
          <w:szCs w:val="24"/>
        </w:rPr>
        <w:t>следующую</w:t>
      </w:r>
      <w:proofErr w:type="gramEnd"/>
      <w:r w:rsidRPr="009849F1">
        <w:rPr>
          <w:rFonts w:ascii="Arial" w:hAnsi="Arial" w:cs="Arial"/>
          <w:sz w:val="24"/>
          <w:szCs w:val="24"/>
        </w:rPr>
        <w:t>:</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5621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ki</w:t>
      </w:r>
      <w:proofErr w:type="spellEnd"/>
      <w:r w:rsidRPr="009849F1">
        <w:rPr>
          <w:rFonts w:ascii="Arial" w:hAnsi="Arial" w:cs="Arial"/>
          <w:sz w:val="24"/>
          <w:szCs w:val="24"/>
        </w:rPr>
        <w:t xml:space="preserve"> - удельный вес, отражающий значимость целевого показателя, </w:t>
      </w:r>
      <w:r w:rsidRPr="009849F1">
        <w:rPr>
          <w:rFonts w:ascii="Arial" w:hAnsi="Arial" w:cs="Arial"/>
          <w:noProof/>
          <w:sz w:val="24"/>
          <w:szCs w:val="24"/>
          <w:lang w:eastAsia="ru-RU"/>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9849F1">
        <w:rPr>
          <w:rFonts w:ascii="Arial" w:hAnsi="Arial" w:cs="Arial"/>
          <w:sz w:val="24"/>
          <w:szCs w:val="24"/>
        </w:rPr>
        <w:t xml:space="preserve"> = 1.</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19" w:name="sub_820"/>
      <w:r w:rsidRPr="009849F1">
        <w:rPr>
          <w:rFonts w:ascii="Arial" w:hAnsi="Arial" w:cs="Arial"/>
          <w:b/>
          <w:bCs/>
          <w:sz w:val="24"/>
          <w:szCs w:val="24"/>
        </w:rPr>
        <w:t>6.6. Оценка эффективности реализации основных мероприятий</w:t>
      </w:r>
    </w:p>
    <w:bookmarkEnd w:id="19"/>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20" w:name="sub_821"/>
      <w:r w:rsidRPr="009849F1">
        <w:rPr>
          <w:rFonts w:ascii="Arial" w:hAnsi="Arial" w:cs="Arial"/>
          <w:sz w:val="24"/>
          <w:szCs w:val="24"/>
        </w:rPr>
        <w:t xml:space="preserve">6.6.1. Эффективность реализации основных мероприятий оценивается в зависимости от значений оценки степени реализации и оценки </w:t>
      </w:r>
      <w:proofErr w:type="gramStart"/>
      <w:r w:rsidRPr="009849F1">
        <w:rPr>
          <w:rFonts w:ascii="Arial" w:hAnsi="Arial" w:cs="Arial"/>
          <w:sz w:val="24"/>
          <w:szCs w:val="24"/>
        </w:rPr>
        <w:t>эффективности использования средств бюджета муниципального образования</w:t>
      </w:r>
      <w:proofErr w:type="gramEnd"/>
      <w:r w:rsidRPr="009849F1">
        <w:rPr>
          <w:rFonts w:ascii="Arial" w:hAnsi="Arial" w:cs="Arial"/>
          <w:sz w:val="24"/>
          <w:szCs w:val="24"/>
        </w:rPr>
        <w:t xml:space="preserve"> Новокубанский район по следующей формуле:</w:t>
      </w:r>
    </w:p>
    <w:bookmarkEnd w:id="20"/>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4605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4605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ЭРп</w:t>
      </w:r>
      <w:proofErr w:type="spellEnd"/>
      <w:r w:rsidRPr="009849F1">
        <w:rPr>
          <w:rFonts w:ascii="Arial" w:hAnsi="Arial" w:cs="Arial"/>
          <w:sz w:val="24"/>
          <w:szCs w:val="24"/>
        </w:rPr>
        <w:t>/</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 xml:space="preserve"> - эффективность реализации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СРп</w:t>
      </w:r>
      <w:proofErr w:type="spellEnd"/>
      <w:r w:rsidRPr="009849F1">
        <w:rPr>
          <w:rFonts w:ascii="Arial" w:hAnsi="Arial" w:cs="Arial"/>
          <w:sz w:val="24"/>
          <w:szCs w:val="24"/>
        </w:rPr>
        <w:t>/</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 xml:space="preserve"> - степень реализации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proofErr w:type="gramStart"/>
      <w:r w:rsidRPr="009849F1">
        <w:rPr>
          <w:rFonts w:ascii="Arial" w:hAnsi="Arial" w:cs="Arial"/>
          <w:sz w:val="24"/>
          <w:szCs w:val="24"/>
        </w:rPr>
        <w:t>Эис</w:t>
      </w:r>
      <w:proofErr w:type="spellEnd"/>
      <w:r w:rsidRPr="009849F1">
        <w:rPr>
          <w:rFonts w:ascii="Arial" w:hAnsi="Arial" w:cs="Arial"/>
          <w:sz w:val="24"/>
          <w:szCs w:val="24"/>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roofErr w:type="gramEnd"/>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21" w:name="sub_822"/>
      <w:r w:rsidRPr="009849F1">
        <w:rPr>
          <w:rFonts w:ascii="Arial" w:hAnsi="Arial" w:cs="Arial"/>
          <w:sz w:val="24"/>
          <w:szCs w:val="24"/>
        </w:rPr>
        <w:t xml:space="preserve">6.6.2. Эффективность реализации основного мероприятия признается высокой в случае, если значение </w:t>
      </w:r>
      <w:proofErr w:type="spellStart"/>
      <w:r w:rsidRPr="009849F1">
        <w:rPr>
          <w:rFonts w:ascii="Arial" w:hAnsi="Arial" w:cs="Arial"/>
          <w:sz w:val="24"/>
          <w:szCs w:val="24"/>
        </w:rPr>
        <w:t>ЭРп</w:t>
      </w:r>
      <w:proofErr w:type="spellEnd"/>
      <w:r w:rsidRPr="009849F1">
        <w:rPr>
          <w:rFonts w:ascii="Arial" w:hAnsi="Arial" w:cs="Arial"/>
          <w:sz w:val="24"/>
          <w:szCs w:val="24"/>
        </w:rPr>
        <w:t>/</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 xml:space="preserve"> составляет не менее 0,9.</w:t>
      </w:r>
    </w:p>
    <w:bookmarkEnd w:id="21"/>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Эффективность реализации основного мероприятия признается средней в случае, если значение </w:t>
      </w:r>
      <w:proofErr w:type="spellStart"/>
      <w:r w:rsidRPr="009849F1">
        <w:rPr>
          <w:rFonts w:ascii="Arial" w:hAnsi="Arial" w:cs="Arial"/>
          <w:sz w:val="24"/>
          <w:szCs w:val="24"/>
        </w:rPr>
        <w:t>ЭРп</w:t>
      </w:r>
      <w:proofErr w:type="spellEnd"/>
      <w:r w:rsidRPr="009849F1">
        <w:rPr>
          <w:rFonts w:ascii="Arial" w:hAnsi="Arial" w:cs="Arial"/>
          <w:sz w:val="24"/>
          <w:szCs w:val="24"/>
        </w:rPr>
        <w:t>/</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 xml:space="preserve"> составляет не менее 0,8.</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Эффективность реализации основного мероприятия признается удовлетворительной в случае, если значение </w:t>
      </w:r>
      <w:proofErr w:type="spellStart"/>
      <w:r w:rsidRPr="009849F1">
        <w:rPr>
          <w:rFonts w:ascii="Arial" w:hAnsi="Arial" w:cs="Arial"/>
          <w:sz w:val="24"/>
          <w:szCs w:val="24"/>
        </w:rPr>
        <w:t>ЭРп</w:t>
      </w:r>
      <w:proofErr w:type="spellEnd"/>
      <w:r w:rsidRPr="009849F1">
        <w:rPr>
          <w:rFonts w:ascii="Arial" w:hAnsi="Arial" w:cs="Arial"/>
          <w:sz w:val="24"/>
          <w:szCs w:val="24"/>
        </w:rPr>
        <w:t>/</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 xml:space="preserve"> составляет не менее 0,7.</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В остальных случаях эффективность реализации основного мероприятия признается неудовлетворительной.</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22" w:name="sub_823"/>
      <w:r w:rsidRPr="009849F1">
        <w:rPr>
          <w:rFonts w:ascii="Arial" w:hAnsi="Arial" w:cs="Arial"/>
          <w:b/>
          <w:bCs/>
          <w:sz w:val="24"/>
          <w:szCs w:val="24"/>
        </w:rPr>
        <w:t>6.7. Оценка степени достижения целей и решения задач Программы</w:t>
      </w:r>
    </w:p>
    <w:bookmarkEnd w:id="22"/>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23" w:name="sub_824"/>
      <w:r w:rsidRPr="009849F1">
        <w:rPr>
          <w:rFonts w:ascii="Arial" w:hAnsi="Arial" w:cs="Arial"/>
          <w:sz w:val="24"/>
          <w:szCs w:val="24"/>
        </w:rPr>
        <w:t>6.7.1.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24" w:name="sub_825"/>
      <w:bookmarkEnd w:id="23"/>
      <w:r w:rsidRPr="009849F1">
        <w:rPr>
          <w:rFonts w:ascii="Arial" w:hAnsi="Arial" w:cs="Arial"/>
          <w:sz w:val="24"/>
          <w:szCs w:val="24"/>
        </w:rPr>
        <w:t>6.7.2.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4"/>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для целевых показателей, желаемой тенденцией развития которых является увеличение значений:</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9849F1">
        <w:rPr>
          <w:rFonts w:ascii="Arial" w:hAnsi="Arial" w:cs="Arial"/>
          <w:sz w:val="24"/>
          <w:szCs w:val="24"/>
        </w:rPr>
        <w:t>,</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для целевых показателей, желаемой тенденцией развития которых является снижение значений:</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СДгппз</w:t>
      </w:r>
      <w:proofErr w:type="spellEnd"/>
      <w:r w:rsidRPr="009849F1">
        <w:rPr>
          <w:rFonts w:ascii="Arial" w:hAnsi="Arial" w:cs="Arial"/>
          <w:sz w:val="24"/>
          <w:szCs w:val="24"/>
        </w:rPr>
        <w:t xml:space="preserve"> - степень достижения планового значения целевого показателя, характеризующего цели и задачи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ЗПГПф</w:t>
      </w:r>
      <w:proofErr w:type="spellEnd"/>
      <w:r w:rsidRPr="009849F1">
        <w:rPr>
          <w:rFonts w:ascii="Arial" w:hAnsi="Arial" w:cs="Arial"/>
          <w:sz w:val="24"/>
          <w:szCs w:val="24"/>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ЗПГПП - плановое значение целевого показателя, характеризующего цели и задачи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25" w:name="sub_826"/>
      <w:r w:rsidRPr="009849F1">
        <w:rPr>
          <w:rFonts w:ascii="Arial" w:hAnsi="Arial" w:cs="Arial"/>
          <w:sz w:val="24"/>
          <w:szCs w:val="24"/>
        </w:rPr>
        <w:t>6.7.3. Степень реализации муниципальной программы рассчитывается по формуле</w:t>
      </w:r>
      <w:proofErr w:type="gramStart"/>
      <w:r w:rsidRPr="009849F1">
        <w:rPr>
          <w:rFonts w:ascii="Arial" w:hAnsi="Arial" w:cs="Arial"/>
          <w:sz w:val="24"/>
          <w:szCs w:val="24"/>
        </w:rPr>
        <w:t>:</w:t>
      </w:r>
      <w:proofErr w:type="gramEnd"/>
    </w:p>
    <w:bookmarkEnd w:id="25"/>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4224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СРгп</w:t>
      </w:r>
      <w:proofErr w:type="spellEnd"/>
      <w:r w:rsidRPr="009849F1">
        <w:rPr>
          <w:rFonts w:ascii="Arial" w:hAnsi="Arial" w:cs="Arial"/>
          <w:sz w:val="24"/>
          <w:szCs w:val="24"/>
        </w:rPr>
        <w:t xml:space="preserve"> - степень реализации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СДгппз</w:t>
      </w:r>
      <w:proofErr w:type="spellEnd"/>
      <w:r w:rsidRPr="009849F1">
        <w:rPr>
          <w:rFonts w:ascii="Arial" w:hAnsi="Arial" w:cs="Arial"/>
          <w:sz w:val="24"/>
          <w:szCs w:val="24"/>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М - число целевых показателей, характеризующих цели и задачи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При использовании данной формулы в случаях, если </w:t>
      </w:r>
      <w:proofErr w:type="spellStart"/>
      <w:r w:rsidRPr="009849F1">
        <w:rPr>
          <w:rFonts w:ascii="Arial" w:hAnsi="Arial" w:cs="Arial"/>
          <w:sz w:val="24"/>
          <w:szCs w:val="24"/>
        </w:rPr>
        <w:t>СДгппз</w:t>
      </w:r>
      <w:proofErr w:type="spellEnd"/>
      <w:r w:rsidRPr="009849F1">
        <w:rPr>
          <w:rFonts w:ascii="Arial" w:hAnsi="Arial" w:cs="Arial"/>
          <w:sz w:val="24"/>
          <w:szCs w:val="24"/>
        </w:rPr>
        <w:t xml:space="preserve">&gt; 1, значение </w:t>
      </w:r>
      <w:proofErr w:type="spellStart"/>
      <w:r w:rsidRPr="009849F1">
        <w:rPr>
          <w:rFonts w:ascii="Arial" w:hAnsi="Arial" w:cs="Arial"/>
          <w:sz w:val="24"/>
          <w:szCs w:val="24"/>
        </w:rPr>
        <w:t>СДгппз</w:t>
      </w:r>
      <w:proofErr w:type="spellEnd"/>
      <w:r w:rsidRPr="009849F1">
        <w:rPr>
          <w:rFonts w:ascii="Arial" w:hAnsi="Arial" w:cs="Arial"/>
          <w:sz w:val="24"/>
          <w:szCs w:val="24"/>
        </w:rPr>
        <w:t xml:space="preserve"> принимается </w:t>
      </w:r>
      <w:proofErr w:type="gramStart"/>
      <w:r w:rsidRPr="009849F1">
        <w:rPr>
          <w:rFonts w:ascii="Arial" w:hAnsi="Arial" w:cs="Arial"/>
          <w:sz w:val="24"/>
          <w:szCs w:val="24"/>
        </w:rPr>
        <w:t>равным</w:t>
      </w:r>
      <w:proofErr w:type="gramEnd"/>
      <w:r w:rsidRPr="009849F1">
        <w:rPr>
          <w:rFonts w:ascii="Arial" w:hAnsi="Arial" w:cs="Arial"/>
          <w:sz w:val="24"/>
          <w:szCs w:val="24"/>
        </w:rPr>
        <w:t xml:space="preserve"> 1.</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9849F1">
        <w:rPr>
          <w:rFonts w:ascii="Arial" w:hAnsi="Arial" w:cs="Arial"/>
          <w:sz w:val="24"/>
          <w:szCs w:val="24"/>
        </w:rPr>
        <w:t>следующую</w:t>
      </w:r>
      <w:proofErr w:type="gramEnd"/>
      <w:r w:rsidRPr="009849F1">
        <w:rPr>
          <w:rFonts w:ascii="Arial" w:hAnsi="Arial" w:cs="Arial"/>
          <w:sz w:val="24"/>
          <w:szCs w:val="24"/>
        </w:rPr>
        <w:t>:</w:t>
      </w: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ki</w:t>
      </w:r>
      <w:proofErr w:type="spellEnd"/>
      <w:r w:rsidRPr="009849F1">
        <w:rPr>
          <w:rFonts w:ascii="Arial" w:hAnsi="Arial" w:cs="Arial"/>
          <w:sz w:val="24"/>
          <w:szCs w:val="24"/>
        </w:rPr>
        <w:t xml:space="preserve"> - удельный вес, отражающий значимость показателя, </w:t>
      </w:r>
      <w:r w:rsidRPr="009849F1">
        <w:rPr>
          <w:rFonts w:ascii="Arial" w:hAnsi="Arial" w:cs="Arial"/>
          <w:noProof/>
          <w:sz w:val="24"/>
          <w:szCs w:val="24"/>
          <w:lang w:eastAsia="ru-RU"/>
        </w:rPr>
        <w:drawing>
          <wp:inline distT="0" distB="0" distL="0" distR="0">
            <wp:extent cx="419100" cy="330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9849F1">
        <w:rPr>
          <w:rFonts w:ascii="Arial" w:hAnsi="Arial" w:cs="Arial"/>
          <w:sz w:val="24"/>
          <w:szCs w:val="24"/>
        </w:rPr>
        <w:t xml:space="preserve"> = 1.</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jc w:val="center"/>
        <w:outlineLvl w:val="0"/>
        <w:rPr>
          <w:rFonts w:ascii="Arial" w:hAnsi="Arial" w:cs="Arial"/>
          <w:b/>
          <w:bCs/>
          <w:sz w:val="24"/>
          <w:szCs w:val="24"/>
        </w:rPr>
      </w:pPr>
      <w:bookmarkStart w:id="26" w:name="sub_827"/>
      <w:r w:rsidRPr="009849F1">
        <w:rPr>
          <w:rFonts w:ascii="Arial" w:hAnsi="Arial" w:cs="Arial"/>
          <w:b/>
          <w:bCs/>
          <w:sz w:val="24"/>
          <w:szCs w:val="24"/>
        </w:rPr>
        <w:t>6.8. Оценка эффективности реализации Программы</w:t>
      </w:r>
    </w:p>
    <w:bookmarkEnd w:id="26"/>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6.8.1.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bookmarkStart w:id="27" w:name="sub_8812"/>
      <w:r w:rsidRPr="009849F1">
        <w:rPr>
          <w:rFonts w:ascii="Arial" w:hAnsi="Arial" w:cs="Arial"/>
          <w:noProof/>
          <w:sz w:val="24"/>
          <w:szCs w:val="24"/>
          <w:lang w:eastAsia="ru-RU"/>
        </w:rPr>
        <w:drawing>
          <wp:inline distT="0" distB="0" distL="0" distR="0">
            <wp:extent cx="26162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616200" cy="6350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bookmarkEnd w:id="27"/>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ЭРгп</w:t>
      </w:r>
      <w:proofErr w:type="spellEnd"/>
      <w:r w:rsidRPr="009849F1">
        <w:rPr>
          <w:rFonts w:ascii="Arial" w:hAnsi="Arial" w:cs="Arial"/>
          <w:sz w:val="24"/>
          <w:szCs w:val="24"/>
        </w:rPr>
        <w:t xml:space="preserve"> - эффективность реализации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СРгп</w:t>
      </w:r>
      <w:proofErr w:type="spellEnd"/>
      <w:r w:rsidRPr="009849F1">
        <w:rPr>
          <w:rFonts w:ascii="Arial" w:hAnsi="Arial" w:cs="Arial"/>
          <w:sz w:val="24"/>
          <w:szCs w:val="24"/>
        </w:rPr>
        <w:t xml:space="preserve"> - степень реализации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ЭРп</w:t>
      </w:r>
      <w:proofErr w:type="spellEnd"/>
      <w:r w:rsidRPr="009849F1">
        <w:rPr>
          <w:rFonts w:ascii="Arial" w:hAnsi="Arial" w:cs="Arial"/>
          <w:sz w:val="24"/>
          <w:szCs w:val="24"/>
        </w:rPr>
        <w:t>/</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 xml:space="preserve"> - эффективность реализации основного мероприятия;</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kj</w:t>
      </w:r>
      <w:proofErr w:type="spellEnd"/>
      <w:r w:rsidRPr="009849F1">
        <w:rPr>
          <w:rFonts w:ascii="Arial" w:hAnsi="Arial" w:cs="Arial"/>
          <w:sz w:val="24"/>
          <w:szCs w:val="24"/>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9849F1">
        <w:rPr>
          <w:rFonts w:ascii="Arial" w:hAnsi="Arial" w:cs="Arial"/>
          <w:sz w:val="24"/>
          <w:szCs w:val="24"/>
        </w:rPr>
        <w:t>kj</w:t>
      </w:r>
      <w:proofErr w:type="spellEnd"/>
      <w:r w:rsidRPr="009849F1">
        <w:rPr>
          <w:rFonts w:ascii="Arial" w:hAnsi="Arial" w:cs="Arial"/>
          <w:sz w:val="24"/>
          <w:szCs w:val="24"/>
        </w:rPr>
        <w:t xml:space="preserve"> определяется по формуле: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center"/>
        <w:rPr>
          <w:rFonts w:ascii="Arial" w:hAnsi="Arial" w:cs="Arial"/>
          <w:sz w:val="24"/>
          <w:szCs w:val="24"/>
        </w:rPr>
      </w:pPr>
      <w:r w:rsidRPr="009849F1">
        <w:rPr>
          <w:rFonts w:ascii="Arial" w:hAnsi="Arial" w:cs="Arial"/>
          <w:noProof/>
          <w:sz w:val="24"/>
          <w:szCs w:val="24"/>
          <w:lang w:eastAsia="ru-RU"/>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9849F1">
        <w:rPr>
          <w:rFonts w:ascii="Arial" w:hAnsi="Arial" w:cs="Arial"/>
          <w:sz w:val="24"/>
          <w:szCs w:val="24"/>
        </w:rPr>
        <w:t>, где:</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proofErr w:type="spellStart"/>
      <w:r w:rsidRPr="009849F1">
        <w:rPr>
          <w:rFonts w:ascii="Arial" w:hAnsi="Arial" w:cs="Arial"/>
          <w:sz w:val="24"/>
          <w:szCs w:val="24"/>
        </w:rPr>
        <w:t>Ф</w:t>
      </w:r>
      <w:proofErr w:type="gramStart"/>
      <w:r w:rsidRPr="009849F1">
        <w:rPr>
          <w:rFonts w:ascii="Arial" w:hAnsi="Arial" w:cs="Arial"/>
          <w:sz w:val="24"/>
          <w:szCs w:val="24"/>
        </w:rPr>
        <w:t>j</w:t>
      </w:r>
      <w:proofErr w:type="spellEnd"/>
      <w:proofErr w:type="gramEnd"/>
      <w:r w:rsidRPr="009849F1">
        <w:rPr>
          <w:rFonts w:ascii="Arial" w:hAnsi="Arial" w:cs="Arial"/>
          <w:sz w:val="24"/>
          <w:szCs w:val="24"/>
        </w:rPr>
        <w:t xml:space="preserve"> - объем фактических расходов из местного бюджета (кассового исполнения) на реализацию основного мероприятия в отчетном году;</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Ф - объем фактических расходов из местного бюджета (кассового исполнения) на реализацию муниципальной программы.</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bookmarkStart w:id="28" w:name="sub_829"/>
      <w:r w:rsidRPr="009849F1">
        <w:rPr>
          <w:rFonts w:ascii="Arial" w:hAnsi="Arial" w:cs="Arial"/>
          <w:sz w:val="24"/>
          <w:szCs w:val="24"/>
        </w:rPr>
        <w:t xml:space="preserve">6.8.2. Эффективность реализации муниципальной программы признается высокой в случае, если значение </w:t>
      </w:r>
      <w:proofErr w:type="spellStart"/>
      <w:r w:rsidRPr="009849F1">
        <w:rPr>
          <w:rFonts w:ascii="Arial" w:hAnsi="Arial" w:cs="Arial"/>
          <w:sz w:val="24"/>
          <w:szCs w:val="24"/>
        </w:rPr>
        <w:t>ЭРгп</w:t>
      </w:r>
      <w:proofErr w:type="spellEnd"/>
      <w:r w:rsidRPr="009849F1">
        <w:rPr>
          <w:rFonts w:ascii="Arial" w:hAnsi="Arial" w:cs="Arial"/>
          <w:sz w:val="24"/>
          <w:szCs w:val="24"/>
        </w:rPr>
        <w:t xml:space="preserve"> составляет не менее 0,90.</w:t>
      </w:r>
    </w:p>
    <w:bookmarkEnd w:id="28"/>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Эффективность реализации муниципальной программы признается средней в случае, если значение </w:t>
      </w:r>
      <w:proofErr w:type="spellStart"/>
      <w:r w:rsidRPr="009849F1">
        <w:rPr>
          <w:rFonts w:ascii="Arial" w:hAnsi="Arial" w:cs="Arial"/>
          <w:sz w:val="24"/>
          <w:szCs w:val="24"/>
        </w:rPr>
        <w:t>ЭРгп</w:t>
      </w:r>
      <w:proofErr w:type="spellEnd"/>
      <w:r w:rsidRPr="009849F1">
        <w:rPr>
          <w:rFonts w:ascii="Arial" w:hAnsi="Arial" w:cs="Arial"/>
          <w:sz w:val="24"/>
          <w:szCs w:val="24"/>
        </w:rPr>
        <w:t>, составляет не менее 0,80.</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9849F1">
        <w:rPr>
          <w:rFonts w:ascii="Arial" w:hAnsi="Arial" w:cs="Arial"/>
          <w:sz w:val="24"/>
          <w:szCs w:val="24"/>
        </w:rPr>
        <w:t>ЭРгп</w:t>
      </w:r>
      <w:proofErr w:type="spellEnd"/>
      <w:r w:rsidRPr="009849F1">
        <w:rPr>
          <w:rFonts w:ascii="Arial" w:hAnsi="Arial" w:cs="Arial"/>
          <w:sz w:val="24"/>
          <w:szCs w:val="24"/>
        </w:rPr>
        <w:t xml:space="preserve"> составляет не менее 0,70.</w:t>
      </w:r>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В остальных случаях эффективность реализации муниципальной программы признается неудовлетворительной.</w:t>
      </w:r>
      <w:bookmarkStart w:id="29" w:name="sub_101"/>
    </w:p>
    <w:p w:rsidR="00D67058" w:rsidRPr="009849F1" w:rsidRDefault="00D67058" w:rsidP="00D67058">
      <w:pPr>
        <w:autoSpaceDE w:val="0"/>
        <w:autoSpaceDN w:val="0"/>
        <w:adjustRightInd w:val="0"/>
        <w:spacing w:after="0" w:line="240" w:lineRule="auto"/>
        <w:ind w:firstLine="720"/>
        <w:jc w:val="both"/>
        <w:rPr>
          <w:rFonts w:ascii="Arial" w:hAnsi="Arial" w:cs="Arial"/>
          <w:sz w:val="24"/>
          <w:szCs w:val="24"/>
        </w:rPr>
      </w:pPr>
      <w:r w:rsidRPr="009849F1">
        <w:rPr>
          <w:rFonts w:ascii="Arial" w:hAnsi="Arial" w:cs="Arial"/>
          <w:sz w:val="24"/>
          <w:szCs w:val="24"/>
        </w:rPr>
        <w:t>Методика оценки эффективности реализации Программы производится на основании приложения № 7 к постановлению администрации муниципального образования Новокубанский район от 25 июля 2014 года         № 1063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Новокубанский район».</w:t>
      </w:r>
    </w:p>
    <w:bookmarkEnd w:id="29"/>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ind w:firstLine="851"/>
        <w:jc w:val="center"/>
        <w:rPr>
          <w:rFonts w:ascii="Arial" w:hAnsi="Arial" w:cs="Arial"/>
          <w:b/>
          <w:sz w:val="24"/>
          <w:szCs w:val="24"/>
        </w:rPr>
      </w:pPr>
      <w:r w:rsidRPr="009849F1">
        <w:rPr>
          <w:rFonts w:ascii="Arial" w:hAnsi="Arial" w:cs="Arial"/>
          <w:b/>
          <w:sz w:val="24"/>
          <w:szCs w:val="24"/>
        </w:rPr>
        <w:t xml:space="preserve">7. Механизм реализации муниципальной программы </w:t>
      </w:r>
    </w:p>
    <w:p w:rsidR="00D67058" w:rsidRPr="009849F1" w:rsidRDefault="00D67058" w:rsidP="00D67058">
      <w:pPr>
        <w:spacing w:after="0" w:line="240" w:lineRule="auto"/>
        <w:ind w:firstLine="851"/>
        <w:jc w:val="center"/>
        <w:rPr>
          <w:rFonts w:ascii="Arial" w:hAnsi="Arial" w:cs="Arial"/>
          <w:b/>
          <w:sz w:val="24"/>
          <w:szCs w:val="24"/>
        </w:rPr>
      </w:pPr>
      <w:r w:rsidRPr="009849F1">
        <w:rPr>
          <w:rFonts w:ascii="Arial" w:hAnsi="Arial" w:cs="Arial"/>
          <w:b/>
          <w:sz w:val="24"/>
          <w:szCs w:val="24"/>
        </w:rPr>
        <w:t xml:space="preserve">и </w:t>
      </w:r>
      <w:proofErr w:type="gramStart"/>
      <w:r w:rsidRPr="009849F1">
        <w:rPr>
          <w:rFonts w:ascii="Arial" w:hAnsi="Arial" w:cs="Arial"/>
          <w:b/>
          <w:sz w:val="24"/>
          <w:szCs w:val="24"/>
        </w:rPr>
        <w:t>контроль за</w:t>
      </w:r>
      <w:proofErr w:type="gramEnd"/>
      <w:r w:rsidRPr="009849F1">
        <w:rPr>
          <w:rFonts w:ascii="Arial" w:hAnsi="Arial" w:cs="Arial"/>
          <w:b/>
          <w:sz w:val="24"/>
          <w:szCs w:val="24"/>
        </w:rPr>
        <w:t xml:space="preserve"> ее выполнением</w:t>
      </w: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ind w:firstLine="851"/>
        <w:jc w:val="both"/>
        <w:rPr>
          <w:rFonts w:ascii="Arial" w:hAnsi="Arial" w:cs="Arial"/>
          <w:sz w:val="24"/>
          <w:szCs w:val="24"/>
        </w:rPr>
      </w:pPr>
      <w:proofErr w:type="gramStart"/>
      <w:r w:rsidRPr="009849F1">
        <w:rPr>
          <w:rFonts w:ascii="Arial" w:hAnsi="Arial" w:cs="Arial"/>
          <w:sz w:val="24"/>
          <w:szCs w:val="24"/>
        </w:rPr>
        <w:t>Контроль за</w:t>
      </w:r>
      <w:proofErr w:type="gramEnd"/>
      <w:r w:rsidRPr="009849F1">
        <w:rPr>
          <w:rFonts w:ascii="Arial" w:hAnsi="Arial" w:cs="Arial"/>
          <w:sz w:val="24"/>
          <w:szCs w:val="24"/>
        </w:rPr>
        <w:t xml:space="preserve"> выполнением мероприятий Программы осуществляет администрация муниципального образования Новокубанский район. Координатор Программы в процессе ее реализации:</w:t>
      </w:r>
    </w:p>
    <w:p w:rsidR="00D67058" w:rsidRPr="009849F1" w:rsidRDefault="00D67058" w:rsidP="00D67058">
      <w:pPr>
        <w:pStyle w:val="ConsPlusNormal"/>
        <w:ind w:firstLine="851"/>
        <w:jc w:val="both"/>
        <w:rPr>
          <w:sz w:val="24"/>
          <w:szCs w:val="24"/>
        </w:rPr>
      </w:pPr>
      <w:r w:rsidRPr="009849F1">
        <w:rPr>
          <w:sz w:val="24"/>
          <w:szCs w:val="24"/>
        </w:rPr>
        <w:t>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67058" w:rsidRPr="009849F1" w:rsidRDefault="00D67058" w:rsidP="00D67058">
      <w:pPr>
        <w:pStyle w:val="ConsPlusNormal"/>
        <w:ind w:firstLine="851"/>
        <w:jc w:val="both"/>
        <w:rPr>
          <w:sz w:val="24"/>
          <w:szCs w:val="24"/>
        </w:rPr>
      </w:pPr>
      <w:r w:rsidRPr="009849F1">
        <w:rPr>
          <w:sz w:val="24"/>
          <w:szCs w:val="24"/>
        </w:rPr>
        <w:t xml:space="preserve">обеспечивает разработку и реализацию Программы; </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осуществляет мониторинг и анализ хода выполнения Программы;</w:t>
      </w:r>
    </w:p>
    <w:p w:rsidR="00D67058" w:rsidRPr="009849F1" w:rsidRDefault="00D67058" w:rsidP="00D67058">
      <w:pPr>
        <w:pStyle w:val="ConsPlusNormal"/>
        <w:ind w:firstLine="851"/>
        <w:jc w:val="both"/>
        <w:rPr>
          <w:sz w:val="24"/>
          <w:szCs w:val="24"/>
        </w:rPr>
      </w:pPr>
      <w:r w:rsidRPr="009849F1">
        <w:rPr>
          <w:sz w:val="24"/>
          <w:szCs w:val="24"/>
        </w:rPr>
        <w:t>проводит оценку эффективности Программы;</w:t>
      </w:r>
    </w:p>
    <w:p w:rsidR="00D67058" w:rsidRPr="009849F1" w:rsidRDefault="00D67058" w:rsidP="00D67058">
      <w:pPr>
        <w:pStyle w:val="ConsPlusNormal"/>
        <w:ind w:firstLine="851"/>
        <w:jc w:val="both"/>
        <w:rPr>
          <w:sz w:val="24"/>
          <w:szCs w:val="24"/>
        </w:rPr>
      </w:pPr>
      <w:r w:rsidRPr="009849F1">
        <w:rPr>
          <w:sz w:val="24"/>
          <w:szCs w:val="24"/>
        </w:rPr>
        <w:t>готовит годовой отчет о ходе реализации Программы;</w:t>
      </w:r>
    </w:p>
    <w:p w:rsidR="00D67058" w:rsidRPr="009849F1" w:rsidRDefault="00D67058" w:rsidP="00D67058">
      <w:pPr>
        <w:pStyle w:val="ConsPlusNormal"/>
        <w:ind w:firstLine="851"/>
        <w:jc w:val="both"/>
        <w:rPr>
          <w:sz w:val="24"/>
          <w:szCs w:val="24"/>
        </w:rPr>
      </w:pPr>
      <w:r w:rsidRPr="009849F1">
        <w:rPr>
          <w:sz w:val="24"/>
          <w:szCs w:val="24"/>
        </w:rPr>
        <w:t>организует информационную и разъяснительную работу, направленную на освещение целей и задач Программы;</w:t>
      </w:r>
    </w:p>
    <w:p w:rsidR="00D67058" w:rsidRPr="009849F1" w:rsidRDefault="00D67058" w:rsidP="00D67058">
      <w:pPr>
        <w:spacing w:after="0" w:line="240" w:lineRule="auto"/>
        <w:ind w:firstLine="851"/>
        <w:jc w:val="both"/>
        <w:rPr>
          <w:rFonts w:ascii="Arial" w:hAnsi="Arial" w:cs="Arial"/>
          <w:sz w:val="24"/>
          <w:szCs w:val="24"/>
        </w:rPr>
      </w:pPr>
      <w:r w:rsidRPr="009849F1">
        <w:rPr>
          <w:rFonts w:ascii="Arial" w:hAnsi="Arial" w:cs="Arial"/>
          <w:sz w:val="24"/>
          <w:szCs w:val="24"/>
        </w:rPr>
        <w:t>размещает информацию о ходе реализации и достигнутых результатах Программы на официальном сайте в сети Интернет;</w:t>
      </w:r>
    </w:p>
    <w:p w:rsidR="00D67058" w:rsidRPr="009849F1" w:rsidRDefault="00D67058" w:rsidP="00D67058">
      <w:pPr>
        <w:pStyle w:val="ConsPlusNormal"/>
        <w:ind w:firstLine="851"/>
        <w:jc w:val="both"/>
        <w:rPr>
          <w:sz w:val="24"/>
          <w:szCs w:val="24"/>
        </w:rPr>
      </w:pPr>
      <w:r w:rsidRPr="009849F1">
        <w:rPr>
          <w:sz w:val="24"/>
          <w:szCs w:val="24"/>
        </w:rPr>
        <w:t>представляет ежегодный доклад о ходе реализации Программы;</w:t>
      </w:r>
    </w:p>
    <w:p w:rsidR="00D67058" w:rsidRPr="009849F1" w:rsidRDefault="00D67058" w:rsidP="00D67058">
      <w:pPr>
        <w:pStyle w:val="ConsPlusNormal"/>
        <w:ind w:firstLine="851"/>
        <w:jc w:val="both"/>
        <w:rPr>
          <w:sz w:val="24"/>
          <w:szCs w:val="24"/>
        </w:rPr>
      </w:pPr>
      <w:r w:rsidRPr="009849F1">
        <w:rPr>
          <w:sz w:val="24"/>
          <w:szCs w:val="24"/>
        </w:rPr>
        <w:t>осуществляет иные полномочия, установленные Программой.</w:t>
      </w:r>
    </w:p>
    <w:p w:rsidR="00D67058" w:rsidRPr="009849F1" w:rsidRDefault="00D67058" w:rsidP="00D67058">
      <w:pPr>
        <w:pStyle w:val="ConsPlusNormal"/>
        <w:ind w:firstLine="851"/>
        <w:jc w:val="both"/>
        <w:rPr>
          <w:sz w:val="24"/>
          <w:szCs w:val="24"/>
        </w:rPr>
      </w:pPr>
      <w:r w:rsidRPr="009849F1">
        <w:rPr>
          <w:sz w:val="24"/>
          <w:szCs w:val="24"/>
        </w:rPr>
        <w:t xml:space="preserve">Ежегодно, до 15 февраля года, следующего за </w:t>
      </w:r>
      <w:proofErr w:type="gramStart"/>
      <w:r w:rsidRPr="009849F1">
        <w:rPr>
          <w:sz w:val="24"/>
          <w:szCs w:val="24"/>
        </w:rPr>
        <w:t>отчетным</w:t>
      </w:r>
      <w:proofErr w:type="gramEnd"/>
      <w:r w:rsidRPr="009849F1">
        <w:rPr>
          <w:sz w:val="24"/>
          <w:szCs w:val="24"/>
        </w:rPr>
        <w:t>, координатор Программы готовит доклад о ходе выполнения программных мероприятий и эффективности использования финансовых средств.</w:t>
      </w:r>
    </w:p>
    <w:p w:rsidR="00D67058" w:rsidRPr="009849F1" w:rsidRDefault="00D67058" w:rsidP="00D67058">
      <w:pPr>
        <w:pStyle w:val="ConsPlusNormal"/>
        <w:ind w:firstLine="851"/>
        <w:jc w:val="both"/>
        <w:rPr>
          <w:sz w:val="24"/>
          <w:szCs w:val="24"/>
        </w:rPr>
      </w:pPr>
      <w:r w:rsidRPr="009849F1">
        <w:rPr>
          <w:sz w:val="24"/>
          <w:szCs w:val="24"/>
        </w:rPr>
        <w:t>Доклад должен содержать:</w:t>
      </w:r>
    </w:p>
    <w:p w:rsidR="00D67058" w:rsidRPr="009849F1" w:rsidRDefault="00D67058" w:rsidP="00D67058">
      <w:pPr>
        <w:pStyle w:val="ConsPlusNormal"/>
        <w:ind w:firstLine="851"/>
        <w:jc w:val="both"/>
        <w:rPr>
          <w:sz w:val="24"/>
          <w:szCs w:val="24"/>
        </w:rPr>
      </w:pPr>
      <w:r w:rsidRPr="009849F1">
        <w:rPr>
          <w:sz w:val="24"/>
          <w:szCs w:val="24"/>
        </w:rPr>
        <w:t>сведения о фактических объемах финансирования Программы в целом и по каждому отдельному мероприятию Программы в разрезе источников финансирования;</w:t>
      </w:r>
    </w:p>
    <w:p w:rsidR="00D67058" w:rsidRPr="009849F1" w:rsidRDefault="00D67058" w:rsidP="00D67058">
      <w:pPr>
        <w:pStyle w:val="ConsPlusNormal"/>
        <w:ind w:firstLine="851"/>
        <w:jc w:val="both"/>
        <w:rPr>
          <w:sz w:val="24"/>
          <w:szCs w:val="24"/>
        </w:rPr>
      </w:pPr>
      <w:r w:rsidRPr="009849F1">
        <w:rPr>
          <w:sz w:val="24"/>
          <w:szCs w:val="24"/>
        </w:rPr>
        <w:t>сведения о фактическом выполнении программных мероприятий с указанием причин их невыполнения или неполного выполнения;</w:t>
      </w:r>
    </w:p>
    <w:p w:rsidR="00D67058" w:rsidRPr="009849F1" w:rsidRDefault="00D67058" w:rsidP="00D67058">
      <w:pPr>
        <w:pStyle w:val="ConsPlusNormal"/>
        <w:ind w:firstLine="851"/>
        <w:jc w:val="both"/>
        <w:rPr>
          <w:sz w:val="24"/>
          <w:szCs w:val="24"/>
        </w:rPr>
      </w:pPr>
      <w:r w:rsidRPr="009849F1">
        <w:rPr>
          <w:sz w:val="24"/>
          <w:szCs w:val="24"/>
        </w:rPr>
        <w:t>сведения о соответствии фактически достигнутых показателей реализации Программы показателям, установленным при утверждении Программы;</w:t>
      </w:r>
    </w:p>
    <w:p w:rsidR="00D67058" w:rsidRPr="009849F1" w:rsidRDefault="00D67058" w:rsidP="00D67058">
      <w:pPr>
        <w:pStyle w:val="ConsPlusNormal"/>
        <w:ind w:firstLine="851"/>
        <w:jc w:val="both"/>
        <w:rPr>
          <w:sz w:val="24"/>
          <w:szCs w:val="24"/>
        </w:rPr>
      </w:pPr>
      <w:r w:rsidRPr="009849F1">
        <w:rPr>
          <w:sz w:val="24"/>
          <w:szCs w:val="24"/>
        </w:rPr>
        <w:t>сведения о соответствии достигнутых результатов фактическим затратам на реализацию Программы.</w:t>
      </w:r>
    </w:p>
    <w:p w:rsidR="00D67058" w:rsidRPr="009849F1" w:rsidRDefault="00D67058" w:rsidP="00D67058">
      <w:pPr>
        <w:pStyle w:val="ConsPlusNormal"/>
        <w:ind w:firstLine="851"/>
        <w:jc w:val="both"/>
        <w:rPr>
          <w:sz w:val="24"/>
          <w:szCs w:val="24"/>
        </w:rPr>
      </w:pPr>
      <w:r w:rsidRPr="009849F1">
        <w:rPr>
          <w:sz w:val="24"/>
          <w:szCs w:val="24"/>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roofErr w:type="gramStart"/>
      <w:r w:rsidRPr="009849F1">
        <w:rPr>
          <w:rFonts w:ascii="Arial" w:hAnsi="Arial" w:cs="Arial"/>
          <w:sz w:val="24"/>
          <w:szCs w:val="24"/>
        </w:rPr>
        <w:t>Исполняющий</w:t>
      </w:r>
      <w:proofErr w:type="gramEnd"/>
      <w:r w:rsidRPr="009849F1">
        <w:rPr>
          <w:rFonts w:ascii="Arial" w:hAnsi="Arial" w:cs="Arial"/>
          <w:sz w:val="24"/>
          <w:szCs w:val="24"/>
        </w:rPr>
        <w:t xml:space="preserve"> обязанности</w:t>
      </w:r>
    </w:p>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 xml:space="preserve">заместителя главы муниципального </w:t>
      </w:r>
    </w:p>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образования Новокубанский район</w:t>
      </w:r>
      <w:r w:rsidRPr="009849F1">
        <w:rPr>
          <w:rFonts w:ascii="Arial" w:hAnsi="Arial" w:cs="Arial"/>
          <w:sz w:val="24"/>
          <w:szCs w:val="24"/>
        </w:rPr>
        <w:tab/>
      </w:r>
      <w:r w:rsidRPr="009849F1">
        <w:rPr>
          <w:rFonts w:ascii="Arial" w:hAnsi="Arial" w:cs="Arial"/>
          <w:sz w:val="24"/>
          <w:szCs w:val="24"/>
        </w:rPr>
        <w:tab/>
      </w:r>
      <w:r w:rsidRPr="009849F1">
        <w:rPr>
          <w:rFonts w:ascii="Arial" w:hAnsi="Arial" w:cs="Arial"/>
          <w:sz w:val="24"/>
          <w:szCs w:val="24"/>
        </w:rPr>
        <w:tab/>
      </w:r>
      <w:r w:rsidRPr="009849F1">
        <w:rPr>
          <w:rFonts w:ascii="Arial" w:hAnsi="Arial" w:cs="Arial"/>
          <w:sz w:val="24"/>
          <w:szCs w:val="24"/>
        </w:rPr>
        <w:tab/>
      </w:r>
      <w:r w:rsidRPr="009849F1">
        <w:rPr>
          <w:rFonts w:ascii="Arial" w:hAnsi="Arial" w:cs="Arial"/>
          <w:sz w:val="24"/>
          <w:szCs w:val="24"/>
        </w:rPr>
        <w:tab/>
      </w:r>
      <w:r w:rsidRPr="009849F1">
        <w:rPr>
          <w:rFonts w:ascii="Arial" w:hAnsi="Arial" w:cs="Arial"/>
          <w:sz w:val="24"/>
          <w:szCs w:val="24"/>
        </w:rPr>
        <w:tab/>
        <w:t xml:space="preserve">   В.А.Шевелев</w:t>
      </w: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sectPr w:rsidR="00D67058" w:rsidRPr="009849F1" w:rsidSect="00992D0A">
          <w:headerReference w:type="default" r:id="rId25"/>
          <w:pgSz w:w="11906" w:h="16838"/>
          <w:pgMar w:top="1134" w:right="567" w:bottom="1134" w:left="1701" w:header="709" w:footer="709" w:gutter="0"/>
          <w:cols w:space="708"/>
          <w:titlePg/>
          <w:docGrid w:linePitch="360"/>
        </w:sectPr>
      </w:pPr>
    </w:p>
    <w:tbl>
      <w:tblPr>
        <w:tblpPr w:leftFromText="180" w:rightFromText="180" w:vertAnchor="text" w:horzAnchor="margin" w:tblpY="-49"/>
        <w:tblW w:w="15276" w:type="dxa"/>
        <w:tblLook w:val="04A0"/>
      </w:tblPr>
      <w:tblGrid>
        <w:gridCol w:w="10881"/>
        <w:gridCol w:w="4395"/>
      </w:tblGrid>
      <w:tr w:rsidR="00D67058" w:rsidRPr="009849F1" w:rsidTr="00E81F65">
        <w:trPr>
          <w:trHeight w:val="1691"/>
        </w:trPr>
        <w:tc>
          <w:tcPr>
            <w:tcW w:w="10881" w:type="dxa"/>
          </w:tcPr>
          <w:p w:rsidR="00D67058" w:rsidRPr="009849F1" w:rsidRDefault="00D67058" w:rsidP="00D67058">
            <w:pPr>
              <w:spacing w:after="0" w:line="240" w:lineRule="auto"/>
              <w:ind w:right="176"/>
              <w:jc w:val="center"/>
              <w:rPr>
                <w:rFonts w:ascii="Arial" w:eastAsia="Calibri" w:hAnsi="Arial" w:cs="Arial"/>
                <w:b/>
                <w:sz w:val="24"/>
                <w:szCs w:val="24"/>
              </w:rPr>
            </w:pPr>
          </w:p>
        </w:tc>
        <w:tc>
          <w:tcPr>
            <w:tcW w:w="4395" w:type="dxa"/>
          </w:tcPr>
          <w:p w:rsidR="00D67058" w:rsidRPr="009849F1" w:rsidRDefault="00D67058" w:rsidP="00D67058">
            <w:pPr>
              <w:spacing w:after="0" w:line="240" w:lineRule="auto"/>
              <w:jc w:val="both"/>
              <w:rPr>
                <w:rFonts w:ascii="Arial" w:eastAsia="Calibri" w:hAnsi="Arial" w:cs="Arial"/>
                <w:sz w:val="24"/>
                <w:szCs w:val="24"/>
                <w:shd w:val="clear" w:color="auto" w:fill="FFFFFF"/>
              </w:rPr>
            </w:pPr>
            <w:r w:rsidRPr="009849F1">
              <w:rPr>
                <w:rFonts w:ascii="Arial" w:eastAsia="Calibri" w:hAnsi="Arial" w:cs="Arial"/>
                <w:sz w:val="24"/>
                <w:szCs w:val="24"/>
                <w:shd w:val="clear" w:color="auto" w:fill="FFFFFF"/>
              </w:rPr>
              <w:t>Приложение № 1</w:t>
            </w:r>
          </w:p>
          <w:p w:rsidR="00D67058" w:rsidRPr="009849F1" w:rsidRDefault="00D67058" w:rsidP="00D67058">
            <w:pPr>
              <w:spacing w:after="0" w:line="240" w:lineRule="auto"/>
              <w:rPr>
                <w:rFonts w:ascii="Arial" w:eastAsia="Calibri" w:hAnsi="Arial" w:cs="Arial"/>
                <w:b/>
                <w:sz w:val="24"/>
                <w:szCs w:val="24"/>
              </w:rPr>
            </w:pPr>
            <w:r w:rsidRPr="009849F1">
              <w:rPr>
                <w:rFonts w:ascii="Arial" w:eastAsia="Calibri" w:hAnsi="Arial" w:cs="Arial"/>
                <w:sz w:val="24"/>
                <w:szCs w:val="24"/>
                <w:shd w:val="clear" w:color="auto" w:fill="FFFFFF"/>
              </w:rPr>
              <w:t xml:space="preserve">к </w:t>
            </w:r>
            <w:r w:rsidRPr="009849F1">
              <w:rPr>
                <w:rFonts w:ascii="Arial" w:eastAsia="Calibri" w:hAnsi="Arial" w:cs="Arial"/>
                <w:sz w:val="24"/>
                <w:szCs w:val="24"/>
              </w:rPr>
              <w:t>муниципальной</w:t>
            </w:r>
            <w:r w:rsidRPr="009849F1">
              <w:rPr>
                <w:rFonts w:ascii="Arial" w:eastAsia="Calibri" w:hAnsi="Arial" w:cs="Arial"/>
                <w:sz w:val="24"/>
                <w:szCs w:val="24"/>
                <w:shd w:val="clear" w:color="auto" w:fill="FFFFFF"/>
              </w:rPr>
              <w:t xml:space="preserve"> программе муниципального образования Новокубанский район «Развитие культуры»</w:t>
            </w:r>
          </w:p>
          <w:p w:rsidR="00D67058" w:rsidRPr="009849F1" w:rsidRDefault="00D67058" w:rsidP="00D67058">
            <w:pPr>
              <w:spacing w:after="0" w:line="240" w:lineRule="auto"/>
              <w:rPr>
                <w:rFonts w:ascii="Arial" w:eastAsia="Calibri" w:hAnsi="Arial" w:cs="Arial"/>
                <w:b/>
                <w:sz w:val="24"/>
                <w:szCs w:val="24"/>
              </w:rPr>
            </w:pPr>
          </w:p>
        </w:tc>
      </w:tr>
    </w:tbl>
    <w:p w:rsidR="00D67058" w:rsidRPr="009849F1" w:rsidRDefault="00D67058" w:rsidP="00D67058">
      <w:pPr>
        <w:spacing w:after="0" w:line="240" w:lineRule="auto"/>
        <w:jc w:val="center"/>
        <w:rPr>
          <w:rFonts w:ascii="Arial" w:hAnsi="Arial" w:cs="Arial"/>
          <w:b/>
          <w:sz w:val="24"/>
          <w:szCs w:val="24"/>
        </w:rPr>
      </w:pPr>
      <w:r w:rsidRPr="009849F1">
        <w:rPr>
          <w:rFonts w:ascii="Arial" w:hAnsi="Arial" w:cs="Arial"/>
          <w:b/>
          <w:sz w:val="24"/>
          <w:szCs w:val="24"/>
        </w:rPr>
        <w:t>ЦЕЛИ, ЗАДАЧИ И ЦЕЛЕВЫЕ ПОКАЗАТЕЛИ МУНЦИПАЛЬНОЙ ПРОГРАММЫ МУНИЦИПАЛЬНОГО ОБРАЗОВАНИЯ НОВОКУБАНСКИЙ РАЙОН «РАЗВИТИЕ КУЛЬТУРЫ»</w:t>
      </w:r>
    </w:p>
    <w:p w:rsidR="00D67058" w:rsidRPr="009849F1" w:rsidRDefault="00D67058" w:rsidP="00D67058">
      <w:pPr>
        <w:spacing w:after="0" w:line="240" w:lineRule="auto"/>
        <w:jc w:val="center"/>
        <w:rPr>
          <w:rFonts w:ascii="Arial" w:hAnsi="Arial" w:cs="Arial"/>
          <w:b/>
          <w:sz w:val="24"/>
          <w:szCs w:val="24"/>
        </w:rPr>
      </w:pPr>
    </w:p>
    <w:tbl>
      <w:tblPr>
        <w:tblW w:w="15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2923"/>
        <w:gridCol w:w="982"/>
        <w:gridCol w:w="1124"/>
        <w:gridCol w:w="1134"/>
        <w:gridCol w:w="8"/>
        <w:gridCol w:w="1268"/>
        <w:gridCol w:w="8"/>
        <w:gridCol w:w="1126"/>
        <w:gridCol w:w="8"/>
        <w:gridCol w:w="1126"/>
        <w:gridCol w:w="8"/>
        <w:gridCol w:w="1268"/>
        <w:gridCol w:w="8"/>
        <w:gridCol w:w="1267"/>
        <w:gridCol w:w="8"/>
        <w:gridCol w:w="1410"/>
        <w:gridCol w:w="1370"/>
      </w:tblGrid>
      <w:tr w:rsidR="00D67058" w:rsidRPr="009849F1" w:rsidTr="00E81F65">
        <w:trPr>
          <w:cantSplit/>
          <w:trHeight w:val="386"/>
          <w:tblHeader/>
        </w:trPr>
        <w:tc>
          <w:tcPr>
            <w:tcW w:w="718" w:type="dxa"/>
            <w:vMerge w:val="restart"/>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w:t>
            </w:r>
          </w:p>
          <w:p w:rsidR="00D67058" w:rsidRPr="009849F1" w:rsidRDefault="00D67058" w:rsidP="00D67058">
            <w:pPr>
              <w:spacing w:after="0" w:line="240" w:lineRule="auto"/>
              <w:jc w:val="both"/>
              <w:rPr>
                <w:rFonts w:ascii="Arial" w:hAnsi="Arial" w:cs="Arial"/>
                <w:sz w:val="24"/>
                <w:szCs w:val="24"/>
              </w:rPr>
            </w:pP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w:t>
            </w:r>
            <w:proofErr w:type="spellStart"/>
            <w:r w:rsidRPr="009849F1">
              <w:rPr>
                <w:rFonts w:ascii="Arial" w:hAnsi="Arial" w:cs="Arial"/>
                <w:sz w:val="24"/>
                <w:szCs w:val="24"/>
              </w:rPr>
              <w:t>п</w:t>
            </w:r>
            <w:proofErr w:type="spellEnd"/>
          </w:p>
        </w:tc>
        <w:tc>
          <w:tcPr>
            <w:tcW w:w="2923" w:type="dxa"/>
            <w:vMerge w:val="restart"/>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 xml:space="preserve">Наименование </w:t>
            </w:r>
            <w:proofErr w:type="gramStart"/>
            <w:r w:rsidRPr="009849F1">
              <w:rPr>
                <w:rFonts w:ascii="Arial" w:hAnsi="Arial" w:cs="Arial"/>
                <w:sz w:val="24"/>
                <w:szCs w:val="24"/>
              </w:rPr>
              <w:t>целевого</w:t>
            </w:r>
            <w:proofErr w:type="gramEnd"/>
            <w:r w:rsidRPr="009849F1">
              <w:rPr>
                <w:rFonts w:ascii="Arial" w:hAnsi="Arial" w:cs="Arial"/>
                <w:sz w:val="24"/>
                <w:szCs w:val="24"/>
              </w:rPr>
              <w:t xml:space="preserve"> </w:t>
            </w:r>
          </w:p>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показателя</w:t>
            </w:r>
          </w:p>
        </w:tc>
        <w:tc>
          <w:tcPr>
            <w:tcW w:w="982" w:type="dxa"/>
            <w:vMerge w:val="restart"/>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Ед.</w:t>
            </w:r>
          </w:p>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измерения</w:t>
            </w:r>
          </w:p>
        </w:tc>
        <w:tc>
          <w:tcPr>
            <w:tcW w:w="1124" w:type="dxa"/>
            <w:vMerge w:val="restart"/>
            <w:tcBorders>
              <w:top w:val="single" w:sz="4" w:space="0" w:color="auto"/>
            </w:tcBorders>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Статус</w:t>
            </w:r>
            <w:r w:rsidRPr="009849F1">
              <w:rPr>
                <w:rFonts w:ascii="Arial" w:hAnsi="Arial" w:cs="Arial"/>
                <w:sz w:val="24"/>
                <w:szCs w:val="24"/>
                <w:vertAlign w:val="superscript"/>
              </w:rPr>
              <w:t>*</w:t>
            </w:r>
          </w:p>
        </w:tc>
        <w:tc>
          <w:tcPr>
            <w:tcW w:w="10017" w:type="dxa"/>
            <w:gridSpan w:val="14"/>
            <w:tcBorders>
              <w:top w:val="single" w:sz="4" w:space="0" w:color="auto"/>
            </w:tcBorders>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Значение целевого показателя</w:t>
            </w:r>
          </w:p>
        </w:tc>
      </w:tr>
      <w:tr w:rsidR="00D67058" w:rsidRPr="009849F1" w:rsidTr="00E81F65">
        <w:trPr>
          <w:cantSplit/>
          <w:trHeight w:val="386"/>
          <w:tblHeader/>
        </w:trPr>
        <w:tc>
          <w:tcPr>
            <w:tcW w:w="718" w:type="dxa"/>
            <w:vMerge/>
          </w:tcPr>
          <w:p w:rsidR="00D67058" w:rsidRPr="009849F1" w:rsidRDefault="00D67058" w:rsidP="00D67058">
            <w:pPr>
              <w:spacing w:after="0" w:line="240" w:lineRule="auto"/>
              <w:jc w:val="both"/>
              <w:rPr>
                <w:rFonts w:ascii="Arial" w:hAnsi="Arial" w:cs="Arial"/>
                <w:sz w:val="24"/>
                <w:szCs w:val="24"/>
              </w:rPr>
            </w:pPr>
          </w:p>
        </w:tc>
        <w:tc>
          <w:tcPr>
            <w:tcW w:w="2923" w:type="dxa"/>
            <w:vMerge/>
            <w:vAlign w:val="center"/>
          </w:tcPr>
          <w:p w:rsidR="00D67058" w:rsidRPr="009849F1" w:rsidRDefault="00D67058" w:rsidP="00D67058">
            <w:pPr>
              <w:spacing w:after="0" w:line="240" w:lineRule="auto"/>
              <w:jc w:val="both"/>
              <w:rPr>
                <w:rFonts w:ascii="Arial" w:hAnsi="Arial" w:cs="Arial"/>
                <w:sz w:val="24"/>
                <w:szCs w:val="24"/>
              </w:rPr>
            </w:pPr>
          </w:p>
        </w:tc>
        <w:tc>
          <w:tcPr>
            <w:tcW w:w="982" w:type="dxa"/>
            <w:vMerge/>
            <w:vAlign w:val="center"/>
          </w:tcPr>
          <w:p w:rsidR="00D67058" w:rsidRPr="009849F1" w:rsidRDefault="00D67058" w:rsidP="00D67058">
            <w:pPr>
              <w:spacing w:after="0" w:line="240" w:lineRule="auto"/>
              <w:jc w:val="both"/>
              <w:rPr>
                <w:rFonts w:ascii="Arial" w:hAnsi="Arial" w:cs="Arial"/>
                <w:sz w:val="24"/>
                <w:szCs w:val="24"/>
              </w:rPr>
            </w:pPr>
          </w:p>
        </w:tc>
        <w:tc>
          <w:tcPr>
            <w:tcW w:w="1124" w:type="dxa"/>
            <w:vMerge/>
          </w:tcPr>
          <w:p w:rsidR="00D67058" w:rsidRPr="009849F1" w:rsidRDefault="00D67058" w:rsidP="00D67058">
            <w:pPr>
              <w:spacing w:after="0" w:line="240" w:lineRule="auto"/>
              <w:jc w:val="both"/>
              <w:rPr>
                <w:rFonts w:ascii="Arial" w:hAnsi="Arial" w:cs="Arial"/>
                <w:sz w:val="24"/>
                <w:szCs w:val="24"/>
              </w:rPr>
            </w:pPr>
          </w:p>
        </w:tc>
        <w:tc>
          <w:tcPr>
            <w:tcW w:w="1134" w:type="dxa"/>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 xml:space="preserve">2015 </w:t>
            </w:r>
            <w:proofErr w:type="spellStart"/>
            <w:r w:rsidRPr="009849F1">
              <w:rPr>
                <w:rFonts w:ascii="Arial" w:hAnsi="Arial" w:cs="Arial"/>
                <w:sz w:val="24"/>
                <w:szCs w:val="24"/>
              </w:rPr>
              <w:t>й</w:t>
            </w:r>
            <w:proofErr w:type="spellEnd"/>
            <w:r w:rsidRPr="009849F1">
              <w:rPr>
                <w:rFonts w:ascii="Arial" w:hAnsi="Arial" w:cs="Arial"/>
                <w:sz w:val="24"/>
                <w:szCs w:val="24"/>
              </w:rPr>
              <w:t xml:space="preserve"> год </w:t>
            </w:r>
          </w:p>
          <w:p w:rsidR="00D67058" w:rsidRPr="009849F1" w:rsidRDefault="00D67058" w:rsidP="00D67058">
            <w:pPr>
              <w:spacing w:after="0" w:line="240" w:lineRule="auto"/>
              <w:jc w:val="both"/>
              <w:rPr>
                <w:rFonts w:ascii="Arial" w:hAnsi="Arial" w:cs="Arial"/>
                <w:sz w:val="24"/>
                <w:szCs w:val="24"/>
              </w:rPr>
            </w:pPr>
            <w:proofErr w:type="spellStart"/>
            <w:proofErr w:type="gramStart"/>
            <w:r w:rsidRPr="009849F1">
              <w:rPr>
                <w:rFonts w:ascii="Arial" w:hAnsi="Arial" w:cs="Arial"/>
                <w:sz w:val="24"/>
                <w:szCs w:val="24"/>
              </w:rPr>
              <w:t>реализа-ции</w:t>
            </w:r>
            <w:proofErr w:type="spellEnd"/>
            <w:proofErr w:type="gramEnd"/>
          </w:p>
        </w:tc>
        <w:tc>
          <w:tcPr>
            <w:tcW w:w="1276" w:type="dxa"/>
            <w:gridSpan w:val="2"/>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 xml:space="preserve">2016-й год </w:t>
            </w:r>
          </w:p>
          <w:p w:rsidR="00D67058" w:rsidRPr="009849F1" w:rsidRDefault="00D67058" w:rsidP="00D67058">
            <w:pPr>
              <w:spacing w:after="0" w:line="240" w:lineRule="auto"/>
              <w:jc w:val="both"/>
              <w:rPr>
                <w:rFonts w:ascii="Arial" w:hAnsi="Arial" w:cs="Arial"/>
                <w:sz w:val="24"/>
                <w:szCs w:val="24"/>
              </w:rPr>
            </w:pPr>
            <w:proofErr w:type="spellStart"/>
            <w:proofErr w:type="gramStart"/>
            <w:r w:rsidRPr="009849F1">
              <w:rPr>
                <w:rFonts w:ascii="Arial" w:hAnsi="Arial" w:cs="Arial"/>
                <w:sz w:val="24"/>
                <w:szCs w:val="24"/>
              </w:rPr>
              <w:t>реализа-ции</w:t>
            </w:r>
            <w:proofErr w:type="spellEnd"/>
            <w:proofErr w:type="gramEnd"/>
          </w:p>
        </w:tc>
        <w:tc>
          <w:tcPr>
            <w:tcW w:w="1134" w:type="dxa"/>
            <w:gridSpan w:val="2"/>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2017 -</w:t>
            </w:r>
            <w:proofErr w:type="spellStart"/>
            <w:r w:rsidRPr="009849F1">
              <w:rPr>
                <w:rFonts w:ascii="Arial" w:hAnsi="Arial" w:cs="Arial"/>
                <w:sz w:val="24"/>
                <w:szCs w:val="24"/>
              </w:rPr>
              <w:t>й</w:t>
            </w:r>
            <w:proofErr w:type="spellEnd"/>
            <w:r w:rsidRPr="009849F1">
              <w:rPr>
                <w:rFonts w:ascii="Arial" w:hAnsi="Arial" w:cs="Arial"/>
                <w:sz w:val="24"/>
                <w:szCs w:val="24"/>
              </w:rPr>
              <w:t xml:space="preserve"> год </w:t>
            </w:r>
            <w:proofErr w:type="spellStart"/>
            <w:proofErr w:type="gramStart"/>
            <w:r w:rsidRPr="009849F1">
              <w:rPr>
                <w:rFonts w:ascii="Arial" w:hAnsi="Arial" w:cs="Arial"/>
                <w:sz w:val="24"/>
                <w:szCs w:val="24"/>
              </w:rPr>
              <w:t>реализа-ции</w:t>
            </w:r>
            <w:proofErr w:type="spellEnd"/>
            <w:proofErr w:type="gramEnd"/>
          </w:p>
        </w:tc>
        <w:tc>
          <w:tcPr>
            <w:tcW w:w="1134" w:type="dxa"/>
            <w:gridSpan w:val="2"/>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2018 -</w:t>
            </w:r>
            <w:proofErr w:type="spellStart"/>
            <w:r w:rsidRPr="009849F1">
              <w:rPr>
                <w:rFonts w:ascii="Arial" w:hAnsi="Arial" w:cs="Arial"/>
                <w:sz w:val="24"/>
                <w:szCs w:val="24"/>
              </w:rPr>
              <w:t>й</w:t>
            </w:r>
            <w:proofErr w:type="spellEnd"/>
            <w:r w:rsidRPr="009849F1">
              <w:rPr>
                <w:rFonts w:ascii="Arial" w:hAnsi="Arial" w:cs="Arial"/>
                <w:sz w:val="24"/>
                <w:szCs w:val="24"/>
              </w:rPr>
              <w:t xml:space="preserve"> год </w:t>
            </w:r>
            <w:proofErr w:type="spellStart"/>
            <w:proofErr w:type="gramStart"/>
            <w:r w:rsidRPr="009849F1">
              <w:rPr>
                <w:rFonts w:ascii="Arial" w:hAnsi="Arial" w:cs="Arial"/>
                <w:sz w:val="24"/>
                <w:szCs w:val="24"/>
              </w:rPr>
              <w:t>реализа-ции</w:t>
            </w:r>
            <w:proofErr w:type="spellEnd"/>
            <w:proofErr w:type="gramEnd"/>
          </w:p>
        </w:tc>
        <w:tc>
          <w:tcPr>
            <w:tcW w:w="1276" w:type="dxa"/>
            <w:gridSpan w:val="2"/>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2019 -</w:t>
            </w:r>
            <w:proofErr w:type="spellStart"/>
            <w:r w:rsidRPr="009849F1">
              <w:rPr>
                <w:rFonts w:ascii="Arial" w:hAnsi="Arial" w:cs="Arial"/>
                <w:sz w:val="24"/>
                <w:szCs w:val="24"/>
              </w:rPr>
              <w:t>й</w:t>
            </w:r>
            <w:proofErr w:type="spellEnd"/>
            <w:r w:rsidRPr="009849F1">
              <w:rPr>
                <w:rFonts w:ascii="Arial" w:hAnsi="Arial" w:cs="Arial"/>
                <w:sz w:val="24"/>
                <w:szCs w:val="24"/>
              </w:rPr>
              <w:t xml:space="preserve"> год </w:t>
            </w:r>
            <w:proofErr w:type="spellStart"/>
            <w:proofErr w:type="gramStart"/>
            <w:r w:rsidRPr="009849F1">
              <w:rPr>
                <w:rFonts w:ascii="Arial" w:hAnsi="Arial" w:cs="Arial"/>
                <w:sz w:val="24"/>
                <w:szCs w:val="24"/>
              </w:rPr>
              <w:t>реализа-ции</w:t>
            </w:r>
            <w:proofErr w:type="spellEnd"/>
            <w:proofErr w:type="gramEnd"/>
          </w:p>
        </w:tc>
        <w:tc>
          <w:tcPr>
            <w:tcW w:w="1275" w:type="dxa"/>
            <w:gridSpan w:val="2"/>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2020 -</w:t>
            </w:r>
            <w:proofErr w:type="spellStart"/>
            <w:r w:rsidRPr="009849F1">
              <w:rPr>
                <w:rFonts w:ascii="Arial" w:hAnsi="Arial" w:cs="Arial"/>
                <w:sz w:val="24"/>
                <w:szCs w:val="24"/>
              </w:rPr>
              <w:t>й</w:t>
            </w:r>
            <w:proofErr w:type="spellEnd"/>
            <w:r w:rsidRPr="009849F1">
              <w:rPr>
                <w:rFonts w:ascii="Arial" w:hAnsi="Arial" w:cs="Arial"/>
                <w:sz w:val="24"/>
                <w:szCs w:val="24"/>
              </w:rPr>
              <w:t xml:space="preserve"> год </w:t>
            </w:r>
            <w:proofErr w:type="spellStart"/>
            <w:proofErr w:type="gramStart"/>
            <w:r w:rsidRPr="009849F1">
              <w:rPr>
                <w:rFonts w:ascii="Arial" w:hAnsi="Arial" w:cs="Arial"/>
                <w:sz w:val="24"/>
                <w:szCs w:val="24"/>
              </w:rPr>
              <w:t>реализа-ции</w:t>
            </w:r>
            <w:proofErr w:type="spellEnd"/>
            <w:proofErr w:type="gramEnd"/>
          </w:p>
        </w:tc>
        <w:tc>
          <w:tcPr>
            <w:tcW w:w="1418" w:type="dxa"/>
            <w:gridSpan w:val="2"/>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2021 -</w:t>
            </w:r>
            <w:proofErr w:type="spellStart"/>
            <w:r w:rsidRPr="009849F1">
              <w:rPr>
                <w:rFonts w:ascii="Arial" w:hAnsi="Arial" w:cs="Arial"/>
                <w:sz w:val="24"/>
                <w:szCs w:val="24"/>
              </w:rPr>
              <w:t>й</w:t>
            </w:r>
            <w:proofErr w:type="spellEnd"/>
            <w:r w:rsidRPr="009849F1">
              <w:rPr>
                <w:rFonts w:ascii="Arial" w:hAnsi="Arial" w:cs="Arial"/>
                <w:sz w:val="24"/>
                <w:szCs w:val="24"/>
              </w:rPr>
              <w:t xml:space="preserve"> год </w:t>
            </w:r>
            <w:proofErr w:type="spellStart"/>
            <w:proofErr w:type="gramStart"/>
            <w:r w:rsidRPr="009849F1">
              <w:rPr>
                <w:rFonts w:ascii="Arial" w:hAnsi="Arial" w:cs="Arial"/>
                <w:sz w:val="24"/>
                <w:szCs w:val="24"/>
              </w:rPr>
              <w:t>реализа-ции</w:t>
            </w:r>
            <w:proofErr w:type="spellEnd"/>
            <w:proofErr w:type="gramEnd"/>
          </w:p>
        </w:tc>
        <w:tc>
          <w:tcPr>
            <w:tcW w:w="1370" w:type="dxa"/>
            <w:tcBorders>
              <w:top w:val="single" w:sz="4" w:space="0" w:color="auto"/>
            </w:tcBorders>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2022 -</w:t>
            </w:r>
            <w:proofErr w:type="spellStart"/>
            <w:r w:rsidRPr="009849F1">
              <w:rPr>
                <w:rFonts w:ascii="Arial" w:hAnsi="Arial" w:cs="Arial"/>
                <w:sz w:val="24"/>
                <w:szCs w:val="24"/>
              </w:rPr>
              <w:t>й</w:t>
            </w:r>
            <w:proofErr w:type="spellEnd"/>
            <w:r w:rsidRPr="009849F1">
              <w:rPr>
                <w:rFonts w:ascii="Arial" w:hAnsi="Arial" w:cs="Arial"/>
                <w:sz w:val="24"/>
                <w:szCs w:val="24"/>
              </w:rPr>
              <w:t xml:space="preserve"> год </w:t>
            </w:r>
            <w:proofErr w:type="spellStart"/>
            <w:proofErr w:type="gramStart"/>
            <w:r w:rsidRPr="009849F1">
              <w:rPr>
                <w:rFonts w:ascii="Arial" w:hAnsi="Arial" w:cs="Arial"/>
                <w:sz w:val="24"/>
                <w:szCs w:val="24"/>
              </w:rPr>
              <w:t>реализа-ции</w:t>
            </w:r>
            <w:proofErr w:type="spellEnd"/>
            <w:proofErr w:type="gramEnd"/>
          </w:p>
        </w:tc>
      </w:tr>
      <w:tr w:rsidR="00D67058" w:rsidRPr="009849F1" w:rsidTr="00E81F65">
        <w:trPr>
          <w:cantSplit/>
          <w:trHeight w:val="259"/>
          <w:tblHeader/>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1</w:t>
            </w:r>
          </w:p>
        </w:tc>
        <w:tc>
          <w:tcPr>
            <w:tcW w:w="2923"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w:t>
            </w:r>
          </w:p>
        </w:tc>
        <w:tc>
          <w:tcPr>
            <w:tcW w:w="982" w:type="dxa"/>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3</w:t>
            </w:r>
          </w:p>
        </w:tc>
        <w:tc>
          <w:tcPr>
            <w:tcW w:w="1124"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4</w:t>
            </w:r>
          </w:p>
        </w:tc>
        <w:tc>
          <w:tcPr>
            <w:tcW w:w="1134" w:type="dxa"/>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5</w:t>
            </w:r>
          </w:p>
        </w:tc>
        <w:tc>
          <w:tcPr>
            <w:tcW w:w="1276" w:type="dxa"/>
            <w:gridSpan w:val="2"/>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6</w:t>
            </w:r>
          </w:p>
        </w:tc>
        <w:tc>
          <w:tcPr>
            <w:tcW w:w="1134" w:type="dxa"/>
            <w:gridSpan w:val="2"/>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7</w:t>
            </w:r>
          </w:p>
        </w:tc>
        <w:tc>
          <w:tcPr>
            <w:tcW w:w="1134" w:type="dxa"/>
            <w:gridSpan w:val="2"/>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8</w:t>
            </w:r>
          </w:p>
        </w:tc>
        <w:tc>
          <w:tcPr>
            <w:tcW w:w="1276" w:type="dxa"/>
            <w:gridSpan w:val="2"/>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9</w:t>
            </w:r>
          </w:p>
        </w:tc>
        <w:tc>
          <w:tcPr>
            <w:tcW w:w="1275" w:type="dxa"/>
            <w:gridSpan w:val="2"/>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10</w:t>
            </w:r>
          </w:p>
        </w:tc>
        <w:tc>
          <w:tcPr>
            <w:tcW w:w="1418" w:type="dxa"/>
            <w:gridSpan w:val="2"/>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11</w:t>
            </w:r>
          </w:p>
        </w:tc>
        <w:tc>
          <w:tcPr>
            <w:tcW w:w="1370" w:type="dxa"/>
            <w:vAlign w:val="center"/>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12</w:t>
            </w:r>
          </w:p>
        </w:tc>
      </w:tr>
      <w:tr w:rsidR="00D67058" w:rsidRPr="009849F1" w:rsidTr="00E81F65">
        <w:trPr>
          <w:trHeight w:val="259"/>
        </w:trPr>
        <w:tc>
          <w:tcPr>
            <w:tcW w:w="718" w:type="dxa"/>
            <w:vAlign w:val="center"/>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Муниципальная программа муниципального образования Новокубанский район «Развитие культуры»</w:t>
            </w:r>
          </w:p>
        </w:tc>
      </w:tr>
      <w:tr w:rsidR="00D67058" w:rsidRPr="009849F1" w:rsidTr="00E81F65">
        <w:trPr>
          <w:trHeight w:val="375"/>
        </w:trPr>
        <w:tc>
          <w:tcPr>
            <w:tcW w:w="718" w:type="dxa"/>
            <w:vAlign w:val="center"/>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Основное мероприятие № 1 «Руководство и управление в сфере культуры и искусства»</w:t>
            </w:r>
          </w:p>
        </w:tc>
      </w:tr>
      <w:tr w:rsidR="00D67058" w:rsidRPr="009849F1" w:rsidTr="00E81F65">
        <w:trPr>
          <w:trHeight w:val="259"/>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1.1.</w:t>
            </w:r>
          </w:p>
        </w:tc>
        <w:tc>
          <w:tcPr>
            <w:tcW w:w="15046" w:type="dxa"/>
            <w:gridSpan w:val="17"/>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Цель: развитие и реализация культурного и духовного потенциала каждой личности, повышение эффективности муниципального управления в сфере культуры муниципального образования Новокубанский район для всех категорий потребителей</w:t>
            </w:r>
          </w:p>
        </w:tc>
      </w:tr>
      <w:tr w:rsidR="00D67058" w:rsidRPr="009849F1" w:rsidTr="00E81F65">
        <w:trPr>
          <w:trHeight w:val="259"/>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1.2.</w:t>
            </w:r>
          </w:p>
        </w:tc>
        <w:tc>
          <w:tcPr>
            <w:tcW w:w="15046" w:type="dxa"/>
            <w:gridSpan w:val="17"/>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Задача: осуществление муниципальной политики в области развития культуры, искусства и дополнительного образования детей, библиотечного обслуживания населения, сохранения и использования историко-культурного достояния в интересах всех категорий населения Новокубанского района в пределах своей компетенции</w:t>
            </w:r>
          </w:p>
        </w:tc>
      </w:tr>
      <w:tr w:rsidR="00D67058" w:rsidRPr="009849F1" w:rsidTr="00E81F65">
        <w:trPr>
          <w:trHeight w:val="557"/>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1.3.</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85</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85</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r>
      <w:tr w:rsidR="00D67058" w:rsidRPr="009849F1" w:rsidTr="00E81F65">
        <w:trPr>
          <w:trHeight w:val="441"/>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Основное мероприятие № 2 «Кадровое обеспечение сферы культуры и искусства»</w:t>
            </w:r>
          </w:p>
        </w:tc>
      </w:tr>
      <w:tr w:rsidR="00D67058" w:rsidRPr="009849F1" w:rsidTr="00E81F65">
        <w:trPr>
          <w:trHeight w:val="441"/>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pStyle w:val="ConsPlusCell"/>
              <w:jc w:val="both"/>
              <w:rPr>
                <w:rFonts w:ascii="Arial" w:hAnsi="Arial" w:cs="Arial"/>
                <w:sz w:val="24"/>
                <w:szCs w:val="24"/>
              </w:rPr>
            </w:pPr>
            <w:proofErr w:type="gramStart"/>
            <w:r w:rsidRPr="009849F1">
              <w:rPr>
                <w:rFonts w:ascii="Arial" w:hAnsi="Arial" w:cs="Arial"/>
                <w:sz w:val="24"/>
                <w:szCs w:val="24"/>
              </w:rPr>
              <w:t xml:space="preserve">Цель: развитие и реализация культурного и духовного  потенциала каждой личности;  повышение эффективности муниципального управления в сфере культуры; улучшение качества услуг, предоставляемых учреждениями дополнительного образования детей, в области культуры муниципального образования Новокубанский район; формирование единого </w:t>
            </w:r>
            <w:proofErr w:type="spellStart"/>
            <w:r w:rsidRPr="009849F1">
              <w:rPr>
                <w:rFonts w:ascii="Arial" w:hAnsi="Arial" w:cs="Arial"/>
                <w:sz w:val="24"/>
                <w:szCs w:val="24"/>
              </w:rPr>
              <w:t>социокультурного</w:t>
            </w:r>
            <w:proofErr w:type="spellEnd"/>
            <w:r w:rsidRPr="009849F1">
              <w:rPr>
                <w:rFonts w:ascii="Arial" w:hAnsi="Arial" w:cs="Arial"/>
                <w:sz w:val="24"/>
                <w:szCs w:val="24"/>
              </w:rPr>
              <w:t xml:space="preserve"> пространства, создание условий для развития творческой инициативы и организации отдыха населения, методическое обеспечение </w:t>
            </w:r>
            <w:proofErr w:type="spellStart"/>
            <w:r w:rsidRPr="009849F1">
              <w:rPr>
                <w:rFonts w:ascii="Arial" w:hAnsi="Arial" w:cs="Arial"/>
                <w:sz w:val="24"/>
                <w:szCs w:val="24"/>
              </w:rPr>
              <w:t>культурно-досуговой</w:t>
            </w:r>
            <w:proofErr w:type="spellEnd"/>
            <w:r w:rsidRPr="009849F1">
              <w:rPr>
                <w:rFonts w:ascii="Arial" w:hAnsi="Arial" w:cs="Arial"/>
                <w:sz w:val="24"/>
                <w:szCs w:val="24"/>
              </w:rPr>
              <w:t xml:space="preserve"> и  библиотечной работы</w:t>
            </w:r>
            <w:proofErr w:type="gramEnd"/>
          </w:p>
        </w:tc>
      </w:tr>
      <w:tr w:rsidR="00D67058" w:rsidRPr="009849F1" w:rsidTr="00E81F65">
        <w:trPr>
          <w:trHeight w:val="441"/>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both"/>
              <w:rPr>
                <w:rFonts w:ascii="Arial" w:hAnsi="Arial" w:cs="Arial"/>
                <w:sz w:val="24"/>
                <w:szCs w:val="24"/>
              </w:rPr>
            </w:pPr>
            <w:proofErr w:type="gramStart"/>
            <w:r w:rsidRPr="009849F1">
              <w:rPr>
                <w:rFonts w:ascii="Arial" w:hAnsi="Arial" w:cs="Arial"/>
                <w:sz w:val="24"/>
                <w:szCs w:val="24"/>
              </w:rPr>
              <w:t xml:space="preserve">Задача: сохранение культурного наследия, создание культурного потенциала на территории Новокубанского района; организационное, информационное и методическое обеспечение реализации мероприятий в области культуры; формирование </w:t>
            </w:r>
            <w:proofErr w:type="spellStart"/>
            <w:r w:rsidRPr="009849F1">
              <w:rPr>
                <w:rFonts w:ascii="Arial" w:hAnsi="Arial" w:cs="Arial"/>
                <w:sz w:val="24"/>
                <w:szCs w:val="24"/>
              </w:rPr>
              <w:t>культурно-досуговой</w:t>
            </w:r>
            <w:proofErr w:type="spellEnd"/>
            <w:r w:rsidRPr="009849F1">
              <w:rPr>
                <w:rFonts w:ascii="Arial" w:hAnsi="Arial" w:cs="Arial"/>
                <w:sz w:val="24"/>
                <w:szCs w:val="24"/>
              </w:rPr>
              <w:t xml:space="preserve"> политики и проведение культурно-просветительской работы на территории муниципального образования Новокубанский район;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w:t>
            </w:r>
            <w:proofErr w:type="gramEnd"/>
          </w:p>
          <w:p w:rsidR="00D67058" w:rsidRPr="009849F1" w:rsidRDefault="00D67058" w:rsidP="00D67058">
            <w:pPr>
              <w:spacing w:after="0" w:line="240" w:lineRule="auto"/>
              <w:jc w:val="both"/>
              <w:rPr>
                <w:rFonts w:ascii="Arial" w:hAnsi="Arial" w:cs="Arial"/>
                <w:sz w:val="24"/>
                <w:szCs w:val="24"/>
              </w:rPr>
            </w:pPr>
          </w:p>
        </w:tc>
      </w:tr>
      <w:tr w:rsidR="00D67058" w:rsidRPr="009849F1" w:rsidTr="00E81F65">
        <w:trPr>
          <w:trHeight w:val="1408"/>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2.1.</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85</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85</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r>
      <w:tr w:rsidR="00D67058" w:rsidRPr="009849F1" w:rsidTr="00E81F65">
        <w:trPr>
          <w:trHeight w:val="1245"/>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2.2.</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 xml:space="preserve">Целевой показатель: динамика темпов роста средней заработной </w:t>
            </w:r>
            <w:proofErr w:type="gramStart"/>
            <w:r w:rsidRPr="009849F1">
              <w:rPr>
                <w:rFonts w:ascii="Arial" w:hAnsi="Arial" w:cs="Arial"/>
                <w:sz w:val="24"/>
                <w:szCs w:val="24"/>
              </w:rPr>
              <w:t>платы к предыдущему году работников учреждений культуры муниципального образования</w:t>
            </w:r>
            <w:proofErr w:type="gramEnd"/>
            <w:r w:rsidRPr="009849F1">
              <w:rPr>
                <w:rFonts w:ascii="Arial" w:hAnsi="Arial" w:cs="Arial"/>
                <w:sz w:val="24"/>
                <w:szCs w:val="24"/>
              </w:rPr>
              <w:t xml:space="preserve"> Новокубанский район</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114,3</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103,0</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118,7</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w:t>
            </w:r>
            <w:r w:rsidRPr="009849F1">
              <w:rPr>
                <w:rFonts w:ascii="Arial" w:hAnsi="Arial" w:cs="Arial"/>
                <w:sz w:val="24"/>
                <w:szCs w:val="24"/>
                <w:lang w:val="en-US"/>
              </w:rPr>
              <w:t>20</w:t>
            </w:r>
            <w:r w:rsidRPr="009849F1">
              <w:rPr>
                <w:rFonts w:ascii="Arial" w:hAnsi="Arial" w:cs="Arial"/>
                <w:sz w:val="24"/>
                <w:szCs w:val="24"/>
              </w:rPr>
              <w:t>,7</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100</w:t>
            </w:r>
            <w:r w:rsidRPr="009849F1">
              <w:rPr>
                <w:rFonts w:ascii="Arial" w:hAnsi="Arial" w:cs="Arial"/>
                <w:sz w:val="24"/>
                <w:szCs w:val="24"/>
              </w:rPr>
              <w:t>,</w:t>
            </w:r>
            <w:r w:rsidRPr="009849F1">
              <w:rPr>
                <w:rFonts w:ascii="Arial" w:hAnsi="Arial" w:cs="Arial"/>
                <w:sz w:val="24"/>
                <w:szCs w:val="24"/>
                <w:lang w:val="en-US"/>
              </w:rPr>
              <w:t>0</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2.3.</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 xml:space="preserve">Целевой показатель: </w:t>
            </w:r>
            <w:proofErr w:type="gramStart"/>
            <w:r w:rsidRPr="009849F1">
              <w:rPr>
                <w:rFonts w:ascii="Arial" w:hAnsi="Arial" w:cs="Arial"/>
                <w:sz w:val="24"/>
                <w:szCs w:val="24"/>
              </w:rPr>
              <w:t>Динамика темпов роста средней заработной платы педагогических работников муниципальных учреждений дополнительного образования детей в сфере культуры муниципального образования Новокубанский район к средней заработной плате учителей муниципального образования Новокубанский район,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w:t>
            </w:r>
            <w:proofErr w:type="gramEnd"/>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95,0</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2.4.</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организация и проведение консультативных и методических мероприятий для муниципальных учреждений культуры  муниципального образования Новокубанский район</w:t>
            </w: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ед.</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23</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2.5.</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охват детей школьного возраста эстетическим образованием, предоставляемым образовательными учреждениями дополнительного образования детей в области культуры муниципального образования Новокубанский район</w:t>
            </w: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7,9</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8,1</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8,1</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8,1</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8,1</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8,1</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8,1</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2.6.</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увеличение количества детей, обучающихся в школах дополнительного образования детей в области культуры муниципального образования Новокубанский район</w:t>
            </w: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чел.</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598</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638</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647</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647</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647</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647</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647</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647</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2.7.</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количество присужденных учащимся детских школ иску</w:t>
            </w:r>
            <w:proofErr w:type="gramStart"/>
            <w:r w:rsidRPr="009849F1">
              <w:rPr>
                <w:rFonts w:ascii="Arial" w:hAnsi="Arial" w:cs="Arial"/>
                <w:sz w:val="24"/>
                <w:szCs w:val="24"/>
              </w:rPr>
              <w:t>сств ст</w:t>
            </w:r>
            <w:proofErr w:type="gramEnd"/>
            <w:r w:rsidRPr="009849F1">
              <w:rPr>
                <w:rFonts w:ascii="Arial" w:hAnsi="Arial" w:cs="Arial"/>
                <w:sz w:val="24"/>
                <w:szCs w:val="24"/>
              </w:rPr>
              <w:t>ипендий, премий, грантов различного уровня</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чел.</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23</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2.8.</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увеличение количества библиографических записей в электронных каталогах муниципальных библиотек Новокубанского района</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ед.</w:t>
            </w:r>
          </w:p>
        </w:tc>
        <w:tc>
          <w:tcPr>
            <w:tcW w:w="1124" w:type="dxa"/>
          </w:tcPr>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54900</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57100</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58900</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60900</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62900</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64900</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66900</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68900</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2.9.</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увеличение общедоступных библиотек, подключенных к сети «Интернет», в общем количестве муниципальных библиотек</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ед.</w:t>
            </w:r>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2</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3</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4</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5</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6</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7</w:t>
            </w:r>
          </w:p>
        </w:tc>
        <w:tc>
          <w:tcPr>
            <w:tcW w:w="1410" w:type="dxa"/>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18</w:t>
            </w:r>
          </w:p>
        </w:tc>
        <w:tc>
          <w:tcPr>
            <w:tcW w:w="1370" w:type="dxa"/>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8</w:t>
            </w:r>
          </w:p>
        </w:tc>
      </w:tr>
      <w:tr w:rsidR="00D67058" w:rsidRPr="009849F1" w:rsidTr="00E81F65">
        <w:trPr>
          <w:trHeight w:val="2003"/>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2.10.</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 число пользователей библиотеками в расчете на 1000 человек населения</w:t>
            </w:r>
          </w:p>
        </w:tc>
        <w:tc>
          <w:tcPr>
            <w:tcW w:w="982"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чел.</w:t>
            </w:r>
          </w:p>
        </w:tc>
        <w:tc>
          <w:tcPr>
            <w:tcW w:w="1124" w:type="dxa"/>
          </w:tcPr>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302</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307</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312</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317</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322</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327</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332</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337</w:t>
            </w:r>
          </w:p>
        </w:tc>
      </w:tr>
      <w:tr w:rsidR="00D67058" w:rsidRPr="009849F1" w:rsidTr="00E81F65">
        <w:trPr>
          <w:trHeight w:val="360"/>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Основное мероприятие № 5 «Развитие народного творчества и организация досуга населения»</w:t>
            </w:r>
          </w:p>
        </w:tc>
      </w:tr>
      <w:tr w:rsidR="00D67058" w:rsidRPr="009849F1" w:rsidTr="00E81F65">
        <w:trPr>
          <w:trHeight w:val="360"/>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Цель: сохранение историко-культурного наследия, развитие народного творчества и организация досуга населения</w:t>
            </w:r>
          </w:p>
        </w:tc>
      </w:tr>
      <w:tr w:rsidR="00D67058" w:rsidRPr="009849F1" w:rsidTr="00E81F65">
        <w:trPr>
          <w:trHeight w:val="360"/>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Задача: сохранение, развитие и пропаганда народного творчества, поддержка общественных инициатив с учетом </w:t>
            </w:r>
            <w:proofErr w:type="spellStart"/>
            <w:r w:rsidRPr="009849F1">
              <w:rPr>
                <w:rFonts w:ascii="Arial" w:hAnsi="Arial" w:cs="Arial"/>
                <w:sz w:val="24"/>
                <w:szCs w:val="24"/>
              </w:rPr>
              <w:t>этно-национальных</w:t>
            </w:r>
            <w:proofErr w:type="spellEnd"/>
            <w:r w:rsidRPr="009849F1">
              <w:rPr>
                <w:rFonts w:ascii="Arial" w:hAnsi="Arial" w:cs="Arial"/>
                <w:sz w:val="24"/>
                <w:szCs w:val="24"/>
              </w:rPr>
              <w:t xml:space="preserve"> традиций народов муниципального образования Новокубанский район, обеспечение преемственности культурных традиций</w:t>
            </w:r>
          </w:p>
        </w:tc>
      </w:tr>
      <w:tr w:rsidR="00D67058" w:rsidRPr="009849F1" w:rsidTr="00E81F65">
        <w:trPr>
          <w:trHeight w:val="416"/>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5.1.</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w:t>
            </w:r>
          </w:p>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 количество зональных, краевых мероприятий, фестивалей и конкурсов, в которых приняли участие учреждения культуры и творческие коллективы Новокубанского района</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proofErr w:type="spellStart"/>
            <w:proofErr w:type="gramStart"/>
            <w:r w:rsidRPr="009849F1">
              <w:rPr>
                <w:rFonts w:ascii="Arial" w:hAnsi="Arial" w:cs="Arial"/>
                <w:sz w:val="24"/>
                <w:szCs w:val="24"/>
              </w:rPr>
              <w:t>ед</w:t>
            </w:r>
            <w:proofErr w:type="spellEnd"/>
            <w:proofErr w:type="gramEnd"/>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w:t>
            </w:r>
          </w:p>
        </w:tc>
      </w:tr>
      <w:tr w:rsidR="00D67058" w:rsidRPr="009849F1" w:rsidTr="00E81F65">
        <w:trPr>
          <w:trHeight w:val="1974"/>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5.2.</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Целевой показатель:</w:t>
            </w:r>
          </w:p>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 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творческих районных мероприятий</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proofErr w:type="spellStart"/>
            <w:proofErr w:type="gramStart"/>
            <w:r w:rsidRPr="009849F1">
              <w:rPr>
                <w:rFonts w:ascii="Arial" w:hAnsi="Arial" w:cs="Arial"/>
                <w:sz w:val="24"/>
                <w:szCs w:val="24"/>
              </w:rPr>
              <w:t>ед</w:t>
            </w:r>
            <w:proofErr w:type="spellEnd"/>
            <w:proofErr w:type="gramEnd"/>
          </w:p>
        </w:tc>
        <w:tc>
          <w:tcPr>
            <w:tcW w:w="1124" w:type="dxa"/>
          </w:tcPr>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31</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w:t>
            </w:r>
          </w:p>
        </w:tc>
      </w:tr>
      <w:tr w:rsidR="00D67058" w:rsidRPr="009849F1" w:rsidTr="00E81F65">
        <w:trPr>
          <w:trHeight w:val="379"/>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Основное мероприятие № 6 «Ознаменование памятных дат»</w:t>
            </w:r>
          </w:p>
        </w:tc>
      </w:tr>
      <w:tr w:rsidR="00D67058" w:rsidRPr="009849F1" w:rsidTr="00E81F65">
        <w:trPr>
          <w:trHeight w:val="379"/>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Цель: пропаганда историко-культурного наследия, развитие военно-патриотического и нравственного воспитания населения Новокубанского района</w:t>
            </w:r>
          </w:p>
        </w:tc>
      </w:tr>
      <w:tr w:rsidR="00D67058" w:rsidRPr="009849F1" w:rsidTr="00E81F65">
        <w:trPr>
          <w:trHeight w:val="379"/>
        </w:trPr>
        <w:tc>
          <w:tcPr>
            <w:tcW w:w="718" w:type="dxa"/>
          </w:tcPr>
          <w:p w:rsidR="00D67058" w:rsidRPr="009849F1" w:rsidRDefault="00D67058" w:rsidP="00D67058">
            <w:pPr>
              <w:spacing w:after="0" w:line="240" w:lineRule="auto"/>
              <w:jc w:val="both"/>
              <w:rPr>
                <w:rFonts w:ascii="Arial" w:hAnsi="Arial" w:cs="Arial"/>
                <w:sz w:val="24"/>
                <w:szCs w:val="24"/>
              </w:rPr>
            </w:pPr>
          </w:p>
        </w:tc>
        <w:tc>
          <w:tcPr>
            <w:tcW w:w="15046" w:type="dxa"/>
            <w:gridSpan w:val="17"/>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 xml:space="preserve">Задача: проведение мероприятий, посвященных дням воинской славы России и Краснодарского края, празднование дней и исторических событий, профессиональных праздников, </w:t>
            </w:r>
          </w:p>
        </w:tc>
      </w:tr>
      <w:tr w:rsidR="00D67058" w:rsidRPr="009849F1" w:rsidTr="00E81F65">
        <w:trPr>
          <w:trHeight w:val="1266"/>
        </w:trPr>
        <w:tc>
          <w:tcPr>
            <w:tcW w:w="718" w:type="dxa"/>
          </w:tcPr>
          <w:p w:rsidR="00D67058" w:rsidRPr="009849F1" w:rsidRDefault="00D67058" w:rsidP="00D67058">
            <w:pPr>
              <w:spacing w:after="0" w:line="240" w:lineRule="auto"/>
              <w:jc w:val="both"/>
              <w:rPr>
                <w:rFonts w:ascii="Arial" w:hAnsi="Arial" w:cs="Arial"/>
                <w:sz w:val="24"/>
                <w:szCs w:val="24"/>
              </w:rPr>
            </w:pPr>
            <w:r w:rsidRPr="009849F1">
              <w:rPr>
                <w:rFonts w:ascii="Arial" w:hAnsi="Arial" w:cs="Arial"/>
                <w:sz w:val="24"/>
                <w:szCs w:val="24"/>
              </w:rPr>
              <w:t>6.1</w:t>
            </w:r>
          </w:p>
        </w:tc>
        <w:tc>
          <w:tcPr>
            <w:tcW w:w="2923" w:type="dxa"/>
          </w:tcPr>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 xml:space="preserve">Целевой показатель: </w:t>
            </w:r>
          </w:p>
          <w:p w:rsidR="00D67058" w:rsidRPr="009849F1" w:rsidRDefault="00D67058" w:rsidP="00D67058">
            <w:pPr>
              <w:pStyle w:val="ConsPlusCell"/>
              <w:jc w:val="both"/>
              <w:rPr>
                <w:rFonts w:ascii="Arial" w:hAnsi="Arial" w:cs="Arial"/>
                <w:sz w:val="24"/>
                <w:szCs w:val="24"/>
              </w:rPr>
            </w:pPr>
            <w:r w:rsidRPr="009849F1">
              <w:rPr>
                <w:rFonts w:ascii="Arial" w:hAnsi="Arial" w:cs="Arial"/>
                <w:sz w:val="24"/>
                <w:szCs w:val="24"/>
              </w:rPr>
              <w:t xml:space="preserve">организация и проведение отделом культуры совместно с администрацией муниципального образования Новокубанский район, учреждениями культуры и творческими коллективами Новокубанского района </w:t>
            </w:r>
          </w:p>
          <w:p w:rsidR="00D67058" w:rsidRPr="009849F1" w:rsidRDefault="00D67058" w:rsidP="00D67058">
            <w:pPr>
              <w:pStyle w:val="ConsPlusCell"/>
              <w:jc w:val="both"/>
              <w:rPr>
                <w:rFonts w:ascii="Arial" w:hAnsi="Arial" w:cs="Arial"/>
                <w:sz w:val="24"/>
                <w:szCs w:val="24"/>
              </w:rPr>
            </w:pPr>
          </w:p>
        </w:tc>
        <w:tc>
          <w:tcPr>
            <w:tcW w:w="982" w:type="dxa"/>
            <w:vAlign w:val="center"/>
          </w:tcPr>
          <w:p w:rsidR="00D67058" w:rsidRPr="009849F1" w:rsidRDefault="00D67058" w:rsidP="00D67058">
            <w:pPr>
              <w:spacing w:after="0" w:line="240" w:lineRule="auto"/>
              <w:jc w:val="center"/>
              <w:rPr>
                <w:rFonts w:ascii="Arial" w:hAnsi="Arial" w:cs="Arial"/>
                <w:sz w:val="24"/>
                <w:szCs w:val="24"/>
              </w:rPr>
            </w:pPr>
            <w:proofErr w:type="spellStart"/>
            <w:proofErr w:type="gramStart"/>
            <w:r w:rsidRPr="009849F1">
              <w:rPr>
                <w:rFonts w:ascii="Arial" w:hAnsi="Arial" w:cs="Arial"/>
                <w:sz w:val="24"/>
                <w:szCs w:val="24"/>
              </w:rPr>
              <w:t>ед</w:t>
            </w:r>
            <w:proofErr w:type="spellEnd"/>
            <w:proofErr w:type="gramEnd"/>
          </w:p>
        </w:tc>
        <w:tc>
          <w:tcPr>
            <w:tcW w:w="1124" w:type="dxa"/>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1142"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c>
          <w:tcPr>
            <w:tcW w:w="1134"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c>
          <w:tcPr>
            <w:tcW w:w="1276"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c>
          <w:tcPr>
            <w:tcW w:w="1275" w:type="dxa"/>
            <w:gridSpan w:val="2"/>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c>
          <w:tcPr>
            <w:tcW w:w="141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c>
          <w:tcPr>
            <w:tcW w:w="1370" w:type="dxa"/>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w:t>
            </w:r>
          </w:p>
        </w:tc>
      </w:tr>
    </w:tbl>
    <w:p w:rsidR="00D67058" w:rsidRPr="009849F1" w:rsidRDefault="00D67058" w:rsidP="00D67058">
      <w:pPr>
        <w:shd w:val="clear" w:color="auto" w:fill="FFFFFF"/>
        <w:spacing w:after="0" w:line="240" w:lineRule="auto"/>
        <w:jc w:val="both"/>
        <w:textAlignment w:val="baseline"/>
        <w:rPr>
          <w:rFonts w:ascii="Arial" w:hAnsi="Arial" w:cs="Arial"/>
          <w:sz w:val="24"/>
          <w:szCs w:val="24"/>
        </w:rPr>
      </w:pPr>
      <w:r w:rsidRPr="009849F1">
        <w:rPr>
          <w:rFonts w:ascii="Arial" w:hAnsi="Arial" w:cs="Arial"/>
          <w:sz w:val="24"/>
          <w:szCs w:val="24"/>
        </w:rPr>
        <w:t xml:space="preserve">                                                                                                                                                                   </w:t>
      </w:r>
    </w:p>
    <w:p w:rsidR="00D67058" w:rsidRPr="009849F1" w:rsidRDefault="00D67058" w:rsidP="00D67058">
      <w:pPr>
        <w:shd w:val="clear" w:color="auto" w:fill="FFFFFF"/>
        <w:spacing w:after="0" w:line="240" w:lineRule="auto"/>
        <w:jc w:val="both"/>
        <w:textAlignment w:val="baseline"/>
        <w:rPr>
          <w:rFonts w:ascii="Arial" w:hAnsi="Arial" w:cs="Arial"/>
          <w:sz w:val="24"/>
          <w:szCs w:val="24"/>
        </w:rPr>
      </w:pPr>
    </w:p>
    <w:p w:rsidR="00D67058" w:rsidRPr="009849F1" w:rsidRDefault="00D67058" w:rsidP="00D67058">
      <w:pPr>
        <w:shd w:val="clear" w:color="auto" w:fill="FFFFFF"/>
        <w:spacing w:after="0" w:line="240" w:lineRule="auto"/>
        <w:jc w:val="both"/>
        <w:textAlignment w:val="baseline"/>
        <w:rPr>
          <w:rFonts w:ascii="Arial" w:hAnsi="Arial" w:cs="Arial"/>
          <w:sz w:val="24"/>
          <w:szCs w:val="24"/>
        </w:rPr>
      </w:pPr>
    </w:p>
    <w:p w:rsidR="00D67058" w:rsidRPr="009849F1" w:rsidRDefault="00D67058" w:rsidP="00D67058">
      <w:pPr>
        <w:shd w:val="clear" w:color="auto" w:fill="FFFFFF"/>
        <w:spacing w:after="0" w:line="240" w:lineRule="auto"/>
        <w:ind w:left="-567"/>
        <w:jc w:val="both"/>
        <w:textAlignment w:val="baseline"/>
        <w:rPr>
          <w:rFonts w:ascii="Arial" w:hAnsi="Arial" w:cs="Arial"/>
          <w:sz w:val="24"/>
          <w:szCs w:val="24"/>
        </w:rPr>
      </w:pPr>
      <w:proofErr w:type="gramStart"/>
      <w:r w:rsidRPr="009849F1">
        <w:rPr>
          <w:rFonts w:ascii="Arial" w:hAnsi="Arial" w:cs="Arial"/>
          <w:sz w:val="24"/>
          <w:szCs w:val="24"/>
        </w:rPr>
        <w:t>Исполняющий</w:t>
      </w:r>
      <w:proofErr w:type="gramEnd"/>
      <w:r w:rsidRPr="009849F1">
        <w:rPr>
          <w:rFonts w:ascii="Arial" w:hAnsi="Arial" w:cs="Arial"/>
          <w:sz w:val="24"/>
          <w:szCs w:val="24"/>
        </w:rPr>
        <w:t xml:space="preserve"> обязанности</w:t>
      </w:r>
    </w:p>
    <w:p w:rsidR="00D67058" w:rsidRPr="009849F1" w:rsidRDefault="00D67058" w:rsidP="00D67058">
      <w:pPr>
        <w:shd w:val="clear" w:color="auto" w:fill="FFFFFF"/>
        <w:spacing w:after="0" w:line="240" w:lineRule="auto"/>
        <w:ind w:left="-567"/>
        <w:jc w:val="both"/>
        <w:textAlignment w:val="baseline"/>
        <w:rPr>
          <w:rFonts w:ascii="Arial" w:hAnsi="Arial" w:cs="Arial"/>
          <w:sz w:val="24"/>
          <w:szCs w:val="24"/>
        </w:rPr>
      </w:pPr>
      <w:r w:rsidRPr="009849F1">
        <w:rPr>
          <w:rFonts w:ascii="Arial" w:hAnsi="Arial" w:cs="Arial"/>
          <w:sz w:val="24"/>
          <w:szCs w:val="24"/>
        </w:rPr>
        <w:t>заместителя главы муниципального</w:t>
      </w:r>
    </w:p>
    <w:p w:rsidR="00D67058" w:rsidRPr="009849F1" w:rsidRDefault="00D67058" w:rsidP="00D67058">
      <w:pPr>
        <w:shd w:val="clear" w:color="auto" w:fill="FFFFFF"/>
        <w:spacing w:after="0" w:line="240" w:lineRule="auto"/>
        <w:ind w:left="-550" w:right="-598" w:hanging="17"/>
        <w:jc w:val="both"/>
        <w:textAlignment w:val="baseline"/>
        <w:rPr>
          <w:rFonts w:ascii="Arial" w:hAnsi="Arial" w:cs="Arial"/>
          <w:sz w:val="24"/>
          <w:szCs w:val="24"/>
        </w:rPr>
      </w:pPr>
      <w:r w:rsidRPr="009849F1">
        <w:rPr>
          <w:rFonts w:ascii="Arial" w:hAnsi="Arial" w:cs="Arial"/>
          <w:sz w:val="24"/>
          <w:szCs w:val="24"/>
        </w:rPr>
        <w:t>образования Новокубанский район                                                                                                                                     В.А.Шевелев</w:t>
      </w: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tbl>
      <w:tblPr>
        <w:tblpPr w:leftFromText="180" w:rightFromText="180" w:horzAnchor="margin" w:tblpY="-435"/>
        <w:tblW w:w="15276" w:type="dxa"/>
        <w:tblLook w:val="04A0"/>
      </w:tblPr>
      <w:tblGrid>
        <w:gridCol w:w="9464"/>
        <w:gridCol w:w="5812"/>
      </w:tblGrid>
      <w:tr w:rsidR="00D67058" w:rsidRPr="009849F1" w:rsidTr="00E81F65">
        <w:tc>
          <w:tcPr>
            <w:tcW w:w="9464" w:type="dxa"/>
          </w:tcPr>
          <w:p w:rsidR="00D67058" w:rsidRPr="009849F1" w:rsidRDefault="00D67058" w:rsidP="00D67058">
            <w:pPr>
              <w:spacing w:after="0" w:line="240" w:lineRule="auto"/>
              <w:ind w:firstLine="708"/>
              <w:rPr>
                <w:rFonts w:ascii="Arial" w:eastAsia="Calibri" w:hAnsi="Arial" w:cs="Arial"/>
                <w:sz w:val="24"/>
                <w:szCs w:val="24"/>
                <w:shd w:val="clear" w:color="auto" w:fill="FFFFFF"/>
              </w:rPr>
            </w:pPr>
            <w:proofErr w:type="gramStart"/>
            <w:r w:rsidRPr="009849F1">
              <w:rPr>
                <w:rFonts w:ascii="Arial" w:eastAsia="Calibri" w:hAnsi="Arial" w:cs="Arial"/>
                <w:sz w:val="24"/>
                <w:szCs w:val="24"/>
                <w:shd w:val="clear" w:color="auto" w:fill="FFFFFF"/>
                <w:lang w:val="en-US"/>
              </w:rPr>
              <w:t>a</w:t>
            </w:r>
            <w:proofErr w:type="gramEnd"/>
            <w:r w:rsidRPr="009849F1">
              <w:rPr>
                <w:rFonts w:ascii="Arial" w:eastAsia="Calibri" w:hAnsi="Arial" w:cs="Arial"/>
                <w:sz w:val="24"/>
                <w:szCs w:val="24"/>
                <w:shd w:val="clear" w:color="auto" w:fill="FFFFFF"/>
                <w:lang w:val="en-US"/>
              </w:rPr>
              <w:t xml:space="preserve">                                                                  </w:t>
            </w:r>
            <w:r w:rsidRPr="009849F1">
              <w:rPr>
                <w:rFonts w:ascii="Arial" w:eastAsia="Calibri" w:hAnsi="Arial" w:cs="Arial"/>
                <w:sz w:val="24"/>
                <w:szCs w:val="24"/>
                <w:shd w:val="clear" w:color="auto" w:fill="FFFFFF"/>
              </w:rPr>
              <w:t xml:space="preserve">.                                                                                                                                                                                                                                                                                                                                                                                                                           </w:t>
            </w:r>
          </w:p>
        </w:tc>
        <w:tc>
          <w:tcPr>
            <w:tcW w:w="5812" w:type="dxa"/>
          </w:tcPr>
          <w:p w:rsidR="00D67058" w:rsidRPr="009849F1" w:rsidRDefault="00D67058" w:rsidP="00D67058">
            <w:pPr>
              <w:spacing w:after="0" w:line="240" w:lineRule="auto"/>
              <w:jc w:val="both"/>
              <w:rPr>
                <w:rFonts w:ascii="Arial" w:eastAsia="Calibri" w:hAnsi="Arial" w:cs="Arial"/>
                <w:sz w:val="24"/>
                <w:szCs w:val="24"/>
                <w:shd w:val="clear" w:color="auto" w:fill="FFFFFF"/>
              </w:rPr>
            </w:pPr>
            <w:r w:rsidRPr="009849F1">
              <w:rPr>
                <w:rFonts w:ascii="Arial" w:eastAsia="Calibri" w:hAnsi="Arial" w:cs="Arial"/>
                <w:sz w:val="24"/>
                <w:szCs w:val="24"/>
                <w:shd w:val="clear" w:color="auto" w:fill="FFFFFF"/>
              </w:rPr>
              <w:t>Приложение № 2</w:t>
            </w:r>
          </w:p>
          <w:p w:rsidR="00D67058" w:rsidRPr="009849F1" w:rsidRDefault="00D67058" w:rsidP="00D67058">
            <w:pPr>
              <w:spacing w:after="0" w:line="240" w:lineRule="auto"/>
              <w:jc w:val="both"/>
              <w:rPr>
                <w:rFonts w:ascii="Arial" w:eastAsia="Calibri" w:hAnsi="Arial" w:cs="Arial"/>
                <w:sz w:val="24"/>
                <w:szCs w:val="24"/>
                <w:shd w:val="clear" w:color="auto" w:fill="FFFFFF"/>
              </w:rPr>
            </w:pPr>
            <w:r w:rsidRPr="009849F1">
              <w:rPr>
                <w:rFonts w:ascii="Arial" w:eastAsia="Calibri" w:hAnsi="Arial" w:cs="Arial"/>
                <w:sz w:val="24"/>
                <w:szCs w:val="24"/>
                <w:shd w:val="clear" w:color="auto" w:fill="FFFFFF"/>
              </w:rPr>
              <w:t xml:space="preserve">к </w:t>
            </w:r>
            <w:r w:rsidRPr="009849F1">
              <w:rPr>
                <w:rFonts w:ascii="Arial" w:eastAsia="Calibri" w:hAnsi="Arial" w:cs="Arial"/>
                <w:sz w:val="24"/>
                <w:szCs w:val="24"/>
              </w:rPr>
              <w:t>муниципальной</w:t>
            </w:r>
            <w:r w:rsidRPr="009849F1">
              <w:rPr>
                <w:rFonts w:ascii="Arial" w:eastAsia="Calibri" w:hAnsi="Arial" w:cs="Arial"/>
                <w:sz w:val="24"/>
                <w:szCs w:val="24"/>
                <w:shd w:val="clear" w:color="auto" w:fill="FFFFFF"/>
              </w:rPr>
              <w:t xml:space="preserve"> программе муниципального образования Новокубанский район «Развитие культуры»</w:t>
            </w:r>
          </w:p>
        </w:tc>
      </w:tr>
    </w:tbl>
    <w:p w:rsidR="00D67058" w:rsidRPr="009849F1" w:rsidRDefault="00D67058" w:rsidP="00D67058">
      <w:pPr>
        <w:spacing w:after="0" w:line="240" w:lineRule="auto"/>
        <w:rPr>
          <w:rFonts w:ascii="Arial" w:hAnsi="Arial" w:cs="Arial"/>
          <w:sz w:val="24"/>
          <w:szCs w:val="24"/>
          <w:shd w:val="clear" w:color="auto" w:fill="FFFFFF"/>
        </w:rPr>
      </w:pPr>
    </w:p>
    <w:p w:rsidR="00D67058" w:rsidRPr="009849F1" w:rsidRDefault="00D67058" w:rsidP="00D67058">
      <w:pPr>
        <w:spacing w:after="0" w:line="240" w:lineRule="auto"/>
        <w:rPr>
          <w:rFonts w:ascii="Arial" w:hAnsi="Arial" w:cs="Arial"/>
          <w:sz w:val="24"/>
          <w:szCs w:val="24"/>
          <w:shd w:val="clear" w:color="auto" w:fill="FFFFFF"/>
        </w:rPr>
      </w:pPr>
    </w:p>
    <w:p w:rsidR="00D67058" w:rsidRPr="009849F1" w:rsidRDefault="00D67058" w:rsidP="00D67058">
      <w:pPr>
        <w:pStyle w:val="ab"/>
        <w:spacing w:after="0" w:line="240" w:lineRule="auto"/>
        <w:jc w:val="center"/>
        <w:rPr>
          <w:rFonts w:ascii="Arial" w:hAnsi="Arial" w:cs="Arial"/>
          <w:b/>
          <w:sz w:val="24"/>
          <w:szCs w:val="24"/>
          <w:shd w:val="clear" w:color="auto" w:fill="FFFFFF"/>
        </w:rPr>
      </w:pPr>
      <w:r w:rsidRPr="009849F1">
        <w:rPr>
          <w:rFonts w:ascii="Arial" w:hAnsi="Arial" w:cs="Arial"/>
          <w:b/>
          <w:sz w:val="24"/>
          <w:szCs w:val="24"/>
          <w:shd w:val="clear" w:color="auto" w:fill="FFFFFF"/>
        </w:rPr>
        <w:t>ПЕРЕЧЕНЬ ОСНОВНЫХ МЕРОПРИЯТИЙ МУНИЦИПАЛЬНОЙ ПРОГРАММЫ МУНИЦИПАЛЬНОГО ОБРАЗОВАНИЯ НОВОКУБАНСКИЙ РАЙОН «РАЗВИТИЕ КУЛЬТУРЫ»</w:t>
      </w:r>
    </w:p>
    <w:p w:rsidR="00D67058" w:rsidRPr="009849F1" w:rsidRDefault="00D67058" w:rsidP="00D67058">
      <w:pPr>
        <w:pStyle w:val="ab"/>
        <w:spacing w:after="0" w:line="240" w:lineRule="auto"/>
        <w:rPr>
          <w:rFonts w:ascii="Arial" w:hAnsi="Arial" w:cs="Arial"/>
          <w:sz w:val="24"/>
          <w:szCs w:val="24"/>
          <w:shd w:val="clear" w:color="auto" w:fill="FFFFFF"/>
        </w:rPr>
      </w:pPr>
    </w:p>
    <w:tbl>
      <w:tblPr>
        <w:tblW w:w="51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34"/>
        <w:gridCol w:w="1159"/>
        <w:gridCol w:w="1156"/>
        <w:gridCol w:w="1156"/>
        <w:gridCol w:w="1159"/>
        <w:gridCol w:w="1156"/>
        <w:gridCol w:w="1156"/>
        <w:gridCol w:w="1159"/>
        <w:gridCol w:w="1156"/>
        <w:gridCol w:w="1156"/>
        <w:gridCol w:w="1018"/>
        <w:gridCol w:w="1301"/>
        <w:gridCol w:w="1008"/>
      </w:tblGrid>
      <w:tr w:rsidR="00D67058" w:rsidRPr="009849F1" w:rsidTr="00E81F65">
        <w:trPr>
          <w:cantSplit/>
          <w:trHeight w:val="518"/>
          <w:tblHeader/>
        </w:trPr>
        <w:tc>
          <w:tcPr>
            <w:tcW w:w="181" w:type="pct"/>
            <w:vMerge w:val="restart"/>
            <w:shd w:val="clear" w:color="auto" w:fill="auto"/>
            <w:vAlign w:val="center"/>
          </w:tcPr>
          <w:p w:rsidR="00D67058" w:rsidRPr="009849F1" w:rsidRDefault="00D67058" w:rsidP="00D67058">
            <w:pPr>
              <w:spacing w:after="0" w:line="240" w:lineRule="auto"/>
              <w:ind w:left="-113" w:right="-57"/>
              <w:jc w:val="center"/>
              <w:rPr>
                <w:rFonts w:ascii="Arial" w:hAnsi="Arial" w:cs="Arial"/>
                <w:sz w:val="24"/>
                <w:szCs w:val="24"/>
              </w:rPr>
            </w:pPr>
            <w:r w:rsidRPr="009849F1">
              <w:rPr>
                <w:rFonts w:ascii="Arial" w:hAnsi="Arial" w:cs="Arial"/>
                <w:sz w:val="24"/>
                <w:szCs w:val="24"/>
              </w:rPr>
              <w:t>№</w:t>
            </w:r>
          </w:p>
          <w:p w:rsidR="00D67058" w:rsidRPr="009849F1" w:rsidRDefault="00D67058" w:rsidP="00D67058">
            <w:pPr>
              <w:spacing w:after="0" w:line="240" w:lineRule="auto"/>
              <w:ind w:left="-113" w:right="-57"/>
              <w:jc w:val="center"/>
              <w:rPr>
                <w:rFonts w:ascii="Arial" w:hAnsi="Arial" w:cs="Arial"/>
                <w:sz w:val="24"/>
                <w:szCs w:val="24"/>
              </w:rPr>
            </w:pP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w:t>
            </w:r>
            <w:proofErr w:type="spellStart"/>
            <w:r w:rsidRPr="009849F1">
              <w:rPr>
                <w:rFonts w:ascii="Arial" w:hAnsi="Arial" w:cs="Arial"/>
                <w:sz w:val="24"/>
                <w:szCs w:val="24"/>
              </w:rPr>
              <w:t>п</w:t>
            </w:r>
            <w:proofErr w:type="spellEnd"/>
          </w:p>
        </w:tc>
        <w:tc>
          <w:tcPr>
            <w:tcW w:w="540" w:type="pct"/>
            <w:vMerge w:val="restart"/>
            <w:shd w:val="clear" w:color="auto" w:fill="auto"/>
            <w:vAlign w:val="center"/>
          </w:tcPr>
          <w:p w:rsidR="00D67058" w:rsidRPr="009849F1" w:rsidRDefault="00D67058" w:rsidP="00D67058">
            <w:pPr>
              <w:spacing w:after="0" w:line="240" w:lineRule="auto"/>
              <w:ind w:left="-113" w:right="-57"/>
              <w:jc w:val="center"/>
              <w:rPr>
                <w:rFonts w:ascii="Arial" w:hAnsi="Arial" w:cs="Arial"/>
                <w:sz w:val="24"/>
                <w:szCs w:val="24"/>
              </w:rPr>
            </w:pPr>
            <w:r w:rsidRPr="009849F1">
              <w:rPr>
                <w:rFonts w:ascii="Arial" w:hAnsi="Arial" w:cs="Arial"/>
                <w:sz w:val="24"/>
                <w:szCs w:val="24"/>
                <w:shd w:val="clear" w:color="auto" w:fill="FFFFFF"/>
              </w:rPr>
              <w:t>Наименование мероприятия</w:t>
            </w:r>
          </w:p>
        </w:tc>
        <w:tc>
          <w:tcPr>
            <w:tcW w:w="361" w:type="pct"/>
            <w:vMerge w:val="restart"/>
            <w:shd w:val="clear" w:color="auto" w:fill="auto"/>
            <w:vAlign w:val="center"/>
          </w:tcPr>
          <w:p w:rsidR="00D67058" w:rsidRPr="009849F1" w:rsidRDefault="00D67058" w:rsidP="00D67058">
            <w:pPr>
              <w:spacing w:after="0" w:line="240" w:lineRule="auto"/>
              <w:ind w:left="-113" w:right="-57"/>
              <w:jc w:val="center"/>
              <w:rPr>
                <w:rFonts w:ascii="Arial" w:hAnsi="Arial" w:cs="Arial"/>
                <w:sz w:val="24"/>
                <w:szCs w:val="24"/>
                <w:shd w:val="clear" w:color="auto" w:fill="FFFFFF"/>
              </w:rPr>
            </w:pPr>
            <w:proofErr w:type="spellStart"/>
            <w:r w:rsidRPr="009849F1">
              <w:rPr>
                <w:rFonts w:ascii="Arial" w:hAnsi="Arial" w:cs="Arial"/>
                <w:sz w:val="24"/>
                <w:szCs w:val="24"/>
                <w:shd w:val="clear" w:color="auto" w:fill="FFFFFF"/>
              </w:rPr>
              <w:t>Источни</w:t>
            </w:r>
            <w:proofErr w:type="spellEnd"/>
          </w:p>
          <w:p w:rsidR="00D67058" w:rsidRPr="009849F1" w:rsidRDefault="00D67058" w:rsidP="00D67058">
            <w:pPr>
              <w:spacing w:after="0" w:line="240" w:lineRule="auto"/>
              <w:ind w:left="-113" w:right="-57"/>
              <w:jc w:val="center"/>
              <w:rPr>
                <w:rFonts w:ascii="Arial" w:hAnsi="Arial" w:cs="Arial"/>
                <w:sz w:val="24"/>
                <w:szCs w:val="24"/>
                <w:shd w:val="clear" w:color="auto" w:fill="FFFFFF"/>
              </w:rPr>
            </w:pPr>
            <w:proofErr w:type="spellStart"/>
            <w:r w:rsidRPr="009849F1">
              <w:rPr>
                <w:rFonts w:ascii="Arial" w:hAnsi="Arial" w:cs="Arial"/>
                <w:sz w:val="24"/>
                <w:szCs w:val="24"/>
                <w:shd w:val="clear" w:color="auto" w:fill="FFFFFF"/>
              </w:rPr>
              <w:t>ки</w:t>
            </w:r>
            <w:proofErr w:type="spellEnd"/>
            <w:r w:rsidRPr="009849F1">
              <w:rPr>
                <w:rFonts w:ascii="Arial" w:hAnsi="Arial" w:cs="Arial"/>
                <w:sz w:val="24"/>
                <w:szCs w:val="24"/>
                <w:shd w:val="clear" w:color="auto" w:fill="FFFFFF"/>
              </w:rPr>
              <w:t xml:space="preserve"> </w:t>
            </w:r>
            <w:proofErr w:type="spellStart"/>
            <w:r w:rsidRPr="009849F1">
              <w:rPr>
                <w:rFonts w:ascii="Arial" w:hAnsi="Arial" w:cs="Arial"/>
                <w:sz w:val="24"/>
                <w:szCs w:val="24"/>
                <w:shd w:val="clear" w:color="auto" w:fill="FFFFFF"/>
              </w:rPr>
              <w:t>финанси</w:t>
            </w:r>
            <w:proofErr w:type="spellEnd"/>
          </w:p>
          <w:p w:rsidR="00D67058" w:rsidRPr="009849F1" w:rsidRDefault="00D67058" w:rsidP="00D67058">
            <w:pPr>
              <w:spacing w:after="0" w:line="240" w:lineRule="auto"/>
              <w:ind w:left="-113" w:right="-57"/>
              <w:jc w:val="center"/>
              <w:rPr>
                <w:rFonts w:ascii="Arial" w:hAnsi="Arial" w:cs="Arial"/>
                <w:sz w:val="24"/>
                <w:szCs w:val="24"/>
              </w:rPr>
            </w:pPr>
            <w:proofErr w:type="spellStart"/>
            <w:r w:rsidRPr="009849F1">
              <w:rPr>
                <w:rFonts w:ascii="Arial" w:hAnsi="Arial" w:cs="Arial"/>
                <w:sz w:val="24"/>
                <w:szCs w:val="24"/>
                <w:shd w:val="clear" w:color="auto" w:fill="FFFFFF"/>
              </w:rPr>
              <w:t>рования</w:t>
            </w:r>
            <w:proofErr w:type="spellEnd"/>
          </w:p>
        </w:tc>
        <w:tc>
          <w:tcPr>
            <w:tcW w:w="360" w:type="pct"/>
            <w:vMerge w:val="restart"/>
            <w:shd w:val="clear" w:color="auto" w:fill="auto"/>
            <w:vAlign w:val="center"/>
          </w:tcPr>
          <w:p w:rsidR="00D67058" w:rsidRPr="009849F1" w:rsidRDefault="00D67058" w:rsidP="00D67058">
            <w:pPr>
              <w:spacing w:after="0" w:line="240" w:lineRule="auto"/>
              <w:ind w:left="-113" w:right="-57"/>
              <w:jc w:val="center"/>
              <w:rPr>
                <w:rFonts w:ascii="Arial" w:hAnsi="Arial" w:cs="Arial"/>
                <w:sz w:val="24"/>
                <w:szCs w:val="24"/>
                <w:shd w:val="clear" w:color="auto" w:fill="FFFFFF"/>
              </w:rPr>
            </w:pPr>
            <w:r w:rsidRPr="009849F1">
              <w:rPr>
                <w:rFonts w:ascii="Arial" w:hAnsi="Arial" w:cs="Arial"/>
                <w:sz w:val="24"/>
                <w:szCs w:val="24"/>
                <w:shd w:val="clear" w:color="auto" w:fill="FFFFFF"/>
              </w:rPr>
              <w:t xml:space="preserve">Объем </w:t>
            </w:r>
            <w:proofErr w:type="spellStart"/>
            <w:proofErr w:type="gramStart"/>
            <w:r w:rsidRPr="009849F1">
              <w:rPr>
                <w:rFonts w:ascii="Arial" w:hAnsi="Arial" w:cs="Arial"/>
                <w:sz w:val="24"/>
                <w:szCs w:val="24"/>
                <w:shd w:val="clear" w:color="auto" w:fill="FFFFFF"/>
              </w:rPr>
              <w:t>финанси-рования</w:t>
            </w:r>
            <w:proofErr w:type="spellEnd"/>
            <w:proofErr w:type="gramEnd"/>
            <w:r w:rsidRPr="009849F1">
              <w:rPr>
                <w:rFonts w:ascii="Arial" w:hAnsi="Arial" w:cs="Arial"/>
                <w:sz w:val="24"/>
                <w:szCs w:val="24"/>
                <w:shd w:val="clear" w:color="auto" w:fill="FFFFFF"/>
              </w:rPr>
              <w:t>,</w:t>
            </w:r>
          </w:p>
          <w:p w:rsidR="00D67058" w:rsidRPr="009849F1" w:rsidRDefault="00D67058" w:rsidP="00D67058">
            <w:pPr>
              <w:spacing w:after="0" w:line="240" w:lineRule="auto"/>
              <w:ind w:left="-113" w:right="-57"/>
              <w:jc w:val="center"/>
              <w:rPr>
                <w:rFonts w:ascii="Arial" w:hAnsi="Arial" w:cs="Arial"/>
                <w:sz w:val="24"/>
                <w:szCs w:val="24"/>
                <w:shd w:val="clear" w:color="auto" w:fill="FFFFFF"/>
              </w:rPr>
            </w:pPr>
            <w:r w:rsidRPr="009849F1">
              <w:rPr>
                <w:rFonts w:ascii="Arial" w:hAnsi="Arial" w:cs="Arial"/>
                <w:sz w:val="24"/>
                <w:szCs w:val="24"/>
                <w:shd w:val="clear" w:color="auto" w:fill="FFFFFF"/>
              </w:rPr>
              <w:t>всего</w:t>
            </w:r>
          </w:p>
          <w:p w:rsidR="00D67058" w:rsidRPr="009849F1" w:rsidRDefault="00D67058" w:rsidP="00D67058">
            <w:pPr>
              <w:spacing w:after="0" w:line="240" w:lineRule="auto"/>
              <w:ind w:left="-113" w:right="-57"/>
              <w:jc w:val="center"/>
              <w:rPr>
                <w:rFonts w:ascii="Arial" w:hAnsi="Arial" w:cs="Arial"/>
                <w:sz w:val="24"/>
                <w:szCs w:val="24"/>
              </w:rPr>
            </w:pPr>
            <w:r w:rsidRPr="009849F1">
              <w:rPr>
                <w:rFonts w:ascii="Arial" w:hAnsi="Arial" w:cs="Arial"/>
                <w:sz w:val="24"/>
                <w:szCs w:val="24"/>
                <w:shd w:val="clear" w:color="auto" w:fill="FFFFFF"/>
              </w:rPr>
              <w:t>(</w:t>
            </w:r>
            <w:proofErr w:type="spellStart"/>
            <w:r w:rsidRPr="009849F1">
              <w:rPr>
                <w:rFonts w:ascii="Arial" w:hAnsi="Arial" w:cs="Arial"/>
                <w:sz w:val="24"/>
                <w:szCs w:val="24"/>
                <w:shd w:val="clear" w:color="auto" w:fill="FFFFFF"/>
              </w:rPr>
              <w:t>тыс</w:t>
            </w:r>
            <w:proofErr w:type="gramStart"/>
            <w:r w:rsidRPr="009849F1">
              <w:rPr>
                <w:rFonts w:ascii="Arial" w:hAnsi="Arial" w:cs="Arial"/>
                <w:sz w:val="24"/>
                <w:szCs w:val="24"/>
                <w:shd w:val="clear" w:color="auto" w:fill="FFFFFF"/>
              </w:rPr>
              <w:t>.р</w:t>
            </w:r>
            <w:proofErr w:type="gramEnd"/>
            <w:r w:rsidRPr="009849F1">
              <w:rPr>
                <w:rFonts w:ascii="Arial" w:hAnsi="Arial" w:cs="Arial"/>
                <w:sz w:val="24"/>
                <w:szCs w:val="24"/>
                <w:shd w:val="clear" w:color="auto" w:fill="FFFFFF"/>
              </w:rPr>
              <w:t>уб</w:t>
            </w:r>
            <w:proofErr w:type="spellEnd"/>
            <w:r w:rsidRPr="009849F1">
              <w:rPr>
                <w:rFonts w:ascii="Arial" w:hAnsi="Arial" w:cs="Arial"/>
                <w:sz w:val="24"/>
                <w:szCs w:val="24"/>
                <w:shd w:val="clear" w:color="auto" w:fill="FFFFFF"/>
              </w:rPr>
              <w:t>)</w:t>
            </w:r>
          </w:p>
        </w:tc>
        <w:tc>
          <w:tcPr>
            <w:tcW w:w="2839" w:type="pct"/>
            <w:gridSpan w:val="8"/>
            <w:shd w:val="clear" w:color="auto" w:fill="auto"/>
            <w:vAlign w:val="center"/>
          </w:tcPr>
          <w:p w:rsidR="00D67058" w:rsidRPr="009849F1" w:rsidRDefault="00D67058" w:rsidP="00D67058">
            <w:pPr>
              <w:spacing w:after="0" w:line="240" w:lineRule="auto"/>
              <w:ind w:left="-113" w:right="-57"/>
              <w:jc w:val="center"/>
              <w:rPr>
                <w:rFonts w:ascii="Arial" w:hAnsi="Arial" w:cs="Arial"/>
                <w:sz w:val="24"/>
                <w:szCs w:val="24"/>
                <w:shd w:val="clear" w:color="auto" w:fill="FFFFFF"/>
              </w:rPr>
            </w:pPr>
            <w:r w:rsidRPr="009849F1">
              <w:rPr>
                <w:rFonts w:ascii="Arial" w:hAnsi="Arial" w:cs="Arial"/>
                <w:sz w:val="24"/>
                <w:szCs w:val="24"/>
              </w:rPr>
              <w:t>В том числе по годам</w:t>
            </w:r>
          </w:p>
        </w:tc>
        <w:tc>
          <w:tcPr>
            <w:tcW w:w="405" w:type="pct"/>
            <w:vMerge w:val="restart"/>
            <w:shd w:val="clear" w:color="auto" w:fill="auto"/>
            <w:vAlign w:val="center"/>
          </w:tcPr>
          <w:p w:rsidR="00D67058" w:rsidRPr="009849F1" w:rsidRDefault="00D67058" w:rsidP="00D67058">
            <w:pPr>
              <w:spacing w:after="0" w:line="240" w:lineRule="auto"/>
              <w:ind w:left="-113" w:right="-57"/>
              <w:jc w:val="center"/>
              <w:rPr>
                <w:rFonts w:ascii="Arial" w:hAnsi="Arial" w:cs="Arial"/>
                <w:sz w:val="24"/>
                <w:szCs w:val="24"/>
                <w:shd w:val="clear" w:color="auto" w:fill="FFFFFF"/>
              </w:rPr>
            </w:pPr>
          </w:p>
          <w:p w:rsidR="00D67058" w:rsidRPr="009849F1" w:rsidRDefault="00D67058" w:rsidP="00D67058">
            <w:pPr>
              <w:spacing w:after="0" w:line="240" w:lineRule="auto"/>
              <w:ind w:left="-113" w:right="-57"/>
              <w:jc w:val="center"/>
              <w:rPr>
                <w:rFonts w:ascii="Arial" w:hAnsi="Arial" w:cs="Arial"/>
                <w:sz w:val="24"/>
                <w:szCs w:val="24"/>
                <w:shd w:val="clear" w:color="auto" w:fill="FFFFFF"/>
              </w:rPr>
            </w:pPr>
            <w:proofErr w:type="spellStart"/>
            <w:r w:rsidRPr="009849F1">
              <w:rPr>
                <w:rFonts w:ascii="Arial" w:hAnsi="Arial" w:cs="Arial"/>
                <w:sz w:val="24"/>
                <w:szCs w:val="24"/>
                <w:shd w:val="clear" w:color="auto" w:fill="FFFFFF"/>
              </w:rPr>
              <w:t>Непосред</w:t>
            </w:r>
            <w:proofErr w:type="spellEnd"/>
            <w:r w:rsidRPr="009849F1">
              <w:rPr>
                <w:rFonts w:ascii="Arial" w:hAnsi="Arial" w:cs="Arial"/>
                <w:sz w:val="24"/>
                <w:szCs w:val="24"/>
                <w:shd w:val="clear" w:color="auto" w:fill="FFFFFF"/>
              </w:rPr>
              <w:t>-</w:t>
            </w:r>
          </w:p>
          <w:p w:rsidR="00D67058" w:rsidRPr="009849F1" w:rsidRDefault="00D67058" w:rsidP="00D67058">
            <w:pPr>
              <w:spacing w:after="0" w:line="240" w:lineRule="auto"/>
              <w:ind w:right="-57"/>
              <w:jc w:val="center"/>
              <w:rPr>
                <w:rFonts w:ascii="Arial" w:hAnsi="Arial" w:cs="Arial"/>
                <w:sz w:val="24"/>
                <w:szCs w:val="24"/>
                <w:shd w:val="clear" w:color="auto" w:fill="FFFFFF"/>
              </w:rPr>
            </w:pPr>
            <w:proofErr w:type="spellStart"/>
            <w:r w:rsidRPr="009849F1">
              <w:rPr>
                <w:rFonts w:ascii="Arial" w:hAnsi="Arial" w:cs="Arial"/>
                <w:sz w:val="24"/>
                <w:szCs w:val="24"/>
                <w:shd w:val="clear" w:color="auto" w:fill="FFFFFF"/>
              </w:rPr>
              <w:t>ственный</w:t>
            </w:r>
            <w:proofErr w:type="spellEnd"/>
          </w:p>
          <w:p w:rsidR="00D67058" w:rsidRPr="009849F1" w:rsidRDefault="00D67058" w:rsidP="00D67058">
            <w:pPr>
              <w:spacing w:after="0" w:line="240" w:lineRule="auto"/>
              <w:ind w:left="-113"/>
              <w:jc w:val="center"/>
              <w:rPr>
                <w:rFonts w:ascii="Arial" w:hAnsi="Arial" w:cs="Arial"/>
                <w:sz w:val="24"/>
                <w:szCs w:val="24"/>
                <w:shd w:val="clear" w:color="auto" w:fill="FFFFFF"/>
              </w:rPr>
            </w:pPr>
            <w:r w:rsidRPr="009849F1">
              <w:rPr>
                <w:rFonts w:ascii="Arial" w:hAnsi="Arial" w:cs="Arial"/>
                <w:sz w:val="24"/>
                <w:szCs w:val="24"/>
                <w:shd w:val="clear" w:color="auto" w:fill="FFFFFF"/>
              </w:rPr>
              <w:t>результат</w:t>
            </w:r>
          </w:p>
          <w:p w:rsidR="00D67058" w:rsidRPr="009849F1" w:rsidRDefault="00D67058" w:rsidP="00D67058">
            <w:pPr>
              <w:spacing w:after="0" w:line="240" w:lineRule="auto"/>
              <w:jc w:val="center"/>
              <w:rPr>
                <w:rFonts w:ascii="Arial" w:hAnsi="Arial" w:cs="Arial"/>
                <w:sz w:val="24"/>
                <w:szCs w:val="24"/>
                <w:shd w:val="clear" w:color="auto" w:fill="FFFFFF"/>
              </w:rPr>
            </w:pPr>
            <w:proofErr w:type="spellStart"/>
            <w:r w:rsidRPr="009849F1">
              <w:rPr>
                <w:rFonts w:ascii="Arial" w:hAnsi="Arial" w:cs="Arial"/>
                <w:sz w:val="24"/>
                <w:szCs w:val="24"/>
                <w:shd w:val="clear" w:color="auto" w:fill="FFFFFF"/>
              </w:rPr>
              <w:t>реализа</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shd w:val="clear" w:color="auto" w:fill="FFFFFF"/>
              </w:rPr>
              <w:t>ции</w:t>
            </w:r>
            <w:proofErr w:type="spellEnd"/>
            <w:r w:rsidRPr="009849F1">
              <w:rPr>
                <w:rFonts w:ascii="Arial" w:hAnsi="Arial" w:cs="Arial"/>
                <w:sz w:val="24"/>
                <w:szCs w:val="24"/>
                <w:shd w:val="clear" w:color="auto" w:fill="FFFFFF"/>
              </w:rPr>
              <w:t xml:space="preserve"> мероприятия</w:t>
            </w:r>
          </w:p>
        </w:tc>
        <w:tc>
          <w:tcPr>
            <w:tcW w:w="314" w:type="pct"/>
            <w:vMerge w:val="restart"/>
            <w:shd w:val="clear" w:color="auto" w:fill="auto"/>
            <w:vAlign w:val="center"/>
          </w:tcPr>
          <w:p w:rsidR="00D67058" w:rsidRPr="009849F1" w:rsidRDefault="00D67058" w:rsidP="00D67058">
            <w:pPr>
              <w:shd w:val="clear" w:color="auto" w:fill="FFFFFF"/>
              <w:spacing w:after="0" w:line="240" w:lineRule="auto"/>
              <w:ind w:left="-113" w:right="-57"/>
              <w:jc w:val="center"/>
              <w:textAlignment w:val="baseline"/>
              <w:rPr>
                <w:rFonts w:ascii="Arial" w:hAnsi="Arial" w:cs="Arial"/>
                <w:sz w:val="24"/>
                <w:szCs w:val="24"/>
                <w:shd w:val="clear" w:color="auto" w:fill="FFFFFF"/>
              </w:rPr>
            </w:pPr>
          </w:p>
          <w:p w:rsidR="00D67058" w:rsidRPr="009849F1" w:rsidRDefault="00D67058" w:rsidP="00D67058">
            <w:pPr>
              <w:shd w:val="clear" w:color="auto" w:fill="FFFFFF"/>
              <w:spacing w:after="0" w:line="240" w:lineRule="auto"/>
              <w:ind w:right="-57"/>
              <w:jc w:val="center"/>
              <w:textAlignment w:val="baseline"/>
              <w:rPr>
                <w:rFonts w:ascii="Arial" w:hAnsi="Arial" w:cs="Arial"/>
                <w:sz w:val="24"/>
                <w:szCs w:val="24"/>
              </w:rPr>
            </w:pPr>
            <w:proofErr w:type="spellStart"/>
            <w:proofErr w:type="gramStart"/>
            <w:r w:rsidRPr="009849F1">
              <w:rPr>
                <w:rFonts w:ascii="Arial" w:hAnsi="Arial" w:cs="Arial"/>
                <w:sz w:val="24"/>
                <w:szCs w:val="24"/>
                <w:shd w:val="clear" w:color="auto" w:fill="FFFFFF"/>
              </w:rPr>
              <w:t>Участ</w:t>
            </w:r>
            <w:proofErr w:type="spellEnd"/>
            <w:r w:rsidRPr="009849F1">
              <w:rPr>
                <w:rFonts w:ascii="Arial" w:hAnsi="Arial" w:cs="Arial"/>
                <w:sz w:val="24"/>
                <w:szCs w:val="24"/>
                <w:shd w:val="clear" w:color="auto" w:fill="FFFFFF"/>
              </w:rPr>
              <w:t xml:space="preserve"> ник</w:t>
            </w:r>
            <w:proofErr w:type="gramEnd"/>
            <w:r w:rsidRPr="009849F1">
              <w:rPr>
                <w:rFonts w:ascii="Arial" w:hAnsi="Arial" w:cs="Arial"/>
                <w:sz w:val="24"/>
                <w:szCs w:val="24"/>
                <w:shd w:val="clear" w:color="auto" w:fill="FFFFFF"/>
              </w:rPr>
              <w:t xml:space="preserve"> </w:t>
            </w:r>
            <w:proofErr w:type="spellStart"/>
            <w:r w:rsidRPr="009849F1">
              <w:rPr>
                <w:rFonts w:ascii="Arial" w:hAnsi="Arial" w:cs="Arial"/>
                <w:sz w:val="24"/>
                <w:szCs w:val="24"/>
                <w:shd w:val="clear" w:color="auto" w:fill="FFFFFF"/>
              </w:rPr>
              <w:t>муници</w:t>
            </w:r>
            <w:proofErr w:type="spellEnd"/>
            <w:r w:rsidRPr="009849F1">
              <w:rPr>
                <w:rFonts w:ascii="Arial" w:hAnsi="Arial" w:cs="Arial"/>
                <w:sz w:val="24"/>
                <w:szCs w:val="24"/>
                <w:shd w:val="clear" w:color="auto" w:fill="FFFFFF"/>
              </w:rPr>
              <w:t xml:space="preserve"> </w:t>
            </w:r>
            <w:proofErr w:type="spellStart"/>
            <w:r w:rsidRPr="009849F1">
              <w:rPr>
                <w:rFonts w:ascii="Arial" w:hAnsi="Arial" w:cs="Arial"/>
                <w:sz w:val="24"/>
                <w:szCs w:val="24"/>
                <w:shd w:val="clear" w:color="auto" w:fill="FFFFFF"/>
              </w:rPr>
              <w:t>пальной</w:t>
            </w:r>
            <w:proofErr w:type="spellEnd"/>
            <w:r w:rsidRPr="009849F1">
              <w:rPr>
                <w:rFonts w:ascii="Arial" w:hAnsi="Arial" w:cs="Arial"/>
                <w:sz w:val="24"/>
                <w:szCs w:val="24"/>
                <w:shd w:val="clear" w:color="auto" w:fill="FFFFFF"/>
              </w:rPr>
              <w:t xml:space="preserve"> программы </w:t>
            </w:r>
          </w:p>
        </w:tc>
      </w:tr>
      <w:tr w:rsidR="00D67058" w:rsidRPr="009849F1" w:rsidTr="00E81F65">
        <w:trPr>
          <w:cantSplit/>
          <w:trHeight w:val="1345"/>
          <w:tblHeader/>
        </w:trPr>
        <w:tc>
          <w:tcPr>
            <w:tcW w:w="181"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2015</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2016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2017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2018</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2019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2020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2021</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2022</w:t>
            </w:r>
          </w:p>
        </w:tc>
        <w:tc>
          <w:tcPr>
            <w:tcW w:w="405"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cantSplit/>
          <w:tblHeader/>
        </w:trPr>
        <w:tc>
          <w:tcPr>
            <w:tcW w:w="18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w:t>
            </w:r>
          </w:p>
        </w:tc>
        <w:tc>
          <w:tcPr>
            <w:tcW w:w="54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11</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w:t>
            </w:r>
          </w:p>
        </w:tc>
        <w:tc>
          <w:tcPr>
            <w:tcW w:w="317"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13</w:t>
            </w:r>
          </w:p>
        </w:tc>
        <w:tc>
          <w:tcPr>
            <w:tcW w:w="405"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w:t>
            </w:r>
          </w:p>
        </w:tc>
        <w:tc>
          <w:tcPr>
            <w:tcW w:w="314"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w:t>
            </w:r>
          </w:p>
        </w:tc>
      </w:tr>
      <w:tr w:rsidR="00D67058" w:rsidRPr="009849F1" w:rsidTr="00E81F65">
        <w:trPr>
          <w:trHeight w:val="213"/>
        </w:trPr>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1.</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Основное мероприятие № 1 «Руководство и управление в сфере культуры и искусства»</w:t>
            </w: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22211,8</w:t>
            </w:r>
          </w:p>
        </w:tc>
        <w:tc>
          <w:tcPr>
            <w:tcW w:w="360" w:type="pct"/>
            <w:shd w:val="clear" w:color="auto" w:fill="auto"/>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2197,0</w:t>
            </w:r>
          </w:p>
        </w:tc>
        <w:tc>
          <w:tcPr>
            <w:tcW w:w="361" w:type="pct"/>
            <w:shd w:val="clear" w:color="auto" w:fill="auto"/>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2479,0</w:t>
            </w:r>
          </w:p>
        </w:tc>
        <w:tc>
          <w:tcPr>
            <w:tcW w:w="360"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2576,0</w:t>
            </w:r>
          </w:p>
        </w:tc>
        <w:tc>
          <w:tcPr>
            <w:tcW w:w="360" w:type="pct"/>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2936.5</w:t>
            </w:r>
          </w:p>
        </w:tc>
        <w:tc>
          <w:tcPr>
            <w:tcW w:w="361"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3213</w:t>
            </w:r>
            <w:r w:rsidRPr="009849F1">
              <w:rPr>
                <w:rFonts w:ascii="Arial" w:hAnsi="Arial" w:cs="Arial"/>
                <w:sz w:val="24"/>
                <w:szCs w:val="24"/>
              </w:rPr>
              <w:t>,8</w:t>
            </w:r>
          </w:p>
        </w:tc>
        <w:tc>
          <w:tcPr>
            <w:tcW w:w="360"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2936,5</w:t>
            </w:r>
          </w:p>
        </w:tc>
        <w:tc>
          <w:tcPr>
            <w:tcW w:w="360"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2936,5</w:t>
            </w:r>
          </w:p>
        </w:tc>
        <w:tc>
          <w:tcPr>
            <w:tcW w:w="317"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2936,5</w:t>
            </w:r>
          </w:p>
        </w:tc>
        <w:tc>
          <w:tcPr>
            <w:tcW w:w="405" w:type="pct"/>
            <w:vMerge w:val="restart"/>
            <w:shd w:val="clear" w:color="auto" w:fill="auto"/>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Повышение уровня качества жизни населения </w:t>
            </w:r>
            <w:proofErr w:type="spellStart"/>
            <w:r w:rsidRPr="009849F1">
              <w:rPr>
                <w:rFonts w:ascii="Arial" w:hAnsi="Arial" w:cs="Arial"/>
                <w:sz w:val="24"/>
                <w:szCs w:val="24"/>
              </w:rPr>
              <w:t>Новоку</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банского</w:t>
            </w:r>
            <w:proofErr w:type="spellEnd"/>
            <w:r w:rsidRPr="009849F1">
              <w:rPr>
                <w:rFonts w:ascii="Arial" w:hAnsi="Arial" w:cs="Arial"/>
                <w:sz w:val="24"/>
                <w:szCs w:val="24"/>
              </w:rPr>
              <w:t xml:space="preserve"> района за счет </w:t>
            </w:r>
            <w:proofErr w:type="spellStart"/>
            <w:r w:rsidRPr="009849F1">
              <w:rPr>
                <w:rFonts w:ascii="Arial" w:hAnsi="Arial" w:cs="Arial"/>
                <w:sz w:val="24"/>
                <w:szCs w:val="24"/>
              </w:rPr>
              <w:t>увеличе</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ния</w:t>
            </w:r>
            <w:proofErr w:type="spellEnd"/>
            <w:r w:rsidRPr="009849F1">
              <w:rPr>
                <w:rFonts w:ascii="Arial" w:hAnsi="Arial" w:cs="Arial"/>
                <w:sz w:val="24"/>
                <w:szCs w:val="24"/>
              </w:rPr>
              <w:t xml:space="preserve"> доступности культур</w:t>
            </w:r>
          </w:p>
          <w:p w:rsidR="00D67058" w:rsidRPr="009849F1" w:rsidRDefault="00D67058" w:rsidP="00D67058">
            <w:pPr>
              <w:spacing w:after="0" w:line="240" w:lineRule="auto"/>
              <w:jc w:val="center"/>
              <w:rPr>
                <w:rFonts w:ascii="Arial" w:hAnsi="Arial" w:cs="Arial"/>
                <w:b/>
                <w:sz w:val="24"/>
                <w:szCs w:val="24"/>
              </w:rPr>
            </w:pPr>
            <w:proofErr w:type="spellStart"/>
            <w:r w:rsidRPr="009849F1">
              <w:rPr>
                <w:rFonts w:ascii="Arial" w:hAnsi="Arial" w:cs="Arial"/>
                <w:sz w:val="24"/>
                <w:szCs w:val="24"/>
              </w:rPr>
              <w:t>ного</w:t>
            </w:r>
            <w:proofErr w:type="spellEnd"/>
            <w:r w:rsidRPr="009849F1">
              <w:rPr>
                <w:rFonts w:ascii="Arial" w:hAnsi="Arial" w:cs="Arial"/>
                <w:sz w:val="24"/>
                <w:szCs w:val="24"/>
              </w:rPr>
              <w:t xml:space="preserve"> продукта</w:t>
            </w:r>
          </w:p>
        </w:tc>
        <w:tc>
          <w:tcPr>
            <w:tcW w:w="314" w:type="pct"/>
            <w:vMerge w:val="restart"/>
            <w:shd w:val="clear" w:color="auto" w:fill="auto"/>
          </w:tcPr>
          <w:p w:rsidR="00D67058" w:rsidRPr="009849F1" w:rsidRDefault="00D67058" w:rsidP="00D67058">
            <w:pPr>
              <w:spacing w:after="0" w:line="240" w:lineRule="auto"/>
              <w:jc w:val="center"/>
              <w:rPr>
                <w:rFonts w:ascii="Arial" w:hAnsi="Arial" w:cs="Arial"/>
                <w:b/>
                <w:sz w:val="24"/>
                <w:szCs w:val="24"/>
              </w:rPr>
            </w:pPr>
            <w:r w:rsidRPr="009849F1">
              <w:rPr>
                <w:rFonts w:ascii="Arial" w:hAnsi="Arial" w:cs="Arial"/>
                <w:sz w:val="24"/>
                <w:szCs w:val="24"/>
              </w:rPr>
              <w:t xml:space="preserve">Отдел </w:t>
            </w:r>
            <w:proofErr w:type="gramStart"/>
            <w:r w:rsidRPr="009849F1">
              <w:rPr>
                <w:rFonts w:ascii="Arial" w:hAnsi="Arial" w:cs="Arial"/>
                <w:sz w:val="24"/>
                <w:szCs w:val="24"/>
              </w:rPr>
              <w:t xml:space="preserve">культу </w:t>
            </w:r>
            <w:proofErr w:type="spellStart"/>
            <w:r w:rsidRPr="009849F1">
              <w:rPr>
                <w:rFonts w:ascii="Arial" w:hAnsi="Arial" w:cs="Arial"/>
                <w:sz w:val="24"/>
                <w:szCs w:val="24"/>
              </w:rPr>
              <w:t>ры</w:t>
            </w:r>
            <w:proofErr w:type="spellEnd"/>
            <w:proofErr w:type="gramEnd"/>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22211,8</w:t>
            </w:r>
          </w:p>
        </w:tc>
        <w:tc>
          <w:tcPr>
            <w:tcW w:w="360" w:type="pct"/>
            <w:shd w:val="clear" w:color="auto" w:fill="auto"/>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2197,0</w:t>
            </w:r>
          </w:p>
        </w:tc>
        <w:tc>
          <w:tcPr>
            <w:tcW w:w="361" w:type="pct"/>
            <w:shd w:val="clear" w:color="auto" w:fill="auto"/>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2479,0</w:t>
            </w:r>
          </w:p>
        </w:tc>
        <w:tc>
          <w:tcPr>
            <w:tcW w:w="360"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2576,0</w:t>
            </w:r>
          </w:p>
        </w:tc>
        <w:tc>
          <w:tcPr>
            <w:tcW w:w="360"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2936,5</w:t>
            </w:r>
          </w:p>
        </w:tc>
        <w:tc>
          <w:tcPr>
            <w:tcW w:w="361"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3213,8</w:t>
            </w:r>
          </w:p>
        </w:tc>
        <w:tc>
          <w:tcPr>
            <w:tcW w:w="360"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2936,5</w:t>
            </w:r>
          </w:p>
        </w:tc>
        <w:tc>
          <w:tcPr>
            <w:tcW w:w="360"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2936,5</w:t>
            </w:r>
          </w:p>
        </w:tc>
        <w:tc>
          <w:tcPr>
            <w:tcW w:w="317" w:type="pct"/>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2936,5</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trHeight w:val="618"/>
        </w:trPr>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tcPr>
          <w:p w:rsidR="00D67058" w:rsidRPr="009849F1" w:rsidRDefault="00D67058" w:rsidP="00D67058">
            <w:pPr>
              <w:spacing w:after="0" w:line="240" w:lineRule="auto"/>
              <w:jc w:val="center"/>
              <w:rPr>
                <w:rFonts w:ascii="Arial" w:hAnsi="Arial" w:cs="Arial"/>
                <w:sz w:val="24"/>
                <w:szCs w:val="24"/>
              </w:rPr>
            </w:pPr>
          </w:p>
        </w:tc>
        <w:tc>
          <w:tcPr>
            <w:tcW w:w="360" w:type="pct"/>
          </w:tcPr>
          <w:p w:rsidR="00D67058" w:rsidRPr="009849F1" w:rsidRDefault="00D67058" w:rsidP="00D67058">
            <w:pPr>
              <w:spacing w:after="0" w:line="240" w:lineRule="auto"/>
              <w:jc w:val="center"/>
              <w:rPr>
                <w:rFonts w:ascii="Arial" w:hAnsi="Arial" w:cs="Arial"/>
                <w:sz w:val="24"/>
                <w:szCs w:val="24"/>
              </w:rPr>
            </w:pPr>
          </w:p>
        </w:tc>
        <w:tc>
          <w:tcPr>
            <w:tcW w:w="360" w:type="pct"/>
          </w:tcPr>
          <w:p w:rsidR="00D67058" w:rsidRPr="009849F1" w:rsidRDefault="00D67058" w:rsidP="00D67058">
            <w:pPr>
              <w:spacing w:after="0" w:line="240" w:lineRule="auto"/>
              <w:jc w:val="center"/>
              <w:rPr>
                <w:rFonts w:ascii="Arial" w:hAnsi="Arial" w:cs="Arial"/>
                <w:sz w:val="24"/>
                <w:szCs w:val="24"/>
              </w:rPr>
            </w:pPr>
          </w:p>
        </w:tc>
        <w:tc>
          <w:tcPr>
            <w:tcW w:w="361" w:type="pct"/>
          </w:tcPr>
          <w:p w:rsidR="00D67058" w:rsidRPr="009849F1" w:rsidRDefault="00D67058" w:rsidP="00D67058">
            <w:pPr>
              <w:spacing w:after="0" w:line="240" w:lineRule="auto"/>
              <w:jc w:val="center"/>
              <w:rPr>
                <w:rFonts w:ascii="Arial" w:hAnsi="Arial" w:cs="Arial"/>
                <w:sz w:val="24"/>
                <w:szCs w:val="24"/>
              </w:rPr>
            </w:pPr>
          </w:p>
        </w:tc>
        <w:tc>
          <w:tcPr>
            <w:tcW w:w="360" w:type="pct"/>
          </w:tcPr>
          <w:p w:rsidR="00D67058" w:rsidRPr="009849F1" w:rsidRDefault="00D67058" w:rsidP="00D67058">
            <w:pPr>
              <w:spacing w:after="0" w:line="240" w:lineRule="auto"/>
              <w:jc w:val="center"/>
              <w:rPr>
                <w:rFonts w:ascii="Arial" w:hAnsi="Arial" w:cs="Arial"/>
                <w:sz w:val="24"/>
                <w:szCs w:val="24"/>
              </w:rPr>
            </w:pPr>
          </w:p>
        </w:tc>
        <w:tc>
          <w:tcPr>
            <w:tcW w:w="360" w:type="pct"/>
          </w:tcPr>
          <w:p w:rsidR="00D67058" w:rsidRPr="009849F1" w:rsidRDefault="00D67058" w:rsidP="00D67058">
            <w:pPr>
              <w:spacing w:after="0" w:line="240" w:lineRule="auto"/>
              <w:jc w:val="center"/>
              <w:rPr>
                <w:rFonts w:ascii="Arial" w:hAnsi="Arial" w:cs="Arial"/>
                <w:sz w:val="24"/>
                <w:szCs w:val="24"/>
              </w:rPr>
            </w:pPr>
          </w:p>
        </w:tc>
        <w:tc>
          <w:tcPr>
            <w:tcW w:w="317" w:type="pct"/>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Основное мероприятие № 2 «Кадровое обеспечение сферы культуры и искусства» в том числе:</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246578,756</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26592,5</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28404,1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31670,63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34334,7</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38755,726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28969,5</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28974,6</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28877,0</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Сохране</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ние</w:t>
            </w:r>
            <w:proofErr w:type="spellEnd"/>
            <w:r w:rsidRPr="009849F1">
              <w:rPr>
                <w:rFonts w:ascii="Arial" w:hAnsi="Arial" w:cs="Arial"/>
                <w:sz w:val="24"/>
                <w:szCs w:val="24"/>
              </w:rPr>
              <w:t xml:space="preserve"> кадрового потенциала в сфере культуры, искусства и кинематографии, выплата средств </w:t>
            </w:r>
            <w:proofErr w:type="spellStart"/>
            <w:r w:rsidRPr="009849F1">
              <w:rPr>
                <w:rFonts w:ascii="Arial" w:hAnsi="Arial" w:cs="Arial"/>
                <w:sz w:val="24"/>
                <w:szCs w:val="24"/>
              </w:rPr>
              <w:t>получате</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лям</w:t>
            </w:r>
            <w:proofErr w:type="spellEnd"/>
            <w:r w:rsidRPr="009849F1">
              <w:rPr>
                <w:rFonts w:ascii="Arial" w:hAnsi="Arial" w:cs="Arial"/>
                <w:sz w:val="24"/>
                <w:szCs w:val="24"/>
              </w:rPr>
              <w:t>, направленные на поэтапное повыше</w:t>
            </w:r>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ние</w:t>
            </w:r>
            <w:proofErr w:type="spellEnd"/>
            <w:r w:rsidRPr="009849F1">
              <w:rPr>
                <w:rFonts w:ascii="Arial" w:hAnsi="Arial" w:cs="Arial"/>
                <w:sz w:val="24"/>
                <w:szCs w:val="24"/>
              </w:rPr>
              <w:t xml:space="preserve"> уровня </w:t>
            </w:r>
            <w:proofErr w:type="gramStart"/>
            <w:r w:rsidRPr="009849F1">
              <w:rPr>
                <w:rFonts w:ascii="Arial" w:hAnsi="Arial" w:cs="Arial"/>
                <w:sz w:val="24"/>
                <w:szCs w:val="24"/>
              </w:rPr>
              <w:t>средней</w:t>
            </w:r>
            <w:proofErr w:type="gramEnd"/>
            <w:r w:rsidRPr="009849F1">
              <w:rPr>
                <w:rFonts w:ascii="Arial" w:hAnsi="Arial" w:cs="Arial"/>
                <w:sz w:val="24"/>
                <w:szCs w:val="24"/>
              </w:rPr>
              <w:t xml:space="preserve"> </w:t>
            </w:r>
            <w:proofErr w:type="spellStart"/>
            <w:r w:rsidRPr="009849F1">
              <w:rPr>
                <w:rFonts w:ascii="Arial" w:hAnsi="Arial" w:cs="Arial"/>
                <w:sz w:val="24"/>
                <w:szCs w:val="24"/>
              </w:rPr>
              <w:t>заработ</w:t>
            </w:r>
            <w:proofErr w:type="spellEnd"/>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ной платы работни</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ков муниципальных </w:t>
            </w:r>
            <w:proofErr w:type="spellStart"/>
            <w:r w:rsidRPr="009849F1">
              <w:rPr>
                <w:rFonts w:ascii="Arial" w:hAnsi="Arial" w:cs="Arial"/>
                <w:sz w:val="24"/>
                <w:szCs w:val="24"/>
              </w:rPr>
              <w:t>учрежде</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ний</w:t>
            </w:r>
            <w:proofErr w:type="spellEnd"/>
            <w:r w:rsidRPr="009849F1">
              <w:rPr>
                <w:rFonts w:ascii="Arial" w:hAnsi="Arial" w:cs="Arial"/>
                <w:sz w:val="24"/>
                <w:szCs w:val="24"/>
              </w:rPr>
              <w:t xml:space="preserve"> отрасли культура, искусства и кинематография</w:t>
            </w: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231982,456</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22860,9</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24669,0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29048,83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30141,2</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38631,526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28877,0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28877,0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28877,0</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14488,2</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3731,6</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3735,1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2592,0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4143</w:t>
            </w:r>
            <w:r w:rsidRPr="009849F1">
              <w:rPr>
                <w:rFonts w:ascii="Arial" w:hAnsi="Arial" w:cs="Arial"/>
                <w:sz w:val="24"/>
                <w:szCs w:val="24"/>
              </w:rPr>
              <w:t>,0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96,4</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92,5</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97,6</w:t>
            </w:r>
          </w:p>
        </w:tc>
        <w:tc>
          <w:tcPr>
            <w:tcW w:w="317" w:type="pct"/>
            <w:vAlign w:val="center"/>
          </w:tcPr>
          <w:p w:rsidR="00D67058" w:rsidRPr="009849F1" w:rsidRDefault="00D67058" w:rsidP="00D67058">
            <w:pPr>
              <w:spacing w:after="0" w:line="240" w:lineRule="auto"/>
              <w:jc w:val="center"/>
              <w:rPr>
                <w:rFonts w:ascii="Arial" w:hAnsi="Arial" w:cs="Arial"/>
                <w:color w:val="FF0000"/>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108,1</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50,5</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27,8</w:t>
            </w:r>
          </w:p>
        </w:tc>
        <w:tc>
          <w:tcPr>
            <w:tcW w:w="360" w:type="pct"/>
            <w:vAlign w:val="center"/>
          </w:tcPr>
          <w:p w:rsidR="00D67058" w:rsidRPr="009849F1" w:rsidRDefault="00D67058" w:rsidP="00D67058">
            <w:pPr>
              <w:spacing w:after="0" w:line="240" w:lineRule="auto"/>
              <w:jc w:val="center"/>
              <w:rPr>
                <w:rFonts w:ascii="Arial" w:hAnsi="Arial" w:cs="Arial"/>
                <w:color w:val="FF0000"/>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trHeight w:val="624"/>
        </w:trPr>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Финансовое обеспечение деятельности казенного учреждения, </w:t>
            </w:r>
            <w:proofErr w:type="spellStart"/>
            <w:r w:rsidRPr="009849F1">
              <w:rPr>
                <w:rFonts w:ascii="Arial" w:hAnsi="Arial" w:cs="Arial"/>
                <w:sz w:val="24"/>
                <w:szCs w:val="24"/>
              </w:rPr>
              <w:t>подведомст</w:t>
            </w:r>
            <w:proofErr w:type="spellEnd"/>
          </w:p>
          <w:p w:rsidR="00D67058" w:rsidRPr="009849F1" w:rsidRDefault="00D67058" w:rsidP="00D67058">
            <w:pPr>
              <w:spacing w:after="0" w:line="240" w:lineRule="auto"/>
              <w:rPr>
                <w:rFonts w:ascii="Arial" w:hAnsi="Arial" w:cs="Arial"/>
                <w:sz w:val="24"/>
                <w:szCs w:val="24"/>
              </w:rPr>
            </w:pPr>
            <w:proofErr w:type="gramStart"/>
            <w:r w:rsidRPr="009849F1">
              <w:rPr>
                <w:rFonts w:ascii="Arial" w:hAnsi="Arial" w:cs="Arial"/>
                <w:sz w:val="24"/>
                <w:szCs w:val="24"/>
              </w:rPr>
              <w:t>венного</w:t>
            </w:r>
            <w:proofErr w:type="gramEnd"/>
            <w:r w:rsidRPr="009849F1">
              <w:rPr>
                <w:rFonts w:ascii="Arial" w:hAnsi="Arial" w:cs="Arial"/>
                <w:sz w:val="24"/>
                <w:szCs w:val="24"/>
              </w:rPr>
              <w:t xml:space="preserve"> отделу культуры </w:t>
            </w:r>
            <w:proofErr w:type="spellStart"/>
            <w:r w:rsidRPr="009849F1">
              <w:rPr>
                <w:rFonts w:ascii="Arial" w:hAnsi="Arial" w:cs="Arial"/>
                <w:sz w:val="24"/>
                <w:szCs w:val="24"/>
              </w:rPr>
              <w:t>администра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ции</w:t>
            </w:r>
            <w:proofErr w:type="spellEnd"/>
            <w:r w:rsidRPr="009849F1">
              <w:rPr>
                <w:rFonts w:ascii="Arial" w:hAnsi="Arial" w:cs="Arial"/>
                <w:sz w:val="24"/>
                <w:szCs w:val="24"/>
              </w:rPr>
              <w:t xml:space="preserve"> </w:t>
            </w:r>
            <w:proofErr w:type="spellStart"/>
            <w:r w:rsidRPr="009849F1">
              <w:rPr>
                <w:rFonts w:ascii="Arial" w:hAnsi="Arial" w:cs="Arial"/>
                <w:sz w:val="24"/>
                <w:szCs w:val="24"/>
              </w:rPr>
              <w:t>муниципаль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ного</w:t>
            </w:r>
            <w:proofErr w:type="spellEnd"/>
            <w:r w:rsidRPr="009849F1">
              <w:rPr>
                <w:rFonts w:ascii="Arial" w:hAnsi="Arial" w:cs="Arial"/>
                <w:sz w:val="24"/>
                <w:szCs w:val="24"/>
              </w:rPr>
              <w:t xml:space="preserve"> образования </w:t>
            </w:r>
            <w:proofErr w:type="spellStart"/>
            <w:r w:rsidRPr="009849F1">
              <w:rPr>
                <w:rFonts w:ascii="Arial" w:hAnsi="Arial" w:cs="Arial"/>
                <w:sz w:val="24"/>
                <w:szCs w:val="24"/>
              </w:rPr>
              <w:t>Новокубанс</w:t>
            </w:r>
            <w:proofErr w:type="spellEnd"/>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кий район</w:t>
            </w:r>
          </w:p>
          <w:p w:rsidR="00D67058" w:rsidRPr="009849F1" w:rsidRDefault="00D67058" w:rsidP="00D67058">
            <w:pPr>
              <w:spacing w:after="0" w:line="240" w:lineRule="auto"/>
              <w:rPr>
                <w:rFonts w:ascii="Arial" w:hAnsi="Arial" w:cs="Arial"/>
                <w:sz w:val="24"/>
                <w:szCs w:val="24"/>
                <w:lang w:val="en-US"/>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172688,9</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3249,1</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3397,8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1807,4</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1119</w:t>
            </w:r>
            <w:r w:rsidRPr="009849F1">
              <w:rPr>
                <w:rFonts w:ascii="Arial" w:hAnsi="Arial" w:cs="Arial"/>
                <w:sz w:val="24"/>
                <w:szCs w:val="24"/>
              </w:rPr>
              <w:t>,</w:t>
            </w:r>
            <w:r w:rsidRPr="009849F1">
              <w:rPr>
                <w:rFonts w:ascii="Arial" w:hAnsi="Arial" w:cs="Arial"/>
                <w:sz w:val="24"/>
                <w:szCs w:val="24"/>
                <w:lang w:val="en-US"/>
              </w:rPr>
              <w:t>5</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2731,3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1694,6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1694,6</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1694,6</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МКУК ММЦК</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172688,9</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3249,1</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3397,8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1807,4</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1119</w:t>
            </w:r>
            <w:r w:rsidRPr="009849F1">
              <w:rPr>
                <w:rFonts w:ascii="Arial" w:hAnsi="Arial" w:cs="Arial"/>
                <w:sz w:val="24"/>
                <w:szCs w:val="24"/>
              </w:rPr>
              <w:t>,</w:t>
            </w:r>
            <w:r w:rsidRPr="009849F1">
              <w:rPr>
                <w:rFonts w:ascii="Arial" w:hAnsi="Arial" w:cs="Arial"/>
                <w:sz w:val="24"/>
                <w:szCs w:val="24"/>
                <w:lang w:val="en-US"/>
              </w:rPr>
              <w:t>5</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2731,3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1694,6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1694,6</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1694,6</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w:t>
            </w:r>
            <w:proofErr w:type="spellStart"/>
            <w:r w:rsidRPr="009849F1">
              <w:rPr>
                <w:rFonts w:ascii="Arial" w:hAnsi="Arial" w:cs="Arial"/>
                <w:sz w:val="24"/>
                <w:szCs w:val="24"/>
              </w:rPr>
              <w:t>исскуства</w:t>
            </w:r>
            <w:proofErr w:type="spellEnd"/>
            <w:r w:rsidRPr="009849F1">
              <w:rPr>
                <w:rFonts w:ascii="Arial" w:hAnsi="Arial" w:cs="Arial"/>
                <w:sz w:val="24"/>
                <w:szCs w:val="24"/>
              </w:rPr>
              <w:t xml:space="preserve"> и кинематографии до среднемесячной начисленной заработной платы наемных работников в организациях</w:t>
            </w:r>
            <w:proofErr w:type="gramStart"/>
            <w:r w:rsidRPr="009849F1">
              <w:rPr>
                <w:rFonts w:ascii="Arial" w:hAnsi="Arial" w:cs="Arial"/>
                <w:sz w:val="24"/>
                <w:szCs w:val="24"/>
              </w:rPr>
              <w:t xml:space="preserve"> ,</w:t>
            </w:r>
            <w:proofErr w:type="gramEnd"/>
            <w:r w:rsidRPr="009849F1">
              <w:rPr>
                <w:rFonts w:ascii="Arial" w:hAnsi="Arial" w:cs="Arial"/>
                <w:sz w:val="24"/>
                <w:szCs w:val="24"/>
              </w:rPr>
              <w:t xml:space="preserve"> у индивидуальных предпринимателей  и физических лиц (среднемесячного дохода от трудовой деятельности) по Краснодарскому краю</w:t>
            </w: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5032,6</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945,9</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985,0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1541,0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1560,7</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МКУК ММЦК</w:t>
            </w:r>
          </w:p>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916,2</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47,3</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86,0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500,0</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282,9</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4116,4</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898,6</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899,0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1041,0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1277,8</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14"/>
        </w:trPr>
        <w:tc>
          <w:tcPr>
            <w:tcW w:w="181" w:type="pct"/>
            <w:vMerge w:val="restart"/>
            <w:shd w:val="clear" w:color="auto" w:fill="auto"/>
            <w:vAlign w:val="center"/>
          </w:tcPr>
          <w:p w:rsidR="00D67058" w:rsidRPr="009849F1" w:rsidRDefault="00D67058" w:rsidP="00D67058">
            <w:pPr>
              <w:spacing w:after="0" w:line="240" w:lineRule="auto"/>
              <w:ind w:right="-108"/>
              <w:jc w:val="center"/>
              <w:rPr>
                <w:rFonts w:ascii="Arial" w:hAnsi="Arial" w:cs="Arial"/>
                <w:sz w:val="24"/>
                <w:szCs w:val="24"/>
              </w:rPr>
            </w:pPr>
            <w:r w:rsidRPr="009849F1">
              <w:rPr>
                <w:rFonts w:ascii="Arial" w:hAnsi="Arial" w:cs="Arial"/>
                <w:sz w:val="24"/>
                <w:szCs w:val="24"/>
              </w:rPr>
              <w:t>2.3.</w:t>
            </w:r>
          </w:p>
          <w:p w:rsidR="00D67058" w:rsidRPr="009849F1" w:rsidRDefault="00D67058" w:rsidP="00D67058">
            <w:pPr>
              <w:spacing w:after="0" w:line="240" w:lineRule="auto"/>
              <w:ind w:right="-108"/>
              <w:jc w:val="center"/>
              <w:rPr>
                <w:rFonts w:ascii="Arial" w:hAnsi="Arial" w:cs="Arial"/>
                <w:sz w:val="24"/>
                <w:szCs w:val="24"/>
              </w:rPr>
            </w:pP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Финансовое обеспечение деятельности </w:t>
            </w:r>
            <w:proofErr w:type="spellStart"/>
            <w:r w:rsidRPr="009849F1">
              <w:rPr>
                <w:rFonts w:ascii="Arial" w:hAnsi="Arial" w:cs="Arial"/>
                <w:sz w:val="24"/>
                <w:szCs w:val="24"/>
              </w:rPr>
              <w:t>муниципаль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ного</w:t>
            </w:r>
            <w:proofErr w:type="spellEnd"/>
            <w:r w:rsidRPr="009849F1">
              <w:rPr>
                <w:rFonts w:ascii="Arial" w:hAnsi="Arial" w:cs="Arial"/>
                <w:sz w:val="24"/>
                <w:szCs w:val="24"/>
              </w:rPr>
              <w:t xml:space="preserve"> бюджетного учреждения культуры «</w:t>
            </w:r>
            <w:proofErr w:type="spellStart"/>
            <w:r w:rsidRPr="009849F1">
              <w:rPr>
                <w:rFonts w:ascii="Arial" w:hAnsi="Arial" w:cs="Arial"/>
                <w:sz w:val="24"/>
                <w:szCs w:val="24"/>
              </w:rPr>
              <w:t>Новокубанс</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кая</w:t>
            </w:r>
            <w:proofErr w:type="spellEnd"/>
            <w:r w:rsidRPr="009849F1">
              <w:rPr>
                <w:rFonts w:ascii="Arial" w:hAnsi="Arial" w:cs="Arial"/>
                <w:sz w:val="24"/>
                <w:szCs w:val="24"/>
              </w:rPr>
              <w:t xml:space="preserve"> </w:t>
            </w:r>
            <w:proofErr w:type="spellStart"/>
            <w:r w:rsidRPr="009849F1">
              <w:rPr>
                <w:rFonts w:ascii="Arial" w:hAnsi="Arial" w:cs="Arial"/>
                <w:sz w:val="24"/>
                <w:szCs w:val="24"/>
              </w:rPr>
              <w:t>межпоселен</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ческая</w:t>
            </w:r>
            <w:proofErr w:type="spellEnd"/>
            <w:r w:rsidRPr="009849F1">
              <w:rPr>
                <w:rFonts w:ascii="Arial" w:hAnsi="Arial" w:cs="Arial"/>
                <w:sz w:val="24"/>
                <w:szCs w:val="24"/>
              </w:rPr>
              <w:t xml:space="preserve"> библиотека» МО </w:t>
            </w:r>
            <w:proofErr w:type="spellStart"/>
            <w:r w:rsidRPr="009849F1">
              <w:rPr>
                <w:rFonts w:ascii="Arial" w:hAnsi="Arial" w:cs="Arial"/>
                <w:sz w:val="24"/>
                <w:szCs w:val="24"/>
              </w:rPr>
              <w:t>Новокубанс</w:t>
            </w:r>
            <w:proofErr w:type="spellEnd"/>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кий район</w:t>
            </w:r>
          </w:p>
          <w:p w:rsidR="00D67058" w:rsidRPr="009849F1" w:rsidRDefault="00D67058" w:rsidP="00D67058">
            <w:pPr>
              <w:spacing w:after="0" w:line="240" w:lineRule="auto"/>
              <w:rPr>
                <w:rFonts w:ascii="Arial" w:hAnsi="Arial" w:cs="Arial"/>
                <w:sz w:val="24"/>
                <w:szCs w:val="24"/>
                <w:lang w:val="en-US"/>
              </w:rPr>
            </w:pPr>
          </w:p>
          <w:p w:rsidR="00D67058" w:rsidRPr="009849F1" w:rsidRDefault="00D67058" w:rsidP="00D67058">
            <w:pPr>
              <w:spacing w:after="0" w:line="240" w:lineRule="auto"/>
              <w:rPr>
                <w:rFonts w:ascii="Arial" w:hAnsi="Arial" w:cs="Arial"/>
                <w:sz w:val="24"/>
                <w:szCs w:val="24"/>
                <w:lang w:val="en-US"/>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18576,8</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1257,3</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2297</w:t>
            </w:r>
            <w:r w:rsidRPr="009849F1">
              <w:rPr>
                <w:rFonts w:ascii="Arial" w:hAnsi="Arial" w:cs="Arial"/>
                <w:sz w:val="24"/>
                <w:szCs w:val="24"/>
              </w:rPr>
              <w:t>,</w:t>
            </w:r>
            <w:r w:rsidRPr="009849F1">
              <w:rPr>
                <w:rFonts w:ascii="Arial" w:hAnsi="Arial" w:cs="Arial"/>
                <w:sz w:val="24"/>
                <w:szCs w:val="24"/>
                <w:lang w:val="en-US"/>
              </w:rPr>
              <w:t>1</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7264,4</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2586,0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2586,0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2586,0</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МБУК НМБ</w:t>
            </w:r>
          </w:p>
        </w:tc>
      </w:tr>
      <w:tr w:rsidR="00D67058" w:rsidRPr="009849F1" w:rsidTr="00E81F65">
        <w:trPr>
          <w:trHeight w:val="405"/>
        </w:trPr>
        <w:tc>
          <w:tcPr>
            <w:tcW w:w="181"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18576,8</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1257,3</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2297</w:t>
            </w:r>
            <w:r w:rsidRPr="009849F1">
              <w:rPr>
                <w:rFonts w:ascii="Arial" w:hAnsi="Arial" w:cs="Arial"/>
                <w:sz w:val="24"/>
                <w:szCs w:val="24"/>
              </w:rPr>
              <w:t>,</w:t>
            </w:r>
            <w:r w:rsidRPr="009849F1">
              <w:rPr>
                <w:rFonts w:ascii="Arial" w:hAnsi="Arial" w:cs="Arial"/>
                <w:sz w:val="24"/>
                <w:szCs w:val="24"/>
                <w:lang w:val="en-US"/>
              </w:rPr>
              <w:t>1</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7264,4</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2586,0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2586,0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2586,0</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ind w:right="-108"/>
              <w:rPr>
                <w:rFonts w:ascii="Arial" w:hAnsi="Arial" w:cs="Arial"/>
                <w:sz w:val="24"/>
                <w:szCs w:val="24"/>
              </w:rPr>
            </w:pPr>
            <w:r w:rsidRPr="009849F1">
              <w:rPr>
                <w:rFonts w:ascii="Arial" w:hAnsi="Arial" w:cs="Arial"/>
                <w:sz w:val="24"/>
                <w:szCs w:val="24"/>
              </w:rPr>
              <w:t xml:space="preserve">2.4.  </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w:t>
            </w:r>
            <w:proofErr w:type="spellStart"/>
            <w:r w:rsidRPr="009849F1">
              <w:rPr>
                <w:rFonts w:ascii="Arial" w:hAnsi="Arial" w:cs="Arial"/>
                <w:sz w:val="24"/>
                <w:szCs w:val="24"/>
              </w:rPr>
              <w:t>исскуства</w:t>
            </w:r>
            <w:proofErr w:type="spellEnd"/>
            <w:r w:rsidRPr="009849F1">
              <w:rPr>
                <w:rFonts w:ascii="Arial" w:hAnsi="Arial" w:cs="Arial"/>
                <w:sz w:val="24"/>
                <w:szCs w:val="24"/>
              </w:rPr>
              <w:t xml:space="preserve"> и кинематографии до среднемесячной начисленной заработной платы наемных работников в организациях</w:t>
            </w:r>
            <w:proofErr w:type="gramStart"/>
            <w:r w:rsidRPr="009849F1">
              <w:rPr>
                <w:rFonts w:ascii="Arial" w:hAnsi="Arial" w:cs="Arial"/>
                <w:sz w:val="24"/>
                <w:szCs w:val="24"/>
              </w:rPr>
              <w:t xml:space="preserve"> ,</w:t>
            </w:r>
            <w:proofErr w:type="gramEnd"/>
            <w:r w:rsidRPr="009849F1">
              <w:rPr>
                <w:rFonts w:ascii="Arial" w:hAnsi="Arial" w:cs="Arial"/>
                <w:sz w:val="24"/>
                <w:szCs w:val="24"/>
              </w:rPr>
              <w:t xml:space="preserve"> у индивидуальных предпринимателей  и физических лиц (среднемесячного дохода от трудовой деятельности) по Краснодарскому краю</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5755,43</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2321,73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3433,7</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МБУК НМБ</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1492,33</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869,83</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622,5</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4263,1</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1451,9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2811,2</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2.5</w:t>
            </w:r>
          </w:p>
          <w:p w:rsidR="00D67058" w:rsidRPr="009849F1" w:rsidRDefault="00D67058" w:rsidP="00D67058">
            <w:pPr>
              <w:spacing w:after="0" w:line="240" w:lineRule="auto"/>
              <w:rPr>
                <w:rFonts w:ascii="Arial" w:hAnsi="Arial" w:cs="Arial"/>
                <w:sz w:val="24"/>
                <w:szCs w:val="24"/>
              </w:rPr>
            </w:pP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Стимулирующие выплаты отдельным категориям работников </w:t>
            </w:r>
            <w:proofErr w:type="spellStart"/>
            <w:r w:rsidRPr="009849F1">
              <w:rPr>
                <w:rFonts w:ascii="Arial" w:hAnsi="Arial" w:cs="Arial"/>
                <w:sz w:val="24"/>
                <w:szCs w:val="24"/>
              </w:rPr>
              <w:t>муниципаль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ных</w:t>
            </w:r>
            <w:proofErr w:type="spellEnd"/>
            <w:r w:rsidRPr="009849F1">
              <w:rPr>
                <w:rFonts w:ascii="Arial" w:hAnsi="Arial" w:cs="Arial"/>
                <w:sz w:val="24"/>
                <w:szCs w:val="24"/>
              </w:rPr>
              <w:t xml:space="preserve"> бюджетных учреждений культуры и искусства МО </w:t>
            </w:r>
            <w:proofErr w:type="spellStart"/>
            <w:r w:rsidRPr="009849F1">
              <w:rPr>
                <w:rFonts w:ascii="Arial" w:hAnsi="Arial" w:cs="Arial"/>
                <w:sz w:val="24"/>
                <w:szCs w:val="24"/>
              </w:rPr>
              <w:t>Новокубанс</w:t>
            </w:r>
            <w:proofErr w:type="spellEnd"/>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кий район</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p w:rsidR="00D67058" w:rsidRPr="009849F1" w:rsidRDefault="00D67058" w:rsidP="00D67058">
            <w:pPr>
              <w:spacing w:after="0" w:line="240" w:lineRule="auto"/>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827,0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357,0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470,0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МБУК НМБ</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827,0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357,0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470,0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2.6</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Финансовое обеспечение деятельности </w:t>
            </w:r>
            <w:proofErr w:type="spellStart"/>
            <w:r w:rsidRPr="009849F1">
              <w:rPr>
                <w:rFonts w:ascii="Arial" w:hAnsi="Arial" w:cs="Arial"/>
                <w:sz w:val="24"/>
                <w:szCs w:val="24"/>
              </w:rPr>
              <w:t>муниципаль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ных</w:t>
            </w:r>
            <w:proofErr w:type="spellEnd"/>
            <w:r w:rsidRPr="009849F1">
              <w:rPr>
                <w:rFonts w:ascii="Arial" w:hAnsi="Arial" w:cs="Arial"/>
                <w:sz w:val="24"/>
                <w:szCs w:val="24"/>
              </w:rPr>
              <w:t xml:space="preserve"> бюджетных и автономных учреждений </w:t>
            </w:r>
            <w:proofErr w:type="spellStart"/>
            <w:r w:rsidRPr="009849F1">
              <w:rPr>
                <w:rFonts w:ascii="Arial" w:hAnsi="Arial" w:cs="Arial"/>
                <w:sz w:val="24"/>
                <w:szCs w:val="24"/>
              </w:rPr>
              <w:t>дополнитель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ного</w:t>
            </w:r>
            <w:proofErr w:type="spellEnd"/>
            <w:r w:rsidRPr="009849F1">
              <w:rPr>
                <w:rFonts w:ascii="Arial" w:hAnsi="Arial" w:cs="Arial"/>
                <w:sz w:val="24"/>
                <w:szCs w:val="24"/>
              </w:rPr>
              <w:t xml:space="preserve"> образования в сфере культуры и искусства МО </w:t>
            </w:r>
            <w:proofErr w:type="spellStart"/>
            <w:r w:rsidRPr="009849F1">
              <w:rPr>
                <w:rFonts w:ascii="Arial" w:hAnsi="Arial" w:cs="Arial"/>
                <w:sz w:val="24"/>
                <w:szCs w:val="24"/>
              </w:rPr>
              <w:t>Новокубанс</w:t>
            </w:r>
            <w:proofErr w:type="spellEnd"/>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кий район</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172452</w:t>
            </w:r>
            <w:r w:rsidRPr="009849F1">
              <w:rPr>
                <w:rFonts w:ascii="Arial" w:hAnsi="Arial" w:cs="Arial"/>
                <w:sz w:val="24"/>
                <w:szCs w:val="24"/>
              </w:rPr>
              <w:t>,4</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17533,7</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20085,2</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19439,7</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22829</w:t>
            </w:r>
            <w:r w:rsidRPr="009849F1">
              <w:rPr>
                <w:rFonts w:ascii="Arial" w:hAnsi="Arial" w:cs="Arial"/>
                <w:sz w:val="24"/>
                <w:szCs w:val="24"/>
              </w:rPr>
              <w:t>,</w:t>
            </w:r>
            <w:r w:rsidRPr="009849F1">
              <w:rPr>
                <w:rFonts w:ascii="Arial" w:hAnsi="Arial" w:cs="Arial"/>
                <w:sz w:val="24"/>
                <w:szCs w:val="24"/>
                <w:lang w:val="en-US"/>
              </w:rPr>
              <w:t>5</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26169,2</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22131,7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22131,7</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22131,7</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МАУ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ДМШ</w:t>
            </w: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ДХШ</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172452,4</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17533,7</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20085,2</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19439,7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22829,5</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26169,2</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22131,7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22131,7</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22131,7</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2.7</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w:t>
            </w:r>
            <w:proofErr w:type="spellStart"/>
            <w:r w:rsidRPr="009849F1">
              <w:rPr>
                <w:rFonts w:ascii="Arial" w:hAnsi="Arial" w:cs="Arial"/>
                <w:sz w:val="24"/>
                <w:szCs w:val="24"/>
              </w:rPr>
              <w:t>педагогичес</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ким</w:t>
            </w:r>
            <w:proofErr w:type="spellEnd"/>
            <w:r w:rsidRPr="009849F1">
              <w:rPr>
                <w:rFonts w:ascii="Arial" w:hAnsi="Arial" w:cs="Arial"/>
                <w:sz w:val="24"/>
                <w:szCs w:val="24"/>
              </w:rPr>
              <w:t xml:space="preserve"> работникам </w:t>
            </w:r>
            <w:proofErr w:type="spellStart"/>
            <w:r w:rsidRPr="009849F1">
              <w:rPr>
                <w:rFonts w:ascii="Arial" w:hAnsi="Arial" w:cs="Arial"/>
                <w:sz w:val="24"/>
                <w:szCs w:val="24"/>
              </w:rPr>
              <w:t>муниципаль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ных</w:t>
            </w:r>
            <w:proofErr w:type="spellEnd"/>
            <w:r w:rsidRPr="009849F1">
              <w:rPr>
                <w:rFonts w:ascii="Arial" w:hAnsi="Arial" w:cs="Arial"/>
                <w:sz w:val="24"/>
                <w:szCs w:val="24"/>
              </w:rPr>
              <w:t xml:space="preserve"> учреждений </w:t>
            </w:r>
            <w:proofErr w:type="spellStart"/>
            <w:r w:rsidRPr="009849F1">
              <w:rPr>
                <w:rFonts w:ascii="Arial" w:hAnsi="Arial" w:cs="Arial"/>
                <w:sz w:val="24"/>
                <w:szCs w:val="24"/>
              </w:rPr>
              <w:t>дополнитель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ного</w:t>
            </w:r>
            <w:proofErr w:type="spellEnd"/>
            <w:r w:rsidRPr="009849F1">
              <w:rPr>
                <w:rFonts w:ascii="Arial" w:hAnsi="Arial" w:cs="Arial"/>
                <w:sz w:val="24"/>
                <w:szCs w:val="24"/>
              </w:rPr>
              <w:t xml:space="preserve"> образования в сфере культуры и искусства МО </w:t>
            </w:r>
            <w:proofErr w:type="spellStart"/>
            <w:r w:rsidRPr="009849F1">
              <w:rPr>
                <w:rFonts w:ascii="Arial" w:hAnsi="Arial" w:cs="Arial"/>
                <w:sz w:val="24"/>
                <w:szCs w:val="24"/>
              </w:rPr>
              <w:t>Новокубанс</w:t>
            </w:r>
            <w:proofErr w:type="spellEnd"/>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кий район</w:t>
            </w:r>
          </w:p>
          <w:p w:rsidR="00D67058" w:rsidRPr="009849F1" w:rsidRDefault="00D67058" w:rsidP="00D67058">
            <w:pPr>
              <w:spacing w:after="0" w:line="240" w:lineRule="auto"/>
              <w:rPr>
                <w:rFonts w:ascii="Arial" w:hAnsi="Arial" w:cs="Arial"/>
                <w:sz w:val="24"/>
                <w:szCs w:val="24"/>
                <w:lang w:val="en-US"/>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5952,3</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2949,9</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3002,4</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МАУ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ДМШ</w:t>
            </w: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ДХШ</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347,5</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147,5</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5604,8</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2802,4</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2802,4</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68"/>
        </w:trPr>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2.8</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Стимулирующие выплаты отдельным категориям работников </w:t>
            </w:r>
            <w:proofErr w:type="spellStart"/>
            <w:r w:rsidRPr="009849F1">
              <w:rPr>
                <w:rFonts w:ascii="Arial" w:hAnsi="Arial" w:cs="Arial"/>
                <w:sz w:val="24"/>
                <w:szCs w:val="24"/>
              </w:rPr>
              <w:t>муниципаль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ных</w:t>
            </w:r>
            <w:proofErr w:type="spellEnd"/>
            <w:r w:rsidRPr="009849F1">
              <w:rPr>
                <w:rFonts w:ascii="Arial" w:hAnsi="Arial" w:cs="Arial"/>
                <w:sz w:val="24"/>
                <w:szCs w:val="24"/>
              </w:rPr>
              <w:t xml:space="preserve"> бюджетных и автономных учреждений </w:t>
            </w:r>
            <w:proofErr w:type="spellStart"/>
            <w:r w:rsidRPr="009849F1">
              <w:rPr>
                <w:rFonts w:ascii="Arial" w:hAnsi="Arial" w:cs="Arial"/>
                <w:sz w:val="24"/>
                <w:szCs w:val="24"/>
              </w:rPr>
              <w:t>дополнитель</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ного</w:t>
            </w:r>
            <w:proofErr w:type="spellEnd"/>
            <w:r w:rsidRPr="009849F1">
              <w:rPr>
                <w:rFonts w:ascii="Arial" w:hAnsi="Arial" w:cs="Arial"/>
                <w:sz w:val="24"/>
                <w:szCs w:val="24"/>
              </w:rPr>
              <w:t xml:space="preserve"> образования в сфере культуры и искусства МО </w:t>
            </w:r>
            <w:proofErr w:type="spellStart"/>
            <w:r w:rsidRPr="009849F1">
              <w:rPr>
                <w:rFonts w:ascii="Arial" w:hAnsi="Arial" w:cs="Arial"/>
                <w:sz w:val="24"/>
                <w:szCs w:val="24"/>
              </w:rPr>
              <w:t>Новокубанс</w:t>
            </w:r>
            <w:proofErr w:type="spellEnd"/>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кий район</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19852,1</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1883,3</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4815,0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2395,0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МАУ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ДМШ</w:t>
            </w: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ДХШ</w:t>
            </w:r>
          </w:p>
        </w:tc>
      </w:tr>
      <w:tr w:rsidR="00D67058" w:rsidRPr="009849F1" w:rsidTr="00E81F65">
        <w:trPr>
          <w:trHeight w:val="557"/>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19852,1</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1883,3</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4815,0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2395,0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2464,7</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65"/>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696"/>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696"/>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2.9</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Субвенции на финансовое обеспечение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отрасли «Культура, искусство и кинематография»</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460,0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30,6</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38,0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87,6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92,5</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97,6</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МАУ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ДМШ</w:t>
            </w:r>
          </w:p>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w:t>
            </w:r>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ДО ДХШ</w:t>
            </w:r>
          </w:p>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460,0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30,6</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33,7</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38,0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87,6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92,5</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97,6</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tcPr>
          <w:p w:rsidR="00D67058" w:rsidRPr="009849F1" w:rsidRDefault="00D67058" w:rsidP="00D67058">
            <w:pPr>
              <w:spacing w:after="0" w:line="240" w:lineRule="auto"/>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 </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val="restart"/>
            <w:shd w:val="clear" w:color="auto" w:fill="auto"/>
          </w:tcPr>
          <w:p w:rsidR="00D67058" w:rsidRPr="009849F1" w:rsidRDefault="00D67058" w:rsidP="00D67058">
            <w:pPr>
              <w:spacing w:after="0" w:line="240" w:lineRule="auto"/>
              <w:ind w:right="-107"/>
              <w:jc w:val="center"/>
              <w:rPr>
                <w:rFonts w:ascii="Arial" w:hAnsi="Arial" w:cs="Arial"/>
                <w:sz w:val="24"/>
                <w:szCs w:val="24"/>
              </w:rPr>
            </w:pPr>
            <w:r w:rsidRPr="009849F1">
              <w:rPr>
                <w:rFonts w:ascii="Arial" w:hAnsi="Arial" w:cs="Arial"/>
                <w:sz w:val="24"/>
                <w:szCs w:val="24"/>
              </w:rPr>
              <w:t>2.10</w:t>
            </w:r>
          </w:p>
        </w:tc>
        <w:tc>
          <w:tcPr>
            <w:tcW w:w="540" w:type="pct"/>
            <w:vMerge w:val="restar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Организация библиотечного обслуживания населения (за исключением мероприятий по подключению общедоступных библиотек, находящихся в муниципальной собственности</w:t>
            </w:r>
            <w:proofErr w:type="gramStart"/>
            <w:r w:rsidRPr="009849F1">
              <w:rPr>
                <w:rFonts w:ascii="Arial" w:hAnsi="Arial" w:cs="Arial"/>
                <w:sz w:val="24"/>
                <w:szCs w:val="24"/>
              </w:rPr>
              <w:t>.</w:t>
            </w:r>
            <w:proofErr w:type="gramEnd"/>
            <w:r w:rsidRPr="009849F1">
              <w:rPr>
                <w:rFonts w:ascii="Arial" w:hAnsi="Arial" w:cs="Arial"/>
                <w:sz w:val="24"/>
                <w:szCs w:val="24"/>
              </w:rPr>
              <w:t xml:space="preserve"> </w:t>
            </w:r>
            <w:proofErr w:type="gramStart"/>
            <w:r w:rsidRPr="009849F1">
              <w:rPr>
                <w:rFonts w:ascii="Arial" w:hAnsi="Arial" w:cs="Arial"/>
                <w:sz w:val="24"/>
                <w:szCs w:val="24"/>
              </w:rPr>
              <w:t>к</w:t>
            </w:r>
            <w:proofErr w:type="gramEnd"/>
            <w:r w:rsidRPr="009849F1">
              <w:rPr>
                <w:rFonts w:ascii="Arial" w:hAnsi="Arial" w:cs="Arial"/>
                <w:sz w:val="24"/>
                <w:szCs w:val="24"/>
              </w:rPr>
              <w:t xml:space="preserve"> сети «Интернет» и развитию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 поселений, </w:t>
            </w:r>
            <w:proofErr w:type="spellStart"/>
            <w:r w:rsidRPr="009849F1">
              <w:rPr>
                <w:rFonts w:ascii="Arial" w:hAnsi="Arial" w:cs="Arial"/>
                <w:sz w:val="24"/>
                <w:szCs w:val="24"/>
              </w:rPr>
              <w:t>межпоселенческих</w:t>
            </w:r>
            <w:proofErr w:type="spellEnd"/>
            <w:r w:rsidRPr="009849F1">
              <w:rPr>
                <w:rFonts w:ascii="Arial" w:hAnsi="Arial" w:cs="Arial"/>
                <w:sz w:val="24"/>
                <w:szCs w:val="24"/>
              </w:rPr>
              <w:t xml:space="preserve"> библиотек и библиотек городского округа</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128,552</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51,5</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38,5</w:t>
            </w:r>
            <w:r w:rsidRPr="009849F1">
              <w:rPr>
                <w:rFonts w:ascii="Arial" w:hAnsi="Arial" w:cs="Arial"/>
                <w:sz w:val="24"/>
                <w:szCs w:val="24"/>
                <w:lang w:val="en-US"/>
              </w:rPr>
              <w:t>26</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38,526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Обновление библиотечного фонда</w:t>
            </w: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МБУК НМБ</w:t>
            </w: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6,452</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2,6</w:t>
            </w: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1,9</w:t>
            </w:r>
            <w:r w:rsidRPr="009849F1">
              <w:rPr>
                <w:rFonts w:ascii="Arial" w:hAnsi="Arial" w:cs="Arial"/>
                <w:sz w:val="24"/>
                <w:szCs w:val="24"/>
                <w:lang w:val="en-US"/>
              </w:rPr>
              <w:t>26</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1,926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36,7</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19,1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8,8</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85,4</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27,8</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val="restart"/>
            <w:shd w:val="clear" w:color="auto" w:fill="auto"/>
          </w:tcPr>
          <w:p w:rsidR="00D67058" w:rsidRPr="009849F1" w:rsidRDefault="00D67058" w:rsidP="00D67058">
            <w:pPr>
              <w:spacing w:after="0" w:line="240" w:lineRule="auto"/>
              <w:ind w:right="-107"/>
              <w:jc w:val="center"/>
              <w:rPr>
                <w:rFonts w:ascii="Arial" w:hAnsi="Arial" w:cs="Arial"/>
                <w:sz w:val="24"/>
                <w:szCs w:val="24"/>
              </w:rPr>
            </w:pPr>
            <w:r w:rsidRPr="009849F1">
              <w:rPr>
                <w:rFonts w:ascii="Arial" w:hAnsi="Arial" w:cs="Arial"/>
                <w:sz w:val="24"/>
                <w:szCs w:val="24"/>
              </w:rPr>
              <w:t>2.11</w:t>
            </w:r>
          </w:p>
        </w:tc>
        <w:tc>
          <w:tcPr>
            <w:tcW w:w="540" w:type="pct"/>
            <w:vMerge w:val="restar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Мероприятия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 оплата трафика, приобретение модема, монтаж оптоволоконного кабеля</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31,</w:t>
            </w:r>
            <w:r w:rsidRPr="009849F1">
              <w:rPr>
                <w:rFonts w:ascii="Arial" w:hAnsi="Arial" w:cs="Arial"/>
                <w:sz w:val="24"/>
                <w:szCs w:val="24"/>
                <w:lang w:val="en-US"/>
              </w:rPr>
              <w:t>474</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31,</w:t>
            </w:r>
            <w:r w:rsidRPr="009849F1">
              <w:rPr>
                <w:rFonts w:ascii="Arial" w:hAnsi="Arial" w:cs="Arial"/>
                <w:sz w:val="24"/>
                <w:szCs w:val="24"/>
                <w:lang w:val="en-US"/>
              </w:rPr>
              <w:t>474</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roofErr w:type="spellStart"/>
            <w:proofErr w:type="gramStart"/>
            <w:r w:rsidRPr="009849F1">
              <w:rPr>
                <w:rFonts w:ascii="Arial" w:hAnsi="Arial" w:cs="Arial"/>
                <w:sz w:val="24"/>
                <w:szCs w:val="24"/>
              </w:rPr>
              <w:t>Расшире</w:t>
            </w:r>
            <w:proofErr w:type="spellEnd"/>
            <w:r w:rsidRPr="009849F1">
              <w:rPr>
                <w:rFonts w:ascii="Arial" w:hAnsi="Arial" w:cs="Arial"/>
                <w:sz w:val="24"/>
                <w:szCs w:val="24"/>
              </w:rPr>
              <w:t xml:space="preserve"> </w:t>
            </w:r>
            <w:proofErr w:type="spellStart"/>
            <w:r w:rsidRPr="009849F1">
              <w:rPr>
                <w:rFonts w:ascii="Arial" w:hAnsi="Arial" w:cs="Arial"/>
                <w:sz w:val="24"/>
                <w:szCs w:val="24"/>
              </w:rPr>
              <w:t>ние</w:t>
            </w:r>
            <w:proofErr w:type="spellEnd"/>
            <w:proofErr w:type="gramEnd"/>
            <w:r w:rsidRPr="009849F1">
              <w:rPr>
                <w:rFonts w:ascii="Arial" w:hAnsi="Arial" w:cs="Arial"/>
                <w:sz w:val="24"/>
                <w:szCs w:val="24"/>
              </w:rPr>
              <w:t xml:space="preserve"> </w:t>
            </w:r>
            <w:proofErr w:type="spellStart"/>
            <w:r w:rsidRPr="009849F1">
              <w:rPr>
                <w:rFonts w:ascii="Arial" w:hAnsi="Arial" w:cs="Arial"/>
                <w:sz w:val="24"/>
                <w:szCs w:val="24"/>
              </w:rPr>
              <w:t>информа</w:t>
            </w:r>
            <w:proofErr w:type="spellEnd"/>
            <w:r w:rsidRPr="009849F1">
              <w:rPr>
                <w:rFonts w:ascii="Arial" w:hAnsi="Arial" w:cs="Arial"/>
                <w:sz w:val="24"/>
                <w:szCs w:val="24"/>
              </w:rPr>
              <w:t xml:space="preserve"> </w:t>
            </w:r>
            <w:proofErr w:type="spellStart"/>
            <w:r w:rsidRPr="009849F1">
              <w:rPr>
                <w:rFonts w:ascii="Arial" w:hAnsi="Arial" w:cs="Arial"/>
                <w:sz w:val="24"/>
                <w:szCs w:val="24"/>
              </w:rPr>
              <w:t>ционных</w:t>
            </w:r>
            <w:proofErr w:type="spellEnd"/>
            <w:r w:rsidRPr="009849F1">
              <w:rPr>
                <w:rFonts w:ascii="Arial" w:hAnsi="Arial" w:cs="Arial"/>
                <w:sz w:val="24"/>
                <w:szCs w:val="24"/>
              </w:rPr>
              <w:t xml:space="preserve"> </w:t>
            </w:r>
            <w:proofErr w:type="spellStart"/>
            <w:r w:rsidRPr="009849F1">
              <w:rPr>
                <w:rFonts w:ascii="Arial" w:hAnsi="Arial" w:cs="Arial"/>
                <w:sz w:val="24"/>
                <w:szCs w:val="24"/>
              </w:rPr>
              <w:t>техноло</w:t>
            </w:r>
            <w:proofErr w:type="spellEnd"/>
            <w:r w:rsidRPr="009849F1">
              <w:rPr>
                <w:rFonts w:ascii="Arial" w:hAnsi="Arial" w:cs="Arial"/>
                <w:sz w:val="24"/>
                <w:szCs w:val="24"/>
              </w:rPr>
              <w:t xml:space="preserve"> </w:t>
            </w:r>
            <w:proofErr w:type="spellStart"/>
            <w:r w:rsidRPr="009849F1">
              <w:rPr>
                <w:rFonts w:ascii="Arial" w:hAnsi="Arial" w:cs="Arial"/>
                <w:sz w:val="24"/>
                <w:szCs w:val="24"/>
              </w:rPr>
              <w:t>гий</w:t>
            </w:r>
            <w:proofErr w:type="spellEnd"/>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МБУК НМБ</w:t>
            </w: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574</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rPr>
              <w:t>1,</w:t>
            </w:r>
            <w:r w:rsidRPr="009849F1">
              <w:rPr>
                <w:rFonts w:ascii="Arial" w:hAnsi="Arial" w:cs="Arial"/>
                <w:sz w:val="24"/>
                <w:szCs w:val="24"/>
                <w:lang w:val="en-US"/>
              </w:rPr>
              <w:t>574</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7,2</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7,2</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22,7</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22,7</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val="restart"/>
            <w:shd w:val="clear" w:color="auto" w:fill="auto"/>
          </w:tcPr>
          <w:p w:rsidR="00D67058" w:rsidRPr="009849F1" w:rsidRDefault="00D67058" w:rsidP="00D67058">
            <w:pPr>
              <w:spacing w:after="0" w:line="240" w:lineRule="auto"/>
              <w:ind w:right="-107"/>
              <w:jc w:val="center"/>
              <w:rPr>
                <w:rFonts w:ascii="Arial" w:hAnsi="Arial" w:cs="Arial"/>
                <w:sz w:val="24"/>
                <w:szCs w:val="24"/>
              </w:rPr>
            </w:pPr>
            <w:r w:rsidRPr="009849F1">
              <w:rPr>
                <w:rFonts w:ascii="Arial" w:hAnsi="Arial" w:cs="Arial"/>
                <w:sz w:val="24"/>
                <w:szCs w:val="24"/>
              </w:rPr>
              <w:t>2.12</w:t>
            </w:r>
          </w:p>
        </w:tc>
        <w:tc>
          <w:tcPr>
            <w:tcW w:w="540" w:type="pct"/>
            <w:vMerge w:val="restar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Капитальный ремонт </w:t>
            </w:r>
            <w:proofErr w:type="gramStart"/>
            <w:r w:rsidRPr="009849F1">
              <w:rPr>
                <w:rFonts w:ascii="Arial" w:hAnsi="Arial" w:cs="Arial"/>
                <w:sz w:val="24"/>
                <w:szCs w:val="24"/>
              </w:rPr>
              <w:t>муниципальных</w:t>
            </w:r>
            <w:proofErr w:type="gramEnd"/>
            <w:r w:rsidRPr="009849F1">
              <w:rPr>
                <w:rFonts w:ascii="Arial" w:hAnsi="Arial" w:cs="Arial"/>
                <w:sz w:val="24"/>
                <w:szCs w:val="24"/>
              </w:rPr>
              <w:t xml:space="preserve"> учреждении</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121,2</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121,2</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МАУ ДО ДМШ</w:t>
            </w: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121,2</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121,2</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w:t>
            </w:r>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54"/>
        </w:trPr>
        <w:tc>
          <w:tcPr>
            <w:tcW w:w="181" w:type="pct"/>
            <w:vMerge/>
            <w:shd w:val="clear" w:color="auto" w:fill="auto"/>
          </w:tcPr>
          <w:p w:rsidR="00D67058" w:rsidRPr="009849F1" w:rsidRDefault="00D67058" w:rsidP="00D67058">
            <w:pPr>
              <w:spacing w:after="0" w:line="240" w:lineRule="auto"/>
              <w:ind w:right="-107"/>
              <w:jc w:val="center"/>
              <w:rPr>
                <w:rFonts w:ascii="Arial" w:hAnsi="Arial" w:cs="Arial"/>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ind w:right="-108"/>
              <w:rPr>
                <w:rFonts w:ascii="Arial" w:hAnsi="Arial" w:cs="Arial"/>
                <w:sz w:val="24"/>
                <w:szCs w:val="24"/>
              </w:rPr>
            </w:pPr>
            <w:r w:rsidRPr="009849F1">
              <w:rPr>
                <w:rFonts w:ascii="Arial" w:hAnsi="Arial" w:cs="Arial"/>
                <w:sz w:val="24"/>
                <w:szCs w:val="24"/>
              </w:rPr>
              <w:t>3.</w:t>
            </w:r>
          </w:p>
          <w:p w:rsidR="00D67058" w:rsidRPr="009849F1" w:rsidRDefault="00D67058" w:rsidP="00D67058">
            <w:pPr>
              <w:spacing w:after="0" w:line="240" w:lineRule="auto"/>
              <w:ind w:right="-108"/>
              <w:rPr>
                <w:rFonts w:ascii="Arial" w:hAnsi="Arial" w:cs="Arial"/>
                <w:sz w:val="24"/>
                <w:szCs w:val="24"/>
              </w:rPr>
            </w:pP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Основное мероприятие № 3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w:t>
            </w:r>
            <w:proofErr w:type="spellStart"/>
            <w:r w:rsidRPr="009849F1">
              <w:rPr>
                <w:rFonts w:ascii="Arial" w:hAnsi="Arial" w:cs="Arial"/>
                <w:sz w:val="24"/>
                <w:szCs w:val="24"/>
              </w:rPr>
              <w:t>инструментов</w:t>
            </w:r>
            <w:proofErr w:type="gramStart"/>
            <w:r w:rsidRPr="009849F1">
              <w:rPr>
                <w:rFonts w:ascii="Arial" w:hAnsi="Arial" w:cs="Arial"/>
                <w:sz w:val="24"/>
                <w:szCs w:val="24"/>
              </w:rPr>
              <w:t>,с</w:t>
            </w:r>
            <w:proofErr w:type="gramEnd"/>
            <w:r w:rsidRPr="009849F1">
              <w:rPr>
                <w:rFonts w:ascii="Arial" w:hAnsi="Arial" w:cs="Arial"/>
                <w:sz w:val="24"/>
                <w:szCs w:val="24"/>
              </w:rPr>
              <w:t>истем</w:t>
            </w:r>
            <w:proofErr w:type="spellEnd"/>
            <w:r w:rsidRPr="009849F1">
              <w:rPr>
                <w:rFonts w:ascii="Arial" w:hAnsi="Arial" w:cs="Arial"/>
                <w:sz w:val="24"/>
                <w:szCs w:val="24"/>
              </w:rPr>
              <w:t xml:space="preserve"> пожарной безопасности, вентиляции и кондиционирования, ремонт и замена </w:t>
            </w:r>
            <w:proofErr w:type="spellStart"/>
            <w:r w:rsidRPr="009849F1">
              <w:rPr>
                <w:rFonts w:ascii="Arial" w:hAnsi="Arial" w:cs="Arial"/>
                <w:sz w:val="24"/>
                <w:szCs w:val="24"/>
              </w:rPr>
              <w:t>механическо</w:t>
            </w:r>
            <w:proofErr w:type="spellEnd"/>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го оборудования сцены)» в том числе:</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4900,0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4900,0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Завершение капитального ремонта здания учебной площадки в ст</w:t>
            </w:r>
            <w:proofErr w:type="gramStart"/>
            <w:r w:rsidRPr="009849F1">
              <w:rPr>
                <w:rFonts w:ascii="Arial" w:hAnsi="Arial" w:cs="Arial"/>
                <w:sz w:val="24"/>
                <w:szCs w:val="24"/>
              </w:rPr>
              <w:t>.С</w:t>
            </w:r>
            <w:proofErr w:type="gramEnd"/>
            <w:r w:rsidRPr="009849F1">
              <w:rPr>
                <w:rFonts w:ascii="Arial" w:hAnsi="Arial" w:cs="Arial"/>
                <w:sz w:val="24"/>
                <w:szCs w:val="24"/>
              </w:rPr>
              <w:t>оветской, замена отопительной системы МАУ ДО «Детская музыкальная школа» МО Новокубанский район</w:t>
            </w: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МАУ ДО ДМШ</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trHeight w:val="533"/>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proofErr w:type="gramStart"/>
            <w:r w:rsidRPr="009849F1">
              <w:rPr>
                <w:rFonts w:ascii="Arial" w:hAnsi="Arial" w:cs="Arial"/>
                <w:sz w:val="24"/>
                <w:szCs w:val="24"/>
              </w:rPr>
              <w:t>внебюджет-ные</w:t>
            </w:r>
            <w:proofErr w:type="spellEnd"/>
            <w:proofErr w:type="gramEnd"/>
            <w:r w:rsidRPr="009849F1">
              <w:rPr>
                <w:rFonts w:ascii="Arial" w:hAnsi="Arial" w:cs="Arial"/>
                <w:sz w:val="24"/>
                <w:szCs w:val="24"/>
              </w:rPr>
              <w:t xml:space="preserve">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trHeight w:val="328"/>
        </w:trPr>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3.1</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Капитальный ремонт здания учебной площадки муниципального автономного учреждения дополнительного образования «Детская музыкальная школа» муниципального образования Новокубанский район в ст</w:t>
            </w:r>
            <w:proofErr w:type="gramStart"/>
            <w:r w:rsidRPr="009849F1">
              <w:rPr>
                <w:rFonts w:ascii="Arial" w:hAnsi="Arial" w:cs="Arial"/>
                <w:sz w:val="24"/>
                <w:szCs w:val="24"/>
              </w:rPr>
              <w:t>.С</w:t>
            </w:r>
            <w:proofErr w:type="gramEnd"/>
            <w:r w:rsidRPr="009849F1">
              <w:rPr>
                <w:rFonts w:ascii="Arial" w:hAnsi="Arial" w:cs="Arial"/>
                <w:sz w:val="24"/>
                <w:szCs w:val="24"/>
              </w:rPr>
              <w:t>оветской</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3500,0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tcPr>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МАУ ДО ДМШ</w:t>
            </w:r>
          </w:p>
        </w:tc>
      </w:tr>
      <w:tr w:rsidR="00D67058" w:rsidRPr="009849F1" w:rsidTr="00E81F65">
        <w:trPr>
          <w:trHeight w:val="55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trHeight w:val="55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trHeight w:val="63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rPr>
          <w:trHeight w:val="637"/>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sz w:val="24"/>
                <w:szCs w:val="24"/>
              </w:rPr>
            </w:pPr>
          </w:p>
        </w:tc>
      </w:tr>
      <w:tr w:rsidR="00D67058" w:rsidRPr="009849F1" w:rsidTr="00E81F65">
        <w:tc>
          <w:tcPr>
            <w:tcW w:w="181" w:type="pct"/>
            <w:vMerge w:val="restart"/>
            <w:shd w:val="clear" w:color="auto" w:fill="auto"/>
            <w:vAlign w:val="center"/>
          </w:tcPr>
          <w:p w:rsidR="00D67058" w:rsidRPr="009849F1" w:rsidRDefault="00D67058" w:rsidP="00D67058">
            <w:pPr>
              <w:spacing w:after="0" w:line="240" w:lineRule="auto"/>
              <w:ind w:right="-108"/>
              <w:rPr>
                <w:rFonts w:ascii="Arial" w:hAnsi="Arial" w:cs="Arial"/>
                <w:sz w:val="24"/>
                <w:szCs w:val="24"/>
              </w:rPr>
            </w:pPr>
            <w:r w:rsidRPr="009849F1">
              <w:rPr>
                <w:rFonts w:ascii="Arial" w:hAnsi="Arial" w:cs="Arial"/>
                <w:sz w:val="24"/>
                <w:szCs w:val="24"/>
              </w:rPr>
              <w:t xml:space="preserve">3.2. </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 xml:space="preserve">Ремонт системы отопления МАУ ДО «Детская музыкальная школа» </w:t>
            </w:r>
            <w:proofErr w:type="spellStart"/>
            <w:r w:rsidRPr="009849F1">
              <w:rPr>
                <w:rFonts w:ascii="Arial" w:hAnsi="Arial" w:cs="Arial"/>
                <w:sz w:val="24"/>
                <w:szCs w:val="24"/>
              </w:rPr>
              <w:t>г</w:t>
            </w:r>
            <w:proofErr w:type="gramStart"/>
            <w:r w:rsidRPr="009849F1">
              <w:rPr>
                <w:rFonts w:ascii="Arial" w:hAnsi="Arial" w:cs="Arial"/>
                <w:sz w:val="24"/>
                <w:szCs w:val="24"/>
              </w:rPr>
              <w:t>.Н</w:t>
            </w:r>
            <w:proofErr w:type="gramEnd"/>
            <w:r w:rsidRPr="009849F1">
              <w:rPr>
                <w:rFonts w:ascii="Arial" w:hAnsi="Arial" w:cs="Arial"/>
                <w:sz w:val="24"/>
                <w:szCs w:val="24"/>
              </w:rPr>
              <w:t>овоку</w:t>
            </w:r>
            <w:proofErr w:type="spellEnd"/>
            <w:r w:rsidRPr="009849F1">
              <w:rPr>
                <w:rFonts w:ascii="Arial" w:hAnsi="Arial" w:cs="Arial"/>
                <w:sz w:val="24"/>
                <w:szCs w:val="24"/>
              </w:rPr>
              <w:t>-</w:t>
            </w:r>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банск</w:t>
            </w:r>
            <w:proofErr w:type="spellEnd"/>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МАУ ДО ДМШ</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61"/>
        </w:trPr>
        <w:tc>
          <w:tcPr>
            <w:tcW w:w="181" w:type="pct"/>
            <w:vMerge w:val="restart"/>
            <w:shd w:val="clear" w:color="auto" w:fill="auto"/>
            <w:vAlign w:val="center"/>
          </w:tcPr>
          <w:p w:rsidR="00D67058" w:rsidRPr="009849F1" w:rsidRDefault="00D67058" w:rsidP="00D67058">
            <w:pPr>
              <w:spacing w:after="0" w:line="240" w:lineRule="auto"/>
              <w:ind w:right="-108"/>
              <w:rPr>
                <w:rFonts w:ascii="Arial" w:hAnsi="Arial" w:cs="Arial"/>
                <w:sz w:val="24"/>
                <w:szCs w:val="24"/>
              </w:rPr>
            </w:pPr>
            <w:r w:rsidRPr="009849F1">
              <w:rPr>
                <w:rFonts w:ascii="Arial" w:hAnsi="Arial" w:cs="Arial"/>
                <w:sz w:val="24"/>
                <w:szCs w:val="24"/>
              </w:rPr>
              <w:t xml:space="preserve">4. </w:t>
            </w:r>
          </w:p>
          <w:p w:rsidR="00D67058" w:rsidRPr="009849F1" w:rsidRDefault="00D67058" w:rsidP="00D67058">
            <w:pPr>
              <w:spacing w:after="0" w:line="240" w:lineRule="auto"/>
              <w:ind w:right="-108"/>
              <w:rPr>
                <w:rFonts w:ascii="Arial" w:hAnsi="Arial" w:cs="Arial"/>
                <w:sz w:val="24"/>
                <w:szCs w:val="24"/>
              </w:rPr>
            </w:pP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Основное мероприятие № 4 «Транспорт</w:t>
            </w:r>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ные</w:t>
            </w:r>
            <w:proofErr w:type="spellEnd"/>
            <w:r w:rsidRPr="009849F1">
              <w:rPr>
                <w:rFonts w:ascii="Arial" w:hAnsi="Arial" w:cs="Arial"/>
                <w:sz w:val="24"/>
                <w:szCs w:val="24"/>
              </w:rPr>
              <w:t xml:space="preserve"> расходы для перевозки творческих коллективов Новокубанского района с целью участия </w:t>
            </w:r>
            <w:proofErr w:type="gramStart"/>
            <w:r w:rsidRPr="009849F1">
              <w:rPr>
                <w:rFonts w:ascii="Arial" w:hAnsi="Arial" w:cs="Arial"/>
                <w:sz w:val="24"/>
                <w:szCs w:val="24"/>
              </w:rPr>
              <w:t>в</w:t>
            </w:r>
            <w:proofErr w:type="gramEnd"/>
            <w:r w:rsidRPr="009849F1">
              <w:rPr>
                <w:rFonts w:ascii="Arial" w:hAnsi="Arial" w:cs="Arial"/>
                <w:sz w:val="24"/>
                <w:szCs w:val="24"/>
              </w:rPr>
              <w:t xml:space="preserve"> значимых краевых </w:t>
            </w:r>
            <w:proofErr w:type="spellStart"/>
            <w:r w:rsidRPr="009849F1">
              <w:rPr>
                <w:rFonts w:ascii="Arial" w:hAnsi="Arial" w:cs="Arial"/>
                <w:sz w:val="24"/>
                <w:szCs w:val="24"/>
              </w:rPr>
              <w:t>мероприяти</w:t>
            </w:r>
            <w:proofErr w:type="spellEnd"/>
            <w:r w:rsidRPr="009849F1">
              <w:rPr>
                <w:rFonts w:ascii="Arial" w:hAnsi="Arial" w:cs="Arial"/>
                <w:sz w:val="24"/>
                <w:szCs w:val="24"/>
              </w:rPr>
              <w:t>-</w:t>
            </w:r>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ях</w:t>
            </w:r>
            <w:proofErr w:type="spellEnd"/>
            <w:r w:rsidRPr="009849F1">
              <w:rPr>
                <w:rFonts w:ascii="Arial" w:hAnsi="Arial" w:cs="Arial"/>
                <w:sz w:val="24"/>
                <w:szCs w:val="24"/>
              </w:rPr>
              <w:t>»</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w:t>
            </w:r>
            <w:r w:rsidRPr="009849F1">
              <w:rPr>
                <w:rFonts w:ascii="Arial" w:hAnsi="Arial" w:cs="Arial"/>
                <w:sz w:val="24"/>
                <w:szCs w:val="24"/>
                <w:lang w:val="en-US"/>
              </w:rPr>
              <w:t>9</w:t>
            </w:r>
            <w:r w:rsidRPr="009849F1">
              <w:rPr>
                <w:rFonts w:ascii="Arial" w:hAnsi="Arial" w:cs="Arial"/>
                <w:sz w:val="24"/>
                <w:szCs w:val="24"/>
              </w:rPr>
              <w:t>13,3</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450,0</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313,3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600,0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6</w:t>
            </w:r>
            <w:r w:rsidRPr="009849F1">
              <w:rPr>
                <w:rFonts w:ascii="Arial" w:hAnsi="Arial" w:cs="Arial"/>
                <w:sz w:val="24"/>
                <w:szCs w:val="24"/>
              </w:rPr>
              <w:t>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500,0</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Обеспечение подвоза </w:t>
            </w:r>
            <w:proofErr w:type="spellStart"/>
            <w:r w:rsidRPr="009849F1">
              <w:rPr>
                <w:rFonts w:ascii="Arial" w:hAnsi="Arial" w:cs="Arial"/>
                <w:sz w:val="24"/>
                <w:szCs w:val="24"/>
              </w:rPr>
              <w:t>участни</w:t>
            </w:r>
            <w:proofErr w:type="spellEnd"/>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ков </w:t>
            </w:r>
            <w:proofErr w:type="spellStart"/>
            <w:r w:rsidRPr="009849F1">
              <w:rPr>
                <w:rFonts w:ascii="Arial" w:hAnsi="Arial" w:cs="Arial"/>
                <w:sz w:val="24"/>
                <w:szCs w:val="24"/>
              </w:rPr>
              <w:t>творчес</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ких</w:t>
            </w:r>
            <w:proofErr w:type="spellEnd"/>
            <w:r w:rsidRPr="009849F1">
              <w:rPr>
                <w:rFonts w:ascii="Arial" w:hAnsi="Arial" w:cs="Arial"/>
                <w:sz w:val="24"/>
                <w:szCs w:val="24"/>
              </w:rPr>
              <w:t xml:space="preserve"> </w:t>
            </w:r>
            <w:proofErr w:type="spellStart"/>
            <w:r w:rsidRPr="009849F1">
              <w:rPr>
                <w:rFonts w:ascii="Arial" w:hAnsi="Arial" w:cs="Arial"/>
                <w:sz w:val="24"/>
                <w:szCs w:val="24"/>
              </w:rPr>
              <w:t>коллекти</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вов</w:t>
            </w:r>
            <w:proofErr w:type="spellEnd"/>
            <w:r w:rsidRPr="009849F1">
              <w:rPr>
                <w:rFonts w:ascii="Arial" w:hAnsi="Arial" w:cs="Arial"/>
                <w:sz w:val="24"/>
                <w:szCs w:val="24"/>
              </w:rPr>
              <w:t xml:space="preserve"> культур</w:t>
            </w:r>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но-досуго</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вых</w:t>
            </w:r>
            <w:proofErr w:type="spellEnd"/>
            <w:r w:rsidRPr="009849F1">
              <w:rPr>
                <w:rFonts w:ascii="Arial" w:hAnsi="Arial" w:cs="Arial"/>
                <w:sz w:val="24"/>
                <w:szCs w:val="24"/>
              </w:rPr>
              <w:t xml:space="preserve"> центров МО Новокубанский район </w:t>
            </w:r>
            <w:proofErr w:type="gramStart"/>
            <w:r w:rsidRPr="009849F1">
              <w:rPr>
                <w:rFonts w:ascii="Arial" w:hAnsi="Arial" w:cs="Arial"/>
                <w:sz w:val="24"/>
                <w:szCs w:val="24"/>
              </w:rPr>
              <w:t>на</w:t>
            </w:r>
            <w:proofErr w:type="gramEnd"/>
            <w:r w:rsidRPr="009849F1">
              <w:rPr>
                <w:rFonts w:ascii="Arial" w:hAnsi="Arial" w:cs="Arial"/>
                <w:sz w:val="24"/>
                <w:szCs w:val="24"/>
              </w:rPr>
              <w:t xml:space="preserve"> краевые </w:t>
            </w:r>
            <w:proofErr w:type="spellStart"/>
            <w:r w:rsidRPr="009849F1">
              <w:rPr>
                <w:rFonts w:ascii="Arial" w:hAnsi="Arial" w:cs="Arial"/>
                <w:sz w:val="24"/>
                <w:szCs w:val="24"/>
              </w:rPr>
              <w:t>фестива</w:t>
            </w:r>
            <w:proofErr w:type="spellEnd"/>
          </w:p>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ли </w:t>
            </w:r>
            <w:proofErr w:type="spellStart"/>
            <w:r w:rsidRPr="009849F1">
              <w:rPr>
                <w:rFonts w:ascii="Arial" w:hAnsi="Arial" w:cs="Arial"/>
                <w:sz w:val="24"/>
                <w:szCs w:val="24"/>
              </w:rPr>
              <w:t>праздни</w:t>
            </w:r>
            <w:proofErr w:type="spellEnd"/>
          </w:p>
          <w:p w:rsidR="00D67058" w:rsidRPr="009849F1" w:rsidRDefault="00D67058" w:rsidP="00D67058">
            <w:pPr>
              <w:spacing w:after="0" w:line="240" w:lineRule="auto"/>
              <w:jc w:val="center"/>
              <w:rPr>
                <w:rFonts w:ascii="Arial" w:hAnsi="Arial" w:cs="Arial"/>
                <w:sz w:val="24"/>
                <w:szCs w:val="24"/>
              </w:rPr>
            </w:pPr>
            <w:proofErr w:type="spellStart"/>
            <w:r w:rsidRPr="009849F1">
              <w:rPr>
                <w:rFonts w:ascii="Arial" w:hAnsi="Arial" w:cs="Arial"/>
                <w:sz w:val="24"/>
                <w:szCs w:val="24"/>
              </w:rPr>
              <w:t>ки</w:t>
            </w:r>
            <w:proofErr w:type="spellEnd"/>
          </w:p>
        </w:tc>
        <w:tc>
          <w:tcPr>
            <w:tcW w:w="314"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Отдел культуры</w:t>
            </w: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w:t>
            </w:r>
            <w:r w:rsidRPr="009849F1">
              <w:rPr>
                <w:rFonts w:ascii="Arial" w:hAnsi="Arial" w:cs="Arial"/>
                <w:sz w:val="24"/>
                <w:szCs w:val="24"/>
                <w:lang w:val="en-US"/>
              </w:rPr>
              <w:t>9</w:t>
            </w:r>
            <w:r w:rsidRPr="009849F1">
              <w:rPr>
                <w:rFonts w:ascii="Arial" w:hAnsi="Arial" w:cs="Arial"/>
                <w:sz w:val="24"/>
                <w:szCs w:val="24"/>
              </w:rPr>
              <w:t>13,3</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450,0</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313,3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600,0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lang w:val="en-US"/>
              </w:rPr>
              <w:t>6</w:t>
            </w:r>
            <w:r w:rsidRPr="009849F1">
              <w:rPr>
                <w:rFonts w:ascii="Arial" w:hAnsi="Arial" w:cs="Arial"/>
                <w:sz w:val="24"/>
                <w:szCs w:val="24"/>
              </w:rPr>
              <w:t>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500,0</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1004"/>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5.</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Основное мероприятие № 5 ««Развитие народного творчества и организация досуга населения» в том числе:</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924,2</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218,4</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89,9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85,9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Развитие и реализация культурного и духовного потенциала каждой </w:t>
            </w:r>
            <w:proofErr w:type="spellStart"/>
            <w:r w:rsidRPr="009849F1">
              <w:rPr>
                <w:rFonts w:ascii="Arial" w:hAnsi="Arial" w:cs="Arial"/>
                <w:sz w:val="24"/>
                <w:szCs w:val="24"/>
              </w:rPr>
              <w:t>личности</w:t>
            </w:r>
            <w:proofErr w:type="gramStart"/>
            <w:r w:rsidRPr="009849F1">
              <w:rPr>
                <w:rFonts w:ascii="Arial" w:hAnsi="Arial" w:cs="Arial"/>
                <w:sz w:val="24"/>
                <w:szCs w:val="24"/>
              </w:rPr>
              <w:t>,с</w:t>
            </w:r>
            <w:proofErr w:type="gramEnd"/>
            <w:r w:rsidRPr="009849F1">
              <w:rPr>
                <w:rFonts w:ascii="Arial" w:hAnsi="Arial" w:cs="Arial"/>
                <w:sz w:val="24"/>
                <w:szCs w:val="24"/>
              </w:rPr>
              <w:t>охранение</w:t>
            </w:r>
            <w:proofErr w:type="spellEnd"/>
            <w:r w:rsidRPr="009849F1">
              <w:rPr>
                <w:rFonts w:ascii="Arial" w:hAnsi="Arial" w:cs="Arial"/>
                <w:sz w:val="24"/>
                <w:szCs w:val="24"/>
              </w:rPr>
              <w:t xml:space="preserve"> </w:t>
            </w:r>
            <w:proofErr w:type="spellStart"/>
            <w:r w:rsidRPr="009849F1">
              <w:rPr>
                <w:rFonts w:ascii="Arial" w:hAnsi="Arial" w:cs="Arial"/>
                <w:sz w:val="24"/>
                <w:szCs w:val="24"/>
              </w:rPr>
              <w:t>историко</w:t>
            </w:r>
            <w:proofErr w:type="spellEnd"/>
            <w:r w:rsidRPr="009849F1">
              <w:rPr>
                <w:rFonts w:ascii="Arial" w:hAnsi="Arial" w:cs="Arial"/>
                <w:sz w:val="24"/>
                <w:szCs w:val="24"/>
              </w:rPr>
              <w:t xml:space="preserve"> культурного наследия, развитие народного творчества и организация досуга населения</w:t>
            </w: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Отдел </w:t>
            </w:r>
            <w:proofErr w:type="gramStart"/>
            <w:r w:rsidRPr="009849F1">
              <w:rPr>
                <w:rFonts w:ascii="Arial" w:hAnsi="Arial" w:cs="Arial"/>
                <w:sz w:val="24"/>
                <w:szCs w:val="24"/>
              </w:rPr>
              <w:t xml:space="preserve">культу </w:t>
            </w:r>
            <w:proofErr w:type="spellStart"/>
            <w:r w:rsidRPr="009849F1">
              <w:rPr>
                <w:rFonts w:ascii="Arial" w:hAnsi="Arial" w:cs="Arial"/>
                <w:sz w:val="24"/>
                <w:szCs w:val="24"/>
              </w:rPr>
              <w:t>ры</w:t>
            </w:r>
            <w:proofErr w:type="spellEnd"/>
            <w:proofErr w:type="gramEnd"/>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924,2</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218,4</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89,9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85,9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98"/>
        </w:trPr>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5.1</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Организация, проведение и участие в конкурсах</w:t>
            </w:r>
            <w:proofErr w:type="gramStart"/>
            <w:r w:rsidRPr="009849F1">
              <w:rPr>
                <w:rFonts w:ascii="Arial" w:hAnsi="Arial" w:cs="Arial"/>
                <w:sz w:val="24"/>
                <w:szCs w:val="24"/>
              </w:rPr>
              <w:t xml:space="preserve"> ,</w:t>
            </w:r>
            <w:proofErr w:type="gramEnd"/>
            <w:r w:rsidRPr="009849F1">
              <w:rPr>
                <w:rFonts w:ascii="Arial" w:hAnsi="Arial" w:cs="Arial"/>
                <w:sz w:val="24"/>
                <w:szCs w:val="24"/>
              </w:rPr>
              <w:t xml:space="preserve"> фестивалях, концертах, выставках, </w:t>
            </w:r>
            <w:proofErr w:type="spellStart"/>
            <w:r w:rsidRPr="009849F1">
              <w:rPr>
                <w:rFonts w:ascii="Arial" w:hAnsi="Arial" w:cs="Arial"/>
                <w:sz w:val="24"/>
                <w:szCs w:val="24"/>
              </w:rPr>
              <w:t>конференцияхфорумах</w:t>
            </w:r>
            <w:proofErr w:type="spellEnd"/>
            <w:r w:rsidRPr="009849F1">
              <w:rPr>
                <w:rFonts w:ascii="Arial" w:hAnsi="Arial" w:cs="Arial"/>
                <w:sz w:val="24"/>
                <w:szCs w:val="24"/>
              </w:rPr>
              <w:t>,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593,2</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218,4</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89,9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94</w:t>
            </w:r>
            <w:r w:rsidRPr="009849F1">
              <w:rPr>
                <w:rFonts w:ascii="Arial" w:hAnsi="Arial" w:cs="Arial"/>
                <w:sz w:val="24"/>
                <w:szCs w:val="24"/>
              </w:rPr>
              <w:t>,</w:t>
            </w:r>
            <w:r w:rsidRPr="009849F1">
              <w:rPr>
                <w:rFonts w:ascii="Arial" w:hAnsi="Arial" w:cs="Arial"/>
                <w:sz w:val="24"/>
                <w:szCs w:val="24"/>
                <w:lang w:val="en-US"/>
              </w:rPr>
              <w:t>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Отдел </w:t>
            </w:r>
            <w:proofErr w:type="gramStart"/>
            <w:r w:rsidRPr="009849F1">
              <w:rPr>
                <w:rFonts w:ascii="Arial" w:hAnsi="Arial" w:cs="Arial"/>
                <w:sz w:val="24"/>
                <w:szCs w:val="24"/>
              </w:rPr>
              <w:t xml:space="preserve">культу </w:t>
            </w:r>
            <w:proofErr w:type="spellStart"/>
            <w:r w:rsidRPr="009849F1">
              <w:rPr>
                <w:rFonts w:ascii="Arial" w:hAnsi="Arial" w:cs="Arial"/>
                <w:sz w:val="24"/>
                <w:szCs w:val="24"/>
              </w:rPr>
              <w:t>ры</w:t>
            </w:r>
            <w:proofErr w:type="spellEnd"/>
            <w:proofErr w:type="gramEnd"/>
          </w:p>
        </w:tc>
      </w:tr>
      <w:tr w:rsidR="00D67058" w:rsidRPr="009849F1" w:rsidTr="00E81F65">
        <w:trPr>
          <w:trHeight w:val="49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593,2</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218,4</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89,9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94,9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9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9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9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5.2</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Организация, проведение и участие в краевом культурном марафоне «Культура Кубани – 80-летию края», посвященного юбилею Краснодарского края и 225-летию начала освоения казаками кубанских земель, а также в государственном автономном учреждении культуры Краснодарского края «Выставочный комплекс «Атамань</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331,0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Отдел </w:t>
            </w:r>
            <w:proofErr w:type="gramStart"/>
            <w:r w:rsidRPr="009849F1">
              <w:rPr>
                <w:rFonts w:ascii="Arial" w:hAnsi="Arial" w:cs="Arial"/>
                <w:sz w:val="24"/>
                <w:szCs w:val="24"/>
              </w:rPr>
              <w:t xml:space="preserve">культу </w:t>
            </w:r>
            <w:proofErr w:type="spellStart"/>
            <w:r w:rsidRPr="009849F1">
              <w:rPr>
                <w:rFonts w:ascii="Arial" w:hAnsi="Arial" w:cs="Arial"/>
                <w:sz w:val="24"/>
                <w:szCs w:val="24"/>
              </w:rPr>
              <w:t>ры</w:t>
            </w:r>
            <w:proofErr w:type="spellEnd"/>
            <w:proofErr w:type="gramEnd"/>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331,0</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45,9</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40,0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100,0</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348"/>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50"/>
        </w:trPr>
        <w:tc>
          <w:tcPr>
            <w:tcW w:w="181"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6.</w:t>
            </w:r>
          </w:p>
        </w:tc>
        <w:tc>
          <w:tcPr>
            <w:tcW w:w="540" w:type="pct"/>
            <w:vMerge w:val="restart"/>
            <w:shd w:val="clear" w:color="auto" w:fill="auto"/>
            <w:vAlign w:val="center"/>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Основное мероприятие № 6 «Расходы на организацию и проведение мероприятий, посвященных государственным праздникам, памятным, календарным датам и знаменательным событиям Международного Российского, краевого и районного значения, а также мероприятий в соответствии с постановлениями, распоряжениями администрации муниципального образования Новокубанский район, а также расходы, связанные с выплатами в РАО и ВОИС»</w:t>
            </w:r>
          </w:p>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12094,5</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1526,6</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1660,1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2055,8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2795,0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2192,0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255,0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805,0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805,0</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Развитие и реализация культурного и духовного потенциала каждой </w:t>
            </w:r>
            <w:proofErr w:type="spellStart"/>
            <w:r w:rsidRPr="009849F1">
              <w:rPr>
                <w:rFonts w:ascii="Arial" w:hAnsi="Arial" w:cs="Arial"/>
                <w:sz w:val="24"/>
                <w:szCs w:val="24"/>
              </w:rPr>
              <w:t>личности</w:t>
            </w:r>
            <w:proofErr w:type="gramStart"/>
            <w:r w:rsidRPr="009849F1">
              <w:rPr>
                <w:rFonts w:ascii="Arial" w:hAnsi="Arial" w:cs="Arial"/>
                <w:sz w:val="24"/>
                <w:szCs w:val="24"/>
              </w:rPr>
              <w:t>,с</w:t>
            </w:r>
            <w:proofErr w:type="gramEnd"/>
            <w:r w:rsidRPr="009849F1">
              <w:rPr>
                <w:rFonts w:ascii="Arial" w:hAnsi="Arial" w:cs="Arial"/>
                <w:sz w:val="24"/>
                <w:szCs w:val="24"/>
              </w:rPr>
              <w:t>охранение</w:t>
            </w:r>
            <w:proofErr w:type="spellEnd"/>
            <w:r w:rsidRPr="009849F1">
              <w:rPr>
                <w:rFonts w:ascii="Arial" w:hAnsi="Arial" w:cs="Arial"/>
                <w:sz w:val="24"/>
                <w:szCs w:val="24"/>
              </w:rPr>
              <w:t xml:space="preserve"> </w:t>
            </w:r>
            <w:proofErr w:type="spellStart"/>
            <w:r w:rsidRPr="009849F1">
              <w:rPr>
                <w:rFonts w:ascii="Arial" w:hAnsi="Arial" w:cs="Arial"/>
                <w:sz w:val="24"/>
                <w:szCs w:val="24"/>
              </w:rPr>
              <w:t>историко</w:t>
            </w:r>
            <w:proofErr w:type="spellEnd"/>
            <w:r w:rsidRPr="009849F1">
              <w:rPr>
                <w:rFonts w:ascii="Arial" w:hAnsi="Arial" w:cs="Arial"/>
                <w:sz w:val="24"/>
                <w:szCs w:val="24"/>
              </w:rPr>
              <w:t xml:space="preserve"> культурного наследия, развитие народного творчества и организация досуга населения</w:t>
            </w: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Отдел </w:t>
            </w:r>
            <w:proofErr w:type="gramStart"/>
            <w:r w:rsidRPr="009849F1">
              <w:rPr>
                <w:rFonts w:ascii="Arial" w:hAnsi="Arial" w:cs="Arial"/>
                <w:sz w:val="24"/>
                <w:szCs w:val="24"/>
              </w:rPr>
              <w:t xml:space="preserve">культу </w:t>
            </w:r>
            <w:proofErr w:type="spellStart"/>
            <w:r w:rsidRPr="009849F1">
              <w:rPr>
                <w:rFonts w:ascii="Arial" w:hAnsi="Arial" w:cs="Arial"/>
                <w:sz w:val="24"/>
                <w:szCs w:val="24"/>
              </w:rPr>
              <w:t>ры</w:t>
            </w:r>
            <w:proofErr w:type="spellEnd"/>
            <w:proofErr w:type="gramEnd"/>
          </w:p>
        </w:tc>
      </w:tr>
      <w:tr w:rsidR="00D67058" w:rsidRPr="009849F1" w:rsidTr="00E81F65">
        <w:trPr>
          <w:trHeight w:val="450"/>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12094,5</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1526,6</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1660,1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2055,8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2795,0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2192,0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255,0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805,0</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805,0</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50"/>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50"/>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федера</w:t>
            </w:r>
            <w:proofErr w:type="spellEnd"/>
          </w:p>
          <w:p w:rsidR="00D67058" w:rsidRPr="009849F1" w:rsidRDefault="00D67058" w:rsidP="00D67058">
            <w:pPr>
              <w:spacing w:after="0" w:line="240" w:lineRule="auto"/>
              <w:rPr>
                <w:rFonts w:ascii="Arial" w:hAnsi="Arial" w:cs="Arial"/>
                <w:sz w:val="24"/>
                <w:szCs w:val="24"/>
              </w:rPr>
            </w:pPr>
            <w:proofErr w:type="spellStart"/>
            <w:r w:rsidRPr="009849F1">
              <w:rPr>
                <w:rFonts w:ascii="Arial" w:hAnsi="Arial" w:cs="Arial"/>
                <w:sz w:val="24"/>
                <w:szCs w:val="24"/>
              </w:rPr>
              <w:t>льный</w:t>
            </w:r>
            <w:proofErr w:type="spellEnd"/>
            <w:r w:rsidRPr="009849F1">
              <w:rPr>
                <w:rFonts w:ascii="Arial" w:hAnsi="Arial" w:cs="Arial"/>
                <w:sz w:val="24"/>
                <w:szCs w:val="24"/>
              </w:rPr>
              <w:t xml:space="preserve">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450"/>
        </w:trPr>
        <w:tc>
          <w:tcPr>
            <w:tcW w:w="181"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540" w:type="pct"/>
            <w:vMerge/>
            <w:shd w:val="clear" w:color="auto" w:fill="auto"/>
            <w:vAlign w:val="center"/>
          </w:tcPr>
          <w:p w:rsidR="00D67058" w:rsidRPr="009849F1" w:rsidRDefault="00D67058" w:rsidP="00D67058">
            <w:pPr>
              <w:spacing w:after="0" w:line="240" w:lineRule="auto"/>
              <w:rPr>
                <w:rFonts w:ascii="Arial" w:hAnsi="Arial" w:cs="Arial"/>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1"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sz w:val="24"/>
                <w:szCs w:val="24"/>
              </w:rPr>
            </w:pPr>
          </w:p>
        </w:tc>
      </w:tr>
      <w:tr w:rsidR="00D67058" w:rsidRPr="009849F1" w:rsidTr="00E81F65">
        <w:trPr>
          <w:trHeight w:val="291"/>
        </w:trPr>
        <w:tc>
          <w:tcPr>
            <w:tcW w:w="181" w:type="pct"/>
            <w:vMerge w:val="restart"/>
            <w:shd w:val="clear" w:color="auto" w:fill="auto"/>
          </w:tcPr>
          <w:p w:rsidR="00D67058" w:rsidRPr="009849F1" w:rsidRDefault="00D67058" w:rsidP="00D67058">
            <w:pPr>
              <w:spacing w:after="0" w:line="240" w:lineRule="auto"/>
              <w:rPr>
                <w:rFonts w:ascii="Arial" w:hAnsi="Arial" w:cs="Arial"/>
                <w:b/>
                <w:sz w:val="24"/>
                <w:szCs w:val="24"/>
              </w:rPr>
            </w:pPr>
          </w:p>
        </w:tc>
        <w:tc>
          <w:tcPr>
            <w:tcW w:w="540" w:type="pct"/>
            <w:vMerge w:val="restar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Итого</w:t>
            </w: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всего</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290622,556</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30984,5</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33083,1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41601,63</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40666,2</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44901,526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32801,0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33366,1</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33218,5</w:t>
            </w:r>
          </w:p>
        </w:tc>
        <w:tc>
          <w:tcPr>
            <w:tcW w:w="405" w:type="pct"/>
            <w:vMerge w:val="restar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14" w:type="pct"/>
            <w:vMerge w:val="restar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r>
      <w:tr w:rsidR="00D67058" w:rsidRPr="009849F1" w:rsidTr="00E81F65">
        <w:trPr>
          <w:trHeight w:val="475"/>
        </w:trPr>
        <w:tc>
          <w:tcPr>
            <w:tcW w:w="181"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местный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274026,256</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27252,9</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29348,0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 xml:space="preserve">36979,83         </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36472,7</w:t>
            </w:r>
          </w:p>
        </w:tc>
        <w:tc>
          <w:tcPr>
            <w:tcW w:w="361" w:type="pct"/>
            <w:vAlign w:val="center"/>
          </w:tcPr>
          <w:p w:rsidR="00D67058" w:rsidRPr="009849F1" w:rsidRDefault="00D67058" w:rsidP="00D67058">
            <w:pPr>
              <w:spacing w:after="0" w:line="240" w:lineRule="auto"/>
              <w:jc w:val="center"/>
              <w:rPr>
                <w:rFonts w:ascii="Arial" w:hAnsi="Arial" w:cs="Arial"/>
                <w:sz w:val="24"/>
                <w:szCs w:val="24"/>
                <w:lang w:val="en-US"/>
              </w:rPr>
            </w:pPr>
            <w:r w:rsidRPr="009849F1">
              <w:rPr>
                <w:rFonts w:ascii="Arial" w:hAnsi="Arial" w:cs="Arial"/>
                <w:sz w:val="24"/>
                <w:szCs w:val="24"/>
                <w:lang w:val="en-US"/>
              </w:rPr>
              <w:t>44777</w:t>
            </w:r>
            <w:r w:rsidRPr="009849F1">
              <w:rPr>
                <w:rFonts w:ascii="Arial" w:hAnsi="Arial" w:cs="Arial"/>
                <w:sz w:val="24"/>
                <w:szCs w:val="24"/>
              </w:rPr>
              <w:t>,</w:t>
            </w:r>
            <w:r w:rsidRPr="009849F1">
              <w:rPr>
                <w:rFonts w:ascii="Arial" w:hAnsi="Arial" w:cs="Arial"/>
                <w:sz w:val="24"/>
                <w:szCs w:val="24"/>
                <w:lang w:val="en-US"/>
              </w:rPr>
              <w:t>326</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32708,5</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33268,5</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33218,5</w:t>
            </w: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14" w:type="pct"/>
            <w:vMerge/>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r>
      <w:tr w:rsidR="00D67058" w:rsidRPr="009849F1" w:rsidTr="00E81F65">
        <w:trPr>
          <w:trHeight w:val="263"/>
        </w:trPr>
        <w:tc>
          <w:tcPr>
            <w:tcW w:w="181"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краевой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16488,2</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3731,6</w:t>
            </w:r>
          </w:p>
        </w:tc>
        <w:tc>
          <w:tcPr>
            <w:tcW w:w="361"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3735,1</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4592,0</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4143,0</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96,4</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92,5</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97,6</w:t>
            </w:r>
          </w:p>
        </w:tc>
        <w:tc>
          <w:tcPr>
            <w:tcW w:w="317" w:type="pct"/>
            <w:vAlign w:val="center"/>
          </w:tcPr>
          <w:p w:rsidR="00D67058" w:rsidRPr="009849F1" w:rsidRDefault="00D67058" w:rsidP="00D67058">
            <w:pPr>
              <w:spacing w:after="0" w:line="240" w:lineRule="auto"/>
              <w:jc w:val="center"/>
              <w:rPr>
                <w:rFonts w:ascii="Arial" w:hAnsi="Arial" w:cs="Arial"/>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b/>
                <w:sz w:val="24"/>
                <w:szCs w:val="24"/>
              </w:rPr>
            </w:pPr>
          </w:p>
        </w:tc>
      </w:tr>
      <w:tr w:rsidR="00D67058" w:rsidRPr="009849F1" w:rsidTr="00E81F65">
        <w:trPr>
          <w:trHeight w:val="252"/>
        </w:trPr>
        <w:tc>
          <w:tcPr>
            <w:tcW w:w="181"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федеральный бюджет</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108,1</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29,8</w:t>
            </w:r>
          </w:p>
        </w:tc>
        <w:tc>
          <w:tcPr>
            <w:tcW w:w="360"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50,5</w:t>
            </w:r>
          </w:p>
        </w:tc>
        <w:tc>
          <w:tcPr>
            <w:tcW w:w="361" w:type="pct"/>
            <w:vAlign w:val="center"/>
          </w:tcPr>
          <w:p w:rsidR="00D67058" w:rsidRPr="009849F1" w:rsidRDefault="00D67058" w:rsidP="00D67058">
            <w:pPr>
              <w:spacing w:after="0" w:line="240" w:lineRule="auto"/>
              <w:jc w:val="center"/>
              <w:rPr>
                <w:rFonts w:ascii="Arial" w:hAnsi="Arial" w:cs="Arial"/>
                <w:sz w:val="24"/>
                <w:szCs w:val="24"/>
              </w:rPr>
            </w:pPr>
            <w:r w:rsidRPr="009849F1">
              <w:rPr>
                <w:rFonts w:ascii="Arial" w:hAnsi="Arial" w:cs="Arial"/>
                <w:sz w:val="24"/>
                <w:szCs w:val="24"/>
              </w:rPr>
              <w:t>27,8</w:t>
            </w:r>
          </w:p>
        </w:tc>
        <w:tc>
          <w:tcPr>
            <w:tcW w:w="360" w:type="pct"/>
            <w:vAlign w:val="center"/>
          </w:tcPr>
          <w:p w:rsidR="00D67058" w:rsidRPr="009849F1" w:rsidRDefault="00D67058" w:rsidP="00D67058">
            <w:pPr>
              <w:spacing w:after="0" w:line="240" w:lineRule="auto"/>
              <w:jc w:val="center"/>
              <w:rPr>
                <w:rFonts w:ascii="Arial" w:hAnsi="Arial" w:cs="Arial"/>
                <w:b/>
                <w:color w:val="FF0000"/>
                <w:sz w:val="24"/>
                <w:szCs w:val="24"/>
              </w:rPr>
            </w:pPr>
          </w:p>
        </w:tc>
        <w:tc>
          <w:tcPr>
            <w:tcW w:w="360" w:type="pct"/>
            <w:vAlign w:val="center"/>
          </w:tcPr>
          <w:p w:rsidR="00D67058" w:rsidRPr="009849F1" w:rsidRDefault="00D67058" w:rsidP="00D67058">
            <w:pPr>
              <w:spacing w:after="0" w:line="240" w:lineRule="auto"/>
              <w:jc w:val="center"/>
              <w:rPr>
                <w:rFonts w:ascii="Arial" w:hAnsi="Arial" w:cs="Arial"/>
                <w:b/>
                <w:color w:val="FF0000"/>
                <w:sz w:val="24"/>
                <w:szCs w:val="24"/>
              </w:rPr>
            </w:pPr>
          </w:p>
        </w:tc>
        <w:tc>
          <w:tcPr>
            <w:tcW w:w="317" w:type="pct"/>
            <w:vAlign w:val="center"/>
          </w:tcPr>
          <w:p w:rsidR="00D67058" w:rsidRPr="009849F1" w:rsidRDefault="00D67058" w:rsidP="00D67058">
            <w:pPr>
              <w:spacing w:after="0" w:line="240" w:lineRule="auto"/>
              <w:jc w:val="center"/>
              <w:rPr>
                <w:rFonts w:ascii="Arial" w:hAnsi="Arial" w:cs="Arial"/>
                <w:b/>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b/>
                <w:sz w:val="24"/>
                <w:szCs w:val="24"/>
              </w:rPr>
            </w:pPr>
          </w:p>
        </w:tc>
      </w:tr>
      <w:tr w:rsidR="00D67058" w:rsidRPr="009849F1" w:rsidTr="00E81F65">
        <w:trPr>
          <w:trHeight w:val="411"/>
        </w:trPr>
        <w:tc>
          <w:tcPr>
            <w:tcW w:w="181"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540" w:type="pct"/>
            <w:vMerge/>
            <w:shd w:val="clear" w:color="auto" w:fill="auto"/>
          </w:tcPr>
          <w:p w:rsidR="00D67058" w:rsidRPr="009849F1" w:rsidRDefault="00D67058" w:rsidP="00D67058">
            <w:pPr>
              <w:spacing w:after="0" w:line="240" w:lineRule="auto"/>
              <w:rPr>
                <w:rFonts w:ascii="Arial" w:hAnsi="Arial" w:cs="Arial"/>
                <w:b/>
                <w:sz w:val="24"/>
                <w:szCs w:val="24"/>
              </w:rPr>
            </w:pPr>
          </w:p>
        </w:tc>
        <w:tc>
          <w:tcPr>
            <w:tcW w:w="361" w:type="pct"/>
            <w:shd w:val="clear" w:color="auto" w:fill="auto"/>
          </w:tcPr>
          <w:p w:rsidR="00D67058" w:rsidRPr="009849F1" w:rsidRDefault="00D67058" w:rsidP="00D67058">
            <w:pPr>
              <w:spacing w:after="0" w:line="240" w:lineRule="auto"/>
              <w:rPr>
                <w:rFonts w:ascii="Arial" w:hAnsi="Arial" w:cs="Arial"/>
                <w:sz w:val="24"/>
                <w:szCs w:val="24"/>
              </w:rPr>
            </w:pPr>
            <w:r w:rsidRPr="009849F1">
              <w:rPr>
                <w:rFonts w:ascii="Arial" w:hAnsi="Arial" w:cs="Arial"/>
                <w:sz w:val="24"/>
                <w:szCs w:val="24"/>
              </w:rPr>
              <w:t>внебюджетные источники</w:t>
            </w:r>
          </w:p>
        </w:tc>
        <w:tc>
          <w:tcPr>
            <w:tcW w:w="360" w:type="pc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60" w:type="pc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61" w:type="pct"/>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60" w:type="pct"/>
            <w:vAlign w:val="center"/>
          </w:tcPr>
          <w:p w:rsidR="00D67058" w:rsidRPr="009849F1" w:rsidRDefault="00D67058" w:rsidP="00D67058">
            <w:pPr>
              <w:spacing w:after="0" w:line="240" w:lineRule="auto"/>
              <w:jc w:val="center"/>
              <w:rPr>
                <w:rFonts w:ascii="Arial" w:hAnsi="Arial" w:cs="Arial"/>
                <w:b/>
                <w:sz w:val="24"/>
                <w:szCs w:val="24"/>
              </w:rPr>
            </w:pPr>
          </w:p>
        </w:tc>
        <w:tc>
          <w:tcPr>
            <w:tcW w:w="360" w:type="pct"/>
            <w:vAlign w:val="center"/>
          </w:tcPr>
          <w:p w:rsidR="00D67058" w:rsidRPr="009849F1" w:rsidRDefault="00D67058" w:rsidP="00D67058">
            <w:pPr>
              <w:spacing w:after="0" w:line="240" w:lineRule="auto"/>
              <w:jc w:val="center"/>
              <w:rPr>
                <w:rFonts w:ascii="Arial" w:hAnsi="Arial" w:cs="Arial"/>
                <w:b/>
                <w:sz w:val="24"/>
                <w:szCs w:val="24"/>
              </w:rPr>
            </w:pPr>
          </w:p>
        </w:tc>
        <w:tc>
          <w:tcPr>
            <w:tcW w:w="361" w:type="pct"/>
            <w:vAlign w:val="center"/>
          </w:tcPr>
          <w:p w:rsidR="00D67058" w:rsidRPr="009849F1" w:rsidRDefault="00D67058" w:rsidP="00D67058">
            <w:pPr>
              <w:spacing w:after="0" w:line="240" w:lineRule="auto"/>
              <w:jc w:val="center"/>
              <w:rPr>
                <w:rFonts w:ascii="Arial" w:hAnsi="Arial" w:cs="Arial"/>
                <w:b/>
                <w:sz w:val="24"/>
                <w:szCs w:val="24"/>
              </w:rPr>
            </w:pPr>
          </w:p>
        </w:tc>
        <w:tc>
          <w:tcPr>
            <w:tcW w:w="360" w:type="pct"/>
            <w:vAlign w:val="center"/>
          </w:tcPr>
          <w:p w:rsidR="00D67058" w:rsidRPr="009849F1" w:rsidRDefault="00D67058" w:rsidP="00D67058">
            <w:pPr>
              <w:spacing w:after="0" w:line="240" w:lineRule="auto"/>
              <w:jc w:val="center"/>
              <w:rPr>
                <w:rFonts w:ascii="Arial" w:hAnsi="Arial" w:cs="Arial"/>
                <w:b/>
                <w:sz w:val="24"/>
                <w:szCs w:val="24"/>
              </w:rPr>
            </w:pPr>
          </w:p>
        </w:tc>
        <w:tc>
          <w:tcPr>
            <w:tcW w:w="360" w:type="pct"/>
            <w:vAlign w:val="center"/>
          </w:tcPr>
          <w:p w:rsidR="00D67058" w:rsidRPr="009849F1" w:rsidRDefault="00D67058" w:rsidP="00D67058">
            <w:pPr>
              <w:spacing w:after="0" w:line="240" w:lineRule="auto"/>
              <w:jc w:val="center"/>
              <w:rPr>
                <w:rFonts w:ascii="Arial" w:hAnsi="Arial" w:cs="Arial"/>
                <w:b/>
                <w:sz w:val="24"/>
                <w:szCs w:val="24"/>
              </w:rPr>
            </w:pPr>
          </w:p>
        </w:tc>
        <w:tc>
          <w:tcPr>
            <w:tcW w:w="317" w:type="pct"/>
            <w:vAlign w:val="center"/>
          </w:tcPr>
          <w:p w:rsidR="00D67058" w:rsidRPr="009849F1" w:rsidRDefault="00D67058" w:rsidP="00D67058">
            <w:pPr>
              <w:spacing w:after="0" w:line="240" w:lineRule="auto"/>
              <w:jc w:val="center"/>
              <w:rPr>
                <w:rFonts w:ascii="Arial" w:hAnsi="Arial" w:cs="Arial"/>
                <w:b/>
                <w:sz w:val="24"/>
                <w:szCs w:val="24"/>
              </w:rPr>
            </w:pPr>
          </w:p>
        </w:tc>
        <w:tc>
          <w:tcPr>
            <w:tcW w:w="405" w:type="pct"/>
            <w:vMerge/>
            <w:shd w:val="clear" w:color="auto" w:fill="auto"/>
            <w:vAlign w:val="center"/>
          </w:tcPr>
          <w:p w:rsidR="00D67058" w:rsidRPr="009849F1" w:rsidRDefault="00D67058" w:rsidP="00D67058">
            <w:pPr>
              <w:spacing w:after="0" w:line="240" w:lineRule="auto"/>
              <w:jc w:val="center"/>
              <w:rPr>
                <w:rFonts w:ascii="Arial" w:hAnsi="Arial" w:cs="Arial"/>
                <w:b/>
                <w:sz w:val="24"/>
                <w:szCs w:val="24"/>
              </w:rPr>
            </w:pPr>
          </w:p>
        </w:tc>
        <w:tc>
          <w:tcPr>
            <w:tcW w:w="314" w:type="pct"/>
            <w:vMerge/>
            <w:shd w:val="clear" w:color="auto" w:fill="auto"/>
          </w:tcPr>
          <w:p w:rsidR="00D67058" w:rsidRPr="009849F1" w:rsidRDefault="00D67058" w:rsidP="00D67058">
            <w:pPr>
              <w:spacing w:after="0" w:line="240" w:lineRule="auto"/>
              <w:rPr>
                <w:rFonts w:ascii="Arial" w:hAnsi="Arial" w:cs="Arial"/>
                <w:b/>
                <w:sz w:val="24"/>
                <w:szCs w:val="24"/>
              </w:rPr>
            </w:pPr>
          </w:p>
        </w:tc>
      </w:tr>
    </w:tbl>
    <w:p w:rsidR="00D67058" w:rsidRPr="009849F1" w:rsidRDefault="00D67058" w:rsidP="00D67058">
      <w:pPr>
        <w:shd w:val="clear" w:color="auto" w:fill="FFFFFF"/>
        <w:spacing w:after="0" w:line="240" w:lineRule="auto"/>
        <w:ind w:right="-172"/>
        <w:jc w:val="both"/>
        <w:textAlignment w:val="baseline"/>
        <w:rPr>
          <w:rFonts w:ascii="Arial" w:hAnsi="Arial" w:cs="Arial"/>
          <w:sz w:val="24"/>
          <w:szCs w:val="24"/>
          <w:lang w:val="en-US"/>
        </w:rPr>
      </w:pPr>
    </w:p>
    <w:p w:rsidR="00D67058" w:rsidRPr="009849F1" w:rsidRDefault="00D67058" w:rsidP="00D67058">
      <w:pPr>
        <w:shd w:val="clear" w:color="auto" w:fill="FFFFFF"/>
        <w:spacing w:after="0" w:line="240" w:lineRule="auto"/>
        <w:ind w:right="-172"/>
        <w:jc w:val="both"/>
        <w:textAlignment w:val="baseline"/>
        <w:rPr>
          <w:rFonts w:ascii="Arial" w:hAnsi="Arial" w:cs="Arial"/>
          <w:sz w:val="24"/>
          <w:szCs w:val="24"/>
          <w:lang w:val="en-US"/>
        </w:rPr>
      </w:pPr>
    </w:p>
    <w:p w:rsidR="00D67058" w:rsidRPr="009849F1" w:rsidRDefault="00D67058" w:rsidP="00D67058">
      <w:pPr>
        <w:shd w:val="clear" w:color="auto" w:fill="FFFFFF"/>
        <w:spacing w:after="0" w:line="240" w:lineRule="auto"/>
        <w:jc w:val="both"/>
        <w:textAlignment w:val="baseline"/>
        <w:rPr>
          <w:rFonts w:ascii="Arial" w:hAnsi="Arial" w:cs="Arial"/>
          <w:sz w:val="24"/>
          <w:szCs w:val="24"/>
        </w:rPr>
      </w:pPr>
    </w:p>
    <w:p w:rsidR="00D67058" w:rsidRPr="009849F1" w:rsidRDefault="00D67058" w:rsidP="00D67058">
      <w:pPr>
        <w:pStyle w:val="ab"/>
        <w:spacing w:after="0" w:line="240" w:lineRule="auto"/>
        <w:ind w:left="-426"/>
        <w:rPr>
          <w:rFonts w:ascii="Arial" w:hAnsi="Arial" w:cs="Arial"/>
          <w:sz w:val="24"/>
          <w:szCs w:val="24"/>
        </w:rPr>
      </w:pPr>
      <w:proofErr w:type="gramStart"/>
      <w:r w:rsidRPr="009849F1">
        <w:rPr>
          <w:rFonts w:ascii="Arial" w:hAnsi="Arial" w:cs="Arial"/>
          <w:sz w:val="24"/>
          <w:szCs w:val="24"/>
        </w:rPr>
        <w:t>Исполняющий</w:t>
      </w:r>
      <w:proofErr w:type="gramEnd"/>
      <w:r w:rsidRPr="009849F1">
        <w:rPr>
          <w:rFonts w:ascii="Arial" w:hAnsi="Arial" w:cs="Arial"/>
          <w:sz w:val="24"/>
          <w:szCs w:val="24"/>
        </w:rPr>
        <w:t xml:space="preserve"> обязанности</w:t>
      </w:r>
    </w:p>
    <w:p w:rsidR="00D67058" w:rsidRPr="009849F1" w:rsidRDefault="00D67058" w:rsidP="00D67058">
      <w:pPr>
        <w:pStyle w:val="ab"/>
        <w:spacing w:after="0" w:line="240" w:lineRule="auto"/>
        <w:ind w:left="-426"/>
        <w:rPr>
          <w:rFonts w:ascii="Arial" w:hAnsi="Arial" w:cs="Arial"/>
          <w:sz w:val="24"/>
          <w:szCs w:val="24"/>
        </w:rPr>
      </w:pPr>
      <w:r w:rsidRPr="009849F1">
        <w:rPr>
          <w:rFonts w:ascii="Arial" w:hAnsi="Arial" w:cs="Arial"/>
          <w:sz w:val="24"/>
          <w:szCs w:val="24"/>
        </w:rPr>
        <w:t>заместителя главы муниципального</w:t>
      </w:r>
    </w:p>
    <w:p w:rsidR="00D67058" w:rsidRPr="009849F1" w:rsidRDefault="00D67058" w:rsidP="00D67058">
      <w:pPr>
        <w:pStyle w:val="ab"/>
        <w:spacing w:after="0" w:line="240" w:lineRule="auto"/>
        <w:ind w:left="-426" w:right="-172"/>
        <w:rPr>
          <w:rFonts w:ascii="Arial" w:hAnsi="Arial" w:cs="Arial"/>
          <w:sz w:val="24"/>
          <w:szCs w:val="24"/>
        </w:rPr>
      </w:pPr>
      <w:r w:rsidRPr="009849F1">
        <w:rPr>
          <w:rFonts w:ascii="Arial" w:hAnsi="Arial" w:cs="Arial"/>
          <w:sz w:val="24"/>
          <w:szCs w:val="24"/>
        </w:rPr>
        <w:t>образования Новокубанский район                                                                                                                                      В.А.Шевелев</w:t>
      </w:r>
    </w:p>
    <w:p w:rsidR="00D67058" w:rsidRPr="009849F1" w:rsidRDefault="00D67058" w:rsidP="00D67058">
      <w:pPr>
        <w:pStyle w:val="ab"/>
        <w:spacing w:after="0" w:line="240" w:lineRule="auto"/>
        <w:ind w:left="-426" w:right="-172"/>
        <w:rPr>
          <w:rFonts w:ascii="Arial" w:hAnsi="Arial" w:cs="Arial"/>
          <w:sz w:val="24"/>
          <w:szCs w:val="24"/>
        </w:rPr>
      </w:pPr>
    </w:p>
    <w:p w:rsidR="00D67058" w:rsidRPr="009849F1" w:rsidRDefault="00D67058" w:rsidP="00D67058">
      <w:pPr>
        <w:pStyle w:val="ab"/>
        <w:spacing w:after="0" w:line="240" w:lineRule="auto"/>
        <w:ind w:left="-426" w:right="-172"/>
        <w:rPr>
          <w:rFonts w:ascii="Arial" w:hAnsi="Arial" w:cs="Arial"/>
          <w:sz w:val="24"/>
          <w:szCs w:val="24"/>
        </w:rPr>
      </w:pPr>
    </w:p>
    <w:tbl>
      <w:tblPr>
        <w:tblStyle w:val="a8"/>
        <w:tblW w:w="0" w:type="auto"/>
        <w:tblInd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D67058" w:rsidRPr="009849F1" w:rsidTr="00E81F65">
        <w:tc>
          <w:tcPr>
            <w:tcW w:w="3905" w:type="dxa"/>
          </w:tcPr>
          <w:p w:rsidR="00D67058" w:rsidRPr="009849F1" w:rsidRDefault="00D67058" w:rsidP="00D67058">
            <w:pPr>
              <w:rPr>
                <w:rFonts w:ascii="Arial" w:hAnsi="Arial" w:cs="Arial"/>
                <w:sz w:val="24"/>
                <w:szCs w:val="24"/>
              </w:rPr>
            </w:pPr>
            <w:r w:rsidRPr="009849F1">
              <w:rPr>
                <w:rFonts w:ascii="Arial" w:hAnsi="Arial" w:cs="Arial"/>
                <w:sz w:val="24"/>
                <w:szCs w:val="24"/>
              </w:rPr>
              <w:t>Приложение № 3</w:t>
            </w:r>
          </w:p>
          <w:p w:rsidR="00D67058" w:rsidRPr="009849F1" w:rsidRDefault="00D67058" w:rsidP="00D67058">
            <w:pPr>
              <w:rPr>
                <w:rFonts w:ascii="Arial" w:hAnsi="Arial" w:cs="Arial"/>
                <w:sz w:val="24"/>
                <w:szCs w:val="24"/>
              </w:rPr>
            </w:pPr>
            <w:r w:rsidRPr="009849F1">
              <w:rPr>
                <w:rFonts w:ascii="Arial" w:hAnsi="Arial" w:cs="Arial"/>
                <w:sz w:val="24"/>
                <w:szCs w:val="24"/>
              </w:rPr>
              <w:t>к муниципальной программе</w:t>
            </w:r>
          </w:p>
          <w:p w:rsidR="00D67058" w:rsidRPr="009849F1" w:rsidRDefault="00D67058" w:rsidP="00D67058">
            <w:pPr>
              <w:rPr>
                <w:rFonts w:ascii="Arial" w:hAnsi="Arial" w:cs="Arial"/>
                <w:sz w:val="24"/>
                <w:szCs w:val="24"/>
              </w:rPr>
            </w:pPr>
            <w:r w:rsidRPr="009849F1">
              <w:rPr>
                <w:rFonts w:ascii="Arial" w:hAnsi="Arial" w:cs="Arial"/>
                <w:sz w:val="24"/>
                <w:szCs w:val="24"/>
              </w:rPr>
              <w:t>муниципального образования</w:t>
            </w:r>
          </w:p>
          <w:p w:rsidR="00D67058" w:rsidRPr="009849F1" w:rsidRDefault="00D67058" w:rsidP="00D67058">
            <w:pPr>
              <w:rPr>
                <w:rFonts w:ascii="Arial" w:hAnsi="Arial" w:cs="Arial"/>
                <w:sz w:val="24"/>
                <w:szCs w:val="24"/>
              </w:rPr>
            </w:pPr>
            <w:r w:rsidRPr="009849F1">
              <w:rPr>
                <w:rFonts w:ascii="Arial" w:hAnsi="Arial" w:cs="Arial"/>
                <w:sz w:val="24"/>
                <w:szCs w:val="24"/>
              </w:rPr>
              <w:t>Новокубанский район</w:t>
            </w:r>
          </w:p>
          <w:p w:rsidR="00D67058" w:rsidRPr="009849F1" w:rsidRDefault="00D67058" w:rsidP="00D67058">
            <w:pPr>
              <w:rPr>
                <w:rFonts w:ascii="Arial" w:hAnsi="Arial" w:cs="Arial"/>
                <w:sz w:val="24"/>
                <w:szCs w:val="24"/>
              </w:rPr>
            </w:pPr>
            <w:r w:rsidRPr="009849F1">
              <w:rPr>
                <w:rFonts w:ascii="Arial" w:hAnsi="Arial" w:cs="Arial"/>
                <w:sz w:val="24"/>
                <w:szCs w:val="24"/>
              </w:rPr>
              <w:t>«Развитие культуры»</w:t>
            </w:r>
          </w:p>
        </w:tc>
      </w:tr>
    </w:tbl>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rPr>
          <w:rFonts w:ascii="Arial" w:hAnsi="Arial" w:cs="Arial"/>
          <w:sz w:val="24"/>
          <w:szCs w:val="24"/>
        </w:rPr>
      </w:pPr>
    </w:p>
    <w:p w:rsidR="00D67058" w:rsidRPr="009849F1" w:rsidRDefault="00D67058" w:rsidP="00D67058">
      <w:pPr>
        <w:autoSpaceDE w:val="0"/>
        <w:autoSpaceDN w:val="0"/>
        <w:adjustRightInd w:val="0"/>
        <w:spacing w:after="0" w:line="240" w:lineRule="auto"/>
        <w:jc w:val="center"/>
        <w:rPr>
          <w:rFonts w:ascii="Arial" w:eastAsia="Times New Roman" w:hAnsi="Arial" w:cs="Arial"/>
          <w:b/>
          <w:sz w:val="24"/>
          <w:szCs w:val="24"/>
        </w:rPr>
      </w:pPr>
      <w:r w:rsidRPr="009849F1">
        <w:rPr>
          <w:rFonts w:ascii="Arial" w:eastAsia="Times New Roman" w:hAnsi="Arial" w:cs="Arial"/>
          <w:b/>
          <w:sz w:val="24"/>
          <w:szCs w:val="24"/>
        </w:rPr>
        <w:t>ПРОГНОЗ</w:t>
      </w:r>
    </w:p>
    <w:p w:rsidR="00D67058" w:rsidRPr="009849F1" w:rsidRDefault="00D67058" w:rsidP="00D67058">
      <w:pPr>
        <w:autoSpaceDE w:val="0"/>
        <w:autoSpaceDN w:val="0"/>
        <w:adjustRightInd w:val="0"/>
        <w:spacing w:after="0" w:line="240" w:lineRule="auto"/>
        <w:jc w:val="center"/>
        <w:rPr>
          <w:rFonts w:ascii="Arial" w:eastAsia="Times New Roman" w:hAnsi="Arial" w:cs="Arial"/>
          <w:b/>
          <w:sz w:val="24"/>
          <w:szCs w:val="24"/>
        </w:rPr>
      </w:pPr>
      <w:r w:rsidRPr="009849F1">
        <w:rPr>
          <w:rFonts w:ascii="Arial" w:eastAsia="Times New Roman" w:hAnsi="Arial" w:cs="Arial"/>
          <w:b/>
          <w:sz w:val="24"/>
          <w:szCs w:val="24"/>
        </w:rPr>
        <w:t>сводных показателей муниципальных заданий на оказание муниципальных услуг (выполнение работ)</w:t>
      </w:r>
    </w:p>
    <w:p w:rsidR="00D67058" w:rsidRPr="009849F1" w:rsidRDefault="00D67058" w:rsidP="00D67058">
      <w:pPr>
        <w:autoSpaceDE w:val="0"/>
        <w:autoSpaceDN w:val="0"/>
        <w:adjustRightInd w:val="0"/>
        <w:spacing w:after="0" w:line="240" w:lineRule="auto"/>
        <w:jc w:val="center"/>
        <w:rPr>
          <w:rFonts w:ascii="Arial" w:eastAsia="Times New Roman" w:hAnsi="Arial" w:cs="Arial"/>
          <w:b/>
          <w:sz w:val="24"/>
          <w:szCs w:val="24"/>
        </w:rPr>
      </w:pPr>
      <w:r w:rsidRPr="009849F1">
        <w:rPr>
          <w:rFonts w:ascii="Arial" w:eastAsia="Times New Roman" w:hAnsi="Arial" w:cs="Arial"/>
          <w:b/>
          <w:sz w:val="24"/>
          <w:szCs w:val="24"/>
        </w:rPr>
        <w:t>муниципальными учреждениями муниципального образования Новокубанский район в сфере реализации муниципальной программы муниципального образования Новокубанский район «Развитие культуры»</w:t>
      </w:r>
    </w:p>
    <w:p w:rsidR="00D67058" w:rsidRPr="009849F1" w:rsidRDefault="00D67058" w:rsidP="00D67058">
      <w:pPr>
        <w:autoSpaceDE w:val="0"/>
        <w:autoSpaceDN w:val="0"/>
        <w:adjustRightInd w:val="0"/>
        <w:spacing w:after="0" w:line="240" w:lineRule="auto"/>
        <w:jc w:val="center"/>
        <w:rPr>
          <w:rFonts w:ascii="Arial" w:eastAsia="Times New Roman" w:hAnsi="Arial" w:cs="Arial"/>
          <w:b/>
          <w:sz w:val="24"/>
          <w:szCs w:val="24"/>
        </w:rPr>
      </w:pPr>
      <w:r w:rsidRPr="009849F1">
        <w:rPr>
          <w:rFonts w:ascii="Arial" w:eastAsia="Times New Roman" w:hAnsi="Arial" w:cs="Arial"/>
          <w:b/>
          <w:sz w:val="24"/>
          <w:szCs w:val="24"/>
        </w:rPr>
        <w:t xml:space="preserve"> на 2015 -2022 годы </w:t>
      </w:r>
    </w:p>
    <w:p w:rsidR="00D67058" w:rsidRPr="009849F1" w:rsidRDefault="00D67058" w:rsidP="00D67058">
      <w:pPr>
        <w:spacing w:after="0" w:line="240" w:lineRule="auto"/>
        <w:rPr>
          <w:rFonts w:ascii="Arial" w:hAnsi="Arial" w:cs="Arial"/>
          <w:sz w:val="24"/>
          <w:szCs w:val="24"/>
        </w:rPr>
      </w:pPr>
    </w:p>
    <w:tbl>
      <w:tblPr>
        <w:tblStyle w:val="a8"/>
        <w:tblW w:w="15559" w:type="dxa"/>
        <w:tblLayout w:type="fixed"/>
        <w:tblLook w:val="04A0"/>
      </w:tblPr>
      <w:tblGrid>
        <w:gridCol w:w="503"/>
        <w:gridCol w:w="2015"/>
        <w:gridCol w:w="709"/>
        <w:gridCol w:w="680"/>
        <w:gridCol w:w="681"/>
        <w:gridCol w:w="680"/>
        <w:gridCol w:w="681"/>
        <w:gridCol w:w="681"/>
        <w:gridCol w:w="680"/>
        <w:gridCol w:w="681"/>
        <w:gridCol w:w="681"/>
        <w:gridCol w:w="906"/>
        <w:gridCol w:w="906"/>
        <w:gridCol w:w="906"/>
        <w:gridCol w:w="906"/>
        <w:gridCol w:w="906"/>
        <w:gridCol w:w="906"/>
        <w:gridCol w:w="906"/>
        <w:gridCol w:w="545"/>
      </w:tblGrid>
      <w:tr w:rsidR="00D67058" w:rsidRPr="009849F1" w:rsidTr="00D67058">
        <w:trPr>
          <w:trHeight w:val="493"/>
          <w:tblHeader/>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 xml:space="preserve">№ </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w:t>
            </w:r>
            <w:proofErr w:type="spellStart"/>
            <w:r w:rsidRPr="009849F1">
              <w:rPr>
                <w:rFonts w:ascii="Arial" w:hAnsi="Arial" w:cs="Arial"/>
                <w:sz w:val="24"/>
                <w:szCs w:val="24"/>
              </w:rPr>
              <w:t>п</w:t>
            </w:r>
            <w:proofErr w:type="spellEnd"/>
          </w:p>
        </w:tc>
        <w:tc>
          <w:tcPr>
            <w:tcW w:w="201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Наименование услуги (работы), показателя объема (качества) услуги (работы)</w:t>
            </w:r>
          </w:p>
        </w:tc>
        <w:tc>
          <w:tcPr>
            <w:tcW w:w="6154" w:type="dxa"/>
            <w:gridSpan w:val="9"/>
          </w:tcPr>
          <w:p w:rsidR="00D67058" w:rsidRPr="009849F1" w:rsidRDefault="00D67058" w:rsidP="00D67058">
            <w:pPr>
              <w:rPr>
                <w:rFonts w:ascii="Arial" w:hAnsi="Arial" w:cs="Arial"/>
                <w:sz w:val="24"/>
                <w:szCs w:val="24"/>
              </w:rPr>
            </w:pPr>
            <w:r w:rsidRPr="009849F1">
              <w:rPr>
                <w:rFonts w:ascii="Arial" w:hAnsi="Arial" w:cs="Arial"/>
                <w:sz w:val="24"/>
                <w:szCs w:val="24"/>
              </w:rPr>
              <w:t>Значение показателя объема (качества) услуги (работы)</w:t>
            </w:r>
          </w:p>
          <w:p w:rsidR="00D67058" w:rsidRPr="009849F1" w:rsidRDefault="00D67058" w:rsidP="00D67058">
            <w:pPr>
              <w:rPr>
                <w:rFonts w:ascii="Arial" w:hAnsi="Arial" w:cs="Arial"/>
                <w:sz w:val="24"/>
                <w:szCs w:val="24"/>
              </w:rPr>
            </w:pPr>
          </w:p>
        </w:tc>
        <w:tc>
          <w:tcPr>
            <w:tcW w:w="6887" w:type="dxa"/>
            <w:gridSpan w:val="8"/>
          </w:tcPr>
          <w:p w:rsidR="00D67058" w:rsidRPr="009849F1" w:rsidRDefault="00D67058" w:rsidP="00D67058">
            <w:pPr>
              <w:rPr>
                <w:rFonts w:ascii="Arial" w:hAnsi="Arial" w:cs="Arial"/>
                <w:sz w:val="24"/>
                <w:szCs w:val="24"/>
              </w:rPr>
            </w:pPr>
            <w:r w:rsidRPr="009849F1">
              <w:rPr>
                <w:rFonts w:ascii="Arial" w:hAnsi="Arial" w:cs="Arial"/>
                <w:sz w:val="24"/>
                <w:szCs w:val="24"/>
              </w:rPr>
              <w:t>Расходы местного бюджета на оказание муниципальной услуги (работы), тыс</w:t>
            </w:r>
            <w:proofErr w:type="gramStart"/>
            <w:r w:rsidRPr="009849F1">
              <w:rPr>
                <w:rFonts w:ascii="Arial" w:hAnsi="Arial" w:cs="Arial"/>
                <w:sz w:val="24"/>
                <w:szCs w:val="24"/>
              </w:rPr>
              <w:t>.р</w:t>
            </w:r>
            <w:proofErr w:type="gramEnd"/>
            <w:r w:rsidRPr="009849F1">
              <w:rPr>
                <w:rFonts w:ascii="Arial" w:hAnsi="Arial" w:cs="Arial"/>
                <w:sz w:val="24"/>
                <w:szCs w:val="24"/>
              </w:rPr>
              <w:t>ублей</w:t>
            </w:r>
          </w:p>
        </w:tc>
      </w:tr>
      <w:tr w:rsidR="00D67058" w:rsidRPr="009849F1" w:rsidTr="00D67058">
        <w:trPr>
          <w:cantSplit/>
          <w:trHeight w:val="1134"/>
          <w:tblHeader/>
        </w:trPr>
        <w:tc>
          <w:tcPr>
            <w:tcW w:w="503" w:type="dxa"/>
            <w:vMerge/>
          </w:tcPr>
          <w:p w:rsidR="00D67058" w:rsidRPr="009849F1" w:rsidRDefault="00D67058" w:rsidP="00D67058">
            <w:pPr>
              <w:rPr>
                <w:rFonts w:ascii="Arial" w:hAnsi="Arial" w:cs="Arial"/>
                <w:sz w:val="24"/>
                <w:szCs w:val="24"/>
              </w:rPr>
            </w:pPr>
          </w:p>
        </w:tc>
        <w:tc>
          <w:tcPr>
            <w:tcW w:w="2015" w:type="dxa"/>
            <w:vMerge/>
          </w:tcPr>
          <w:p w:rsidR="00D67058" w:rsidRPr="009849F1" w:rsidRDefault="00D67058" w:rsidP="00D67058">
            <w:pPr>
              <w:rPr>
                <w:rFonts w:ascii="Arial" w:hAnsi="Arial" w:cs="Arial"/>
                <w:sz w:val="24"/>
                <w:szCs w:val="24"/>
              </w:rPr>
            </w:pPr>
          </w:p>
        </w:tc>
        <w:tc>
          <w:tcPr>
            <w:tcW w:w="709" w:type="dxa"/>
            <w:textDirection w:val="btLr"/>
          </w:tcPr>
          <w:p w:rsidR="00D67058" w:rsidRPr="009849F1" w:rsidRDefault="00D67058" w:rsidP="00D67058">
            <w:pPr>
              <w:ind w:left="113" w:right="113"/>
              <w:rPr>
                <w:rFonts w:ascii="Arial" w:hAnsi="Arial" w:cs="Arial"/>
                <w:sz w:val="24"/>
                <w:szCs w:val="24"/>
              </w:rPr>
            </w:pPr>
            <w:proofErr w:type="spellStart"/>
            <w:r w:rsidRPr="009849F1">
              <w:rPr>
                <w:rFonts w:ascii="Arial" w:hAnsi="Arial" w:cs="Arial"/>
                <w:sz w:val="24"/>
                <w:szCs w:val="24"/>
              </w:rPr>
              <w:t>Ед</w:t>
            </w:r>
            <w:proofErr w:type="gramStart"/>
            <w:r w:rsidRPr="009849F1">
              <w:rPr>
                <w:rFonts w:ascii="Arial" w:hAnsi="Arial" w:cs="Arial"/>
                <w:sz w:val="24"/>
                <w:szCs w:val="24"/>
              </w:rPr>
              <w:t>.И</w:t>
            </w:r>
            <w:proofErr w:type="gramEnd"/>
            <w:r w:rsidRPr="009849F1">
              <w:rPr>
                <w:rFonts w:ascii="Arial" w:hAnsi="Arial" w:cs="Arial"/>
                <w:sz w:val="24"/>
                <w:szCs w:val="24"/>
              </w:rPr>
              <w:t>зме</w:t>
            </w:r>
            <w:proofErr w:type="spellEnd"/>
          </w:p>
          <w:p w:rsidR="00D67058" w:rsidRPr="009849F1" w:rsidRDefault="00D67058" w:rsidP="00D67058">
            <w:pPr>
              <w:ind w:left="113" w:right="113"/>
              <w:rPr>
                <w:rFonts w:ascii="Arial" w:hAnsi="Arial" w:cs="Arial"/>
                <w:sz w:val="24"/>
                <w:szCs w:val="24"/>
              </w:rPr>
            </w:pPr>
            <w:r w:rsidRPr="009849F1">
              <w:rPr>
                <w:rFonts w:ascii="Arial" w:hAnsi="Arial" w:cs="Arial"/>
                <w:sz w:val="24"/>
                <w:szCs w:val="24"/>
              </w:rPr>
              <w:t>рения</w:t>
            </w:r>
          </w:p>
        </w:tc>
        <w:tc>
          <w:tcPr>
            <w:tcW w:w="680"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2015</w:t>
            </w:r>
          </w:p>
        </w:tc>
        <w:tc>
          <w:tcPr>
            <w:tcW w:w="681"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2016</w:t>
            </w:r>
          </w:p>
        </w:tc>
        <w:tc>
          <w:tcPr>
            <w:tcW w:w="680"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2017</w:t>
            </w:r>
          </w:p>
        </w:tc>
        <w:tc>
          <w:tcPr>
            <w:tcW w:w="681"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2018</w:t>
            </w:r>
          </w:p>
        </w:tc>
        <w:tc>
          <w:tcPr>
            <w:tcW w:w="681"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2019</w:t>
            </w:r>
          </w:p>
        </w:tc>
        <w:tc>
          <w:tcPr>
            <w:tcW w:w="680"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2020</w:t>
            </w:r>
          </w:p>
        </w:tc>
        <w:tc>
          <w:tcPr>
            <w:tcW w:w="681"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2021</w:t>
            </w:r>
          </w:p>
        </w:tc>
        <w:tc>
          <w:tcPr>
            <w:tcW w:w="681"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2022</w:t>
            </w:r>
          </w:p>
        </w:tc>
        <w:tc>
          <w:tcPr>
            <w:tcW w:w="906"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2015</w:t>
            </w:r>
          </w:p>
        </w:tc>
        <w:tc>
          <w:tcPr>
            <w:tcW w:w="906"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2016</w:t>
            </w:r>
          </w:p>
        </w:tc>
        <w:tc>
          <w:tcPr>
            <w:tcW w:w="906"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2017</w:t>
            </w:r>
          </w:p>
        </w:tc>
        <w:tc>
          <w:tcPr>
            <w:tcW w:w="906"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2018</w:t>
            </w:r>
          </w:p>
        </w:tc>
        <w:tc>
          <w:tcPr>
            <w:tcW w:w="906"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2019</w:t>
            </w:r>
          </w:p>
        </w:tc>
        <w:tc>
          <w:tcPr>
            <w:tcW w:w="906"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2020</w:t>
            </w:r>
          </w:p>
        </w:tc>
        <w:tc>
          <w:tcPr>
            <w:tcW w:w="906"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2021</w:t>
            </w:r>
          </w:p>
        </w:tc>
        <w:tc>
          <w:tcPr>
            <w:tcW w:w="545" w:type="dxa"/>
            <w:textDirection w:val="btLr"/>
          </w:tcPr>
          <w:p w:rsidR="00D67058" w:rsidRPr="009849F1" w:rsidRDefault="00D67058" w:rsidP="00D67058">
            <w:pPr>
              <w:ind w:left="113" w:right="113"/>
              <w:rPr>
                <w:rFonts w:ascii="Arial" w:hAnsi="Arial" w:cs="Arial"/>
                <w:sz w:val="24"/>
                <w:szCs w:val="24"/>
              </w:rPr>
            </w:pPr>
            <w:r w:rsidRPr="009849F1">
              <w:rPr>
                <w:rFonts w:ascii="Arial" w:hAnsi="Arial" w:cs="Arial"/>
                <w:sz w:val="24"/>
                <w:szCs w:val="24"/>
              </w:rPr>
              <w:t>2022</w:t>
            </w:r>
          </w:p>
        </w:tc>
      </w:tr>
      <w:tr w:rsidR="00D67058" w:rsidRPr="009849F1" w:rsidTr="00D67058">
        <w:trPr>
          <w:trHeight w:val="320"/>
          <w:tblHeader/>
        </w:trPr>
        <w:tc>
          <w:tcPr>
            <w:tcW w:w="503" w:type="dxa"/>
          </w:tcPr>
          <w:p w:rsidR="00D67058" w:rsidRPr="009849F1" w:rsidRDefault="00D67058" w:rsidP="00D67058">
            <w:pPr>
              <w:rPr>
                <w:rFonts w:ascii="Arial" w:hAnsi="Arial" w:cs="Arial"/>
                <w:sz w:val="24"/>
                <w:szCs w:val="24"/>
              </w:rPr>
            </w:pPr>
            <w:r w:rsidRPr="009849F1">
              <w:rPr>
                <w:rFonts w:ascii="Arial" w:hAnsi="Arial" w:cs="Arial"/>
                <w:sz w:val="24"/>
                <w:szCs w:val="24"/>
              </w:rPr>
              <w:t>1</w:t>
            </w: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2</w:t>
            </w:r>
          </w:p>
        </w:tc>
        <w:tc>
          <w:tcPr>
            <w:tcW w:w="709" w:type="dxa"/>
          </w:tcPr>
          <w:p w:rsidR="00D67058" w:rsidRPr="009849F1" w:rsidRDefault="00D67058" w:rsidP="00D67058">
            <w:pPr>
              <w:rPr>
                <w:rFonts w:ascii="Arial" w:hAnsi="Arial" w:cs="Arial"/>
                <w:sz w:val="24"/>
                <w:szCs w:val="24"/>
              </w:rPr>
            </w:pPr>
            <w:r w:rsidRPr="009849F1">
              <w:rPr>
                <w:rFonts w:ascii="Arial" w:hAnsi="Arial" w:cs="Arial"/>
                <w:sz w:val="24"/>
                <w:szCs w:val="24"/>
              </w:rPr>
              <w:t>3</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4</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5</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6</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7</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9</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10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11</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14</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15</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17</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18</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19</w:t>
            </w:r>
          </w:p>
        </w:tc>
      </w:tr>
      <w:tr w:rsidR="00D67058" w:rsidRPr="009849F1" w:rsidTr="00D67058">
        <w:trPr>
          <w:trHeight w:val="320"/>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1.</w:t>
            </w: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Услуга: дополнительное образование</w:t>
            </w:r>
          </w:p>
        </w:tc>
        <w:tc>
          <w:tcPr>
            <w:tcW w:w="709" w:type="dxa"/>
          </w:tcPr>
          <w:p w:rsidR="00D67058" w:rsidRPr="009849F1" w:rsidRDefault="00D67058" w:rsidP="00D67058">
            <w:pPr>
              <w:rPr>
                <w:rFonts w:ascii="Arial" w:hAnsi="Arial" w:cs="Arial"/>
                <w:sz w:val="24"/>
                <w:szCs w:val="24"/>
              </w:rPr>
            </w:pP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130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3736,7</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 xml:space="preserve">Показатель: число </w:t>
            </w:r>
            <w:proofErr w:type="gramStart"/>
            <w:r w:rsidRPr="009849F1">
              <w:rPr>
                <w:rFonts w:ascii="Arial" w:hAnsi="Arial" w:cs="Arial"/>
                <w:sz w:val="24"/>
                <w:szCs w:val="24"/>
              </w:rPr>
              <w:t>обучающихся</w:t>
            </w:r>
            <w:proofErr w:type="gramEnd"/>
          </w:p>
        </w:tc>
        <w:tc>
          <w:tcPr>
            <w:tcW w:w="709" w:type="dxa"/>
          </w:tcPr>
          <w:p w:rsidR="00D67058" w:rsidRPr="009849F1" w:rsidRDefault="00D67058" w:rsidP="00D67058">
            <w:pPr>
              <w:rPr>
                <w:rFonts w:ascii="Arial" w:hAnsi="Arial" w:cs="Arial"/>
                <w:sz w:val="24"/>
                <w:szCs w:val="24"/>
              </w:rPr>
            </w:pPr>
            <w:r w:rsidRPr="009849F1">
              <w:rPr>
                <w:rFonts w:ascii="Arial" w:hAnsi="Arial" w:cs="Arial"/>
                <w:sz w:val="24"/>
                <w:szCs w:val="24"/>
              </w:rPr>
              <w:t>чел.</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130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3736,7</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r>
      <w:tr w:rsidR="00D67058" w:rsidRPr="009849F1" w:rsidTr="00D67058">
        <w:trPr>
          <w:trHeight w:val="320"/>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w:t>
            </w: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 xml:space="preserve">Услуга: реализация дополнительных общеобразовательных программ художественно-эстетической направленности, </w:t>
            </w:r>
            <w:proofErr w:type="spellStart"/>
            <w:r w:rsidRPr="009849F1">
              <w:rPr>
                <w:rFonts w:ascii="Arial" w:hAnsi="Arial" w:cs="Arial"/>
                <w:sz w:val="24"/>
                <w:szCs w:val="24"/>
              </w:rPr>
              <w:t>предпрофессиональных</w:t>
            </w:r>
            <w:proofErr w:type="spellEnd"/>
            <w:r w:rsidRPr="009849F1">
              <w:rPr>
                <w:rFonts w:ascii="Arial" w:hAnsi="Arial" w:cs="Arial"/>
                <w:sz w:val="24"/>
                <w:szCs w:val="24"/>
              </w:rPr>
              <w:t xml:space="preserve"> общеобразовательных в области музыкального искусства и </w:t>
            </w:r>
            <w:proofErr w:type="spellStart"/>
            <w:r w:rsidRPr="009849F1">
              <w:rPr>
                <w:rFonts w:ascii="Arial" w:hAnsi="Arial" w:cs="Arial"/>
                <w:sz w:val="24"/>
                <w:szCs w:val="24"/>
              </w:rPr>
              <w:t>общеразвивающих</w:t>
            </w:r>
            <w:proofErr w:type="spellEnd"/>
            <w:r w:rsidRPr="009849F1">
              <w:rPr>
                <w:rFonts w:ascii="Arial" w:hAnsi="Arial" w:cs="Arial"/>
                <w:sz w:val="24"/>
                <w:szCs w:val="24"/>
              </w:rPr>
              <w:t xml:space="preserve"> программ</w:t>
            </w:r>
          </w:p>
        </w:tc>
        <w:tc>
          <w:tcPr>
            <w:tcW w:w="709" w:type="dxa"/>
          </w:tcPr>
          <w:p w:rsidR="00D67058" w:rsidRPr="009849F1" w:rsidRDefault="00D67058" w:rsidP="00D67058">
            <w:pPr>
              <w:rPr>
                <w:rFonts w:ascii="Arial" w:hAnsi="Arial" w:cs="Arial"/>
                <w:sz w:val="24"/>
                <w:szCs w:val="24"/>
              </w:rPr>
            </w:pP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480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13797,0</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 xml:space="preserve">Показатель: число </w:t>
            </w:r>
            <w:proofErr w:type="gramStart"/>
            <w:r w:rsidRPr="009849F1">
              <w:rPr>
                <w:rFonts w:ascii="Arial" w:hAnsi="Arial" w:cs="Arial"/>
                <w:sz w:val="24"/>
                <w:szCs w:val="24"/>
              </w:rPr>
              <w:t>обучающихся</w:t>
            </w:r>
            <w:proofErr w:type="gramEnd"/>
          </w:p>
        </w:tc>
        <w:tc>
          <w:tcPr>
            <w:tcW w:w="709" w:type="dxa"/>
          </w:tcPr>
          <w:p w:rsidR="00D67058" w:rsidRPr="009849F1" w:rsidRDefault="00D67058" w:rsidP="00D67058">
            <w:pPr>
              <w:rPr>
                <w:rFonts w:ascii="Arial" w:hAnsi="Arial" w:cs="Arial"/>
                <w:sz w:val="24"/>
                <w:szCs w:val="24"/>
              </w:rPr>
            </w:pPr>
            <w:r w:rsidRPr="009849F1">
              <w:rPr>
                <w:rFonts w:ascii="Arial" w:hAnsi="Arial" w:cs="Arial"/>
                <w:sz w:val="24"/>
                <w:szCs w:val="24"/>
              </w:rPr>
              <w:t>чел.</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480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13797,0</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r>
      <w:tr w:rsidR="00D67058" w:rsidRPr="009849F1" w:rsidTr="00D67058">
        <w:trPr>
          <w:trHeight w:val="320"/>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3.</w:t>
            </w: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Услуга: реализация дополнительных общеобразовательных программ</w:t>
            </w:r>
          </w:p>
        </w:tc>
        <w:tc>
          <w:tcPr>
            <w:tcW w:w="709" w:type="dxa"/>
          </w:tcPr>
          <w:p w:rsidR="00D67058" w:rsidRPr="009849F1" w:rsidRDefault="00D67058" w:rsidP="00D67058">
            <w:pPr>
              <w:rPr>
                <w:rFonts w:ascii="Arial" w:hAnsi="Arial" w:cs="Arial"/>
                <w:sz w:val="24"/>
                <w:szCs w:val="24"/>
              </w:rPr>
            </w:pP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405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399</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341</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387</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390</w:t>
            </w:r>
          </w:p>
        </w:tc>
        <w:tc>
          <w:tcPr>
            <w:tcW w:w="680"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374</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357</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357</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12572,6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12481,7</w:t>
            </w:r>
          </w:p>
        </w:tc>
        <w:tc>
          <w:tcPr>
            <w:tcW w:w="906"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15084</w:t>
            </w:r>
            <w:r w:rsidRPr="009849F1">
              <w:rPr>
                <w:rFonts w:ascii="Arial" w:hAnsi="Arial" w:cs="Arial"/>
                <w:sz w:val="24"/>
                <w:szCs w:val="24"/>
              </w:rPr>
              <w:t>,</w:t>
            </w:r>
            <w:r w:rsidRPr="009849F1">
              <w:rPr>
                <w:rFonts w:ascii="Arial" w:hAnsi="Arial" w:cs="Arial"/>
                <w:sz w:val="24"/>
                <w:szCs w:val="24"/>
                <w:lang w:val="en-US"/>
              </w:rPr>
              <w:t>3</w:t>
            </w:r>
          </w:p>
        </w:tc>
        <w:tc>
          <w:tcPr>
            <w:tcW w:w="906"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16521</w:t>
            </w:r>
            <w:r w:rsidRPr="009849F1">
              <w:rPr>
                <w:rFonts w:ascii="Arial" w:hAnsi="Arial" w:cs="Arial"/>
                <w:sz w:val="24"/>
                <w:szCs w:val="24"/>
              </w:rPr>
              <w:t>,</w:t>
            </w:r>
            <w:r w:rsidRPr="009849F1">
              <w:rPr>
                <w:rFonts w:ascii="Arial" w:hAnsi="Arial" w:cs="Arial"/>
                <w:sz w:val="24"/>
                <w:szCs w:val="24"/>
                <w:lang w:val="en-US"/>
              </w:rPr>
              <w:t>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lang w:val="en-US"/>
              </w:rPr>
              <w:t>13601</w:t>
            </w:r>
            <w:r w:rsidRPr="009849F1">
              <w:rPr>
                <w:rFonts w:ascii="Arial" w:hAnsi="Arial" w:cs="Arial"/>
                <w:sz w:val="24"/>
                <w:szCs w:val="24"/>
              </w:rPr>
              <w:t>,8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lang w:val="en-US"/>
              </w:rPr>
              <w:t>12986</w:t>
            </w:r>
            <w:r w:rsidRPr="009849F1">
              <w:rPr>
                <w:rFonts w:ascii="Arial" w:hAnsi="Arial" w:cs="Arial"/>
                <w:sz w:val="24"/>
                <w:szCs w:val="24"/>
              </w:rPr>
              <w:t>9</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12986,9</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 xml:space="preserve">Показатель: число </w:t>
            </w:r>
            <w:proofErr w:type="gramStart"/>
            <w:r w:rsidRPr="009849F1">
              <w:rPr>
                <w:rFonts w:ascii="Arial" w:hAnsi="Arial" w:cs="Arial"/>
                <w:sz w:val="24"/>
                <w:szCs w:val="24"/>
              </w:rPr>
              <w:t>обучающихся</w:t>
            </w:r>
            <w:proofErr w:type="gramEnd"/>
          </w:p>
        </w:tc>
        <w:tc>
          <w:tcPr>
            <w:tcW w:w="709" w:type="dxa"/>
          </w:tcPr>
          <w:p w:rsidR="00D67058" w:rsidRPr="009849F1" w:rsidRDefault="00D67058" w:rsidP="00D67058">
            <w:pPr>
              <w:rPr>
                <w:rFonts w:ascii="Arial" w:hAnsi="Arial" w:cs="Arial"/>
                <w:sz w:val="24"/>
                <w:szCs w:val="24"/>
              </w:rPr>
            </w:pPr>
            <w:r w:rsidRPr="009849F1">
              <w:rPr>
                <w:rFonts w:ascii="Arial" w:hAnsi="Arial" w:cs="Arial"/>
                <w:sz w:val="24"/>
                <w:szCs w:val="24"/>
              </w:rPr>
              <w:t>чел.</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405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399</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341</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387</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390</w:t>
            </w:r>
          </w:p>
        </w:tc>
        <w:tc>
          <w:tcPr>
            <w:tcW w:w="680"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374</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357</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357</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12572,6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12481,7</w:t>
            </w:r>
          </w:p>
        </w:tc>
        <w:tc>
          <w:tcPr>
            <w:tcW w:w="906"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15084</w:t>
            </w:r>
            <w:r w:rsidRPr="009849F1">
              <w:rPr>
                <w:rFonts w:ascii="Arial" w:hAnsi="Arial" w:cs="Arial"/>
                <w:sz w:val="24"/>
                <w:szCs w:val="24"/>
              </w:rPr>
              <w:t>,</w:t>
            </w:r>
            <w:r w:rsidRPr="009849F1">
              <w:rPr>
                <w:rFonts w:ascii="Arial" w:hAnsi="Arial" w:cs="Arial"/>
                <w:sz w:val="24"/>
                <w:szCs w:val="24"/>
                <w:lang w:val="en-US"/>
              </w:rPr>
              <w:t>3</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16521,8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13601,8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12986,9</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12986,9</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rPr>
                <w:rFonts w:ascii="Arial" w:hAnsi="Arial" w:cs="Arial"/>
                <w:sz w:val="24"/>
                <w:szCs w:val="24"/>
              </w:rPr>
            </w:pPr>
            <w:r w:rsidRPr="009849F1">
              <w:rPr>
                <w:rFonts w:ascii="Arial" w:hAnsi="Arial" w:cs="Arial"/>
                <w:sz w:val="24"/>
                <w:szCs w:val="24"/>
              </w:rPr>
              <w:t>Показатель: доля родителей (законных представителей), удовлетворенных условиями и качеством предоставляемой общеобразовательной услуги</w:t>
            </w:r>
          </w:p>
        </w:tc>
        <w:tc>
          <w:tcPr>
            <w:tcW w:w="709"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545" w:type="dxa"/>
          </w:tcPr>
          <w:p w:rsidR="00D67058" w:rsidRPr="009849F1" w:rsidRDefault="00D67058" w:rsidP="00D67058">
            <w:pPr>
              <w:rPr>
                <w:rFonts w:ascii="Arial" w:hAnsi="Arial" w:cs="Arial"/>
                <w:sz w:val="24"/>
                <w:szCs w:val="24"/>
              </w:rPr>
            </w:pPr>
          </w:p>
        </w:tc>
      </w:tr>
      <w:tr w:rsidR="00D67058" w:rsidRPr="009849F1" w:rsidTr="00D67058">
        <w:trPr>
          <w:trHeight w:val="320"/>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4.</w:t>
            </w: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 xml:space="preserve">Услуга: реализация дополнительных </w:t>
            </w:r>
            <w:proofErr w:type="spellStart"/>
            <w:r w:rsidRPr="009849F1">
              <w:rPr>
                <w:rFonts w:ascii="Arial" w:hAnsi="Arial" w:cs="Arial"/>
                <w:sz w:val="24"/>
                <w:szCs w:val="24"/>
              </w:rPr>
              <w:t>предпрофессиональных</w:t>
            </w:r>
            <w:proofErr w:type="spellEnd"/>
            <w:r w:rsidRPr="009849F1">
              <w:rPr>
                <w:rFonts w:ascii="Arial" w:hAnsi="Arial" w:cs="Arial"/>
                <w:sz w:val="24"/>
                <w:szCs w:val="24"/>
              </w:rPr>
              <w:t xml:space="preserve"> программ в области искусств</w:t>
            </w:r>
          </w:p>
        </w:tc>
        <w:tc>
          <w:tcPr>
            <w:tcW w:w="709" w:type="dxa"/>
          </w:tcPr>
          <w:p w:rsidR="00D67058" w:rsidRPr="009849F1" w:rsidRDefault="00D67058" w:rsidP="00D67058">
            <w:pPr>
              <w:jc w:val="both"/>
              <w:rPr>
                <w:rFonts w:ascii="Arial" w:hAnsi="Arial" w:cs="Arial"/>
                <w:sz w:val="24"/>
                <w:szCs w:val="24"/>
              </w:rPr>
            </w:pP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242</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248</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260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286</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302</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319</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319</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7512,6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7758,0</w:t>
            </w:r>
          </w:p>
        </w:tc>
        <w:tc>
          <w:tcPr>
            <w:tcW w:w="906"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10140</w:t>
            </w:r>
            <w:r w:rsidRPr="009849F1">
              <w:rPr>
                <w:rFonts w:ascii="Arial" w:hAnsi="Arial" w:cs="Arial"/>
                <w:sz w:val="24"/>
                <w:szCs w:val="24"/>
              </w:rPr>
              <w:t>,</w:t>
            </w:r>
            <w:r w:rsidRPr="009849F1">
              <w:rPr>
                <w:rFonts w:ascii="Arial" w:hAnsi="Arial" w:cs="Arial"/>
                <w:sz w:val="24"/>
                <w:szCs w:val="24"/>
                <w:lang w:val="en-US"/>
              </w:rPr>
              <w:t>2</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12112,1</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10994,6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11609,5</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11609,5</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 xml:space="preserve">Показатель: число </w:t>
            </w:r>
            <w:proofErr w:type="gramStart"/>
            <w:r w:rsidRPr="009849F1">
              <w:rPr>
                <w:rFonts w:ascii="Arial" w:hAnsi="Arial" w:cs="Arial"/>
                <w:sz w:val="24"/>
                <w:szCs w:val="24"/>
              </w:rPr>
              <w:t>обучающихся</w:t>
            </w:r>
            <w:proofErr w:type="gramEnd"/>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чел.</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242</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248</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260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286</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302</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319</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319</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7512,6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7758,0</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10140,2</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12112,1</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10994,6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11609,5</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11609,5</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доля родителей (законных представителей), удовлетворенных условиями и качеством предоставляемой общеобразовательной услуги</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545" w:type="dxa"/>
          </w:tcPr>
          <w:p w:rsidR="00D67058" w:rsidRPr="009849F1" w:rsidRDefault="00D67058" w:rsidP="00D67058">
            <w:pPr>
              <w:rPr>
                <w:rFonts w:ascii="Arial" w:hAnsi="Arial" w:cs="Arial"/>
                <w:sz w:val="24"/>
                <w:szCs w:val="24"/>
              </w:rPr>
            </w:pPr>
          </w:p>
        </w:tc>
      </w:tr>
      <w:tr w:rsidR="00D67058" w:rsidRPr="009849F1" w:rsidTr="00D67058">
        <w:trPr>
          <w:trHeight w:val="320"/>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5.</w:t>
            </w: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Услуга: Библиотечное, библиографическое и информационное обслуживание пользователей библиотеки</w:t>
            </w:r>
          </w:p>
        </w:tc>
        <w:tc>
          <w:tcPr>
            <w:tcW w:w="709" w:type="dxa"/>
          </w:tcPr>
          <w:p w:rsidR="00D67058" w:rsidRPr="009849F1" w:rsidRDefault="00D67058" w:rsidP="00D67058">
            <w:pPr>
              <w:jc w:val="both"/>
              <w:rPr>
                <w:rFonts w:ascii="Arial" w:hAnsi="Arial" w:cs="Arial"/>
                <w:sz w:val="24"/>
                <w:szCs w:val="24"/>
              </w:rPr>
            </w:pP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26090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26093</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26096</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26099</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26102</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26105</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470,1</w:t>
            </w:r>
          </w:p>
        </w:tc>
        <w:tc>
          <w:tcPr>
            <w:tcW w:w="906"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1351</w:t>
            </w:r>
            <w:r w:rsidRPr="009849F1">
              <w:rPr>
                <w:rFonts w:ascii="Arial" w:hAnsi="Arial" w:cs="Arial"/>
                <w:sz w:val="24"/>
                <w:szCs w:val="24"/>
              </w:rPr>
              <w:t>,</w:t>
            </w:r>
            <w:r w:rsidRPr="009849F1">
              <w:rPr>
                <w:rFonts w:ascii="Arial" w:hAnsi="Arial" w:cs="Arial"/>
                <w:sz w:val="24"/>
                <w:szCs w:val="24"/>
                <w:lang w:val="en-US"/>
              </w:rPr>
              <w:t>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lang w:val="en-US"/>
              </w:rPr>
              <w:t>1554</w:t>
            </w:r>
            <w:r w:rsidRPr="009849F1">
              <w:rPr>
                <w:rFonts w:ascii="Arial" w:hAnsi="Arial" w:cs="Arial"/>
                <w:sz w:val="24"/>
                <w:szCs w:val="24"/>
              </w:rPr>
              <w:t>,6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543,1</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535,3</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527,5</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количество посещений</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чел.</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26090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26093</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26096</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26099</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26102</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26105</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470,1</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1351,8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1554,6</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543,1</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535,3</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527,5</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рост количества посещений по сравнению с предыдущим отчетным периодом</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0,01</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0,01</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0,01</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0,01</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0,01</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0,01</w:t>
            </w: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545" w:type="dxa"/>
          </w:tcPr>
          <w:p w:rsidR="00D67058" w:rsidRPr="009849F1" w:rsidRDefault="00D67058" w:rsidP="00D67058">
            <w:pPr>
              <w:rPr>
                <w:rFonts w:ascii="Arial" w:hAnsi="Arial" w:cs="Arial"/>
                <w:sz w:val="24"/>
                <w:szCs w:val="24"/>
              </w:rPr>
            </w:pP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удовлетворенность условиями и качеством предоставляемой услуги</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lang w:val="en-US"/>
              </w:rPr>
              <w:t>8</w:t>
            </w:r>
            <w:r w:rsidRPr="009849F1">
              <w:rPr>
                <w:rFonts w:ascii="Arial" w:hAnsi="Arial" w:cs="Arial"/>
                <w:sz w:val="24"/>
                <w:szCs w:val="24"/>
              </w:rPr>
              <w:t>5</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85</w:t>
            </w: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545" w:type="dxa"/>
          </w:tcPr>
          <w:p w:rsidR="00D67058" w:rsidRPr="009849F1" w:rsidRDefault="00D67058" w:rsidP="00D67058">
            <w:pPr>
              <w:rPr>
                <w:rFonts w:ascii="Arial" w:hAnsi="Arial" w:cs="Arial"/>
                <w:sz w:val="24"/>
                <w:szCs w:val="24"/>
              </w:rPr>
            </w:pPr>
          </w:p>
        </w:tc>
      </w:tr>
      <w:tr w:rsidR="00D67058" w:rsidRPr="009849F1" w:rsidTr="00D67058">
        <w:trPr>
          <w:trHeight w:val="320"/>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6.</w:t>
            </w: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Работа: библиографическая обработка документов и создание каталогов</w:t>
            </w:r>
          </w:p>
        </w:tc>
        <w:tc>
          <w:tcPr>
            <w:tcW w:w="709" w:type="dxa"/>
          </w:tcPr>
          <w:p w:rsidR="00D67058" w:rsidRPr="009849F1" w:rsidRDefault="00D67058" w:rsidP="00D67058">
            <w:pPr>
              <w:jc w:val="both"/>
              <w:rPr>
                <w:rFonts w:ascii="Arial" w:hAnsi="Arial" w:cs="Arial"/>
                <w:sz w:val="24"/>
                <w:szCs w:val="24"/>
              </w:rPr>
            </w:pP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32458</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32747</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32921</w:t>
            </w:r>
          </w:p>
        </w:tc>
        <w:tc>
          <w:tcPr>
            <w:tcW w:w="680"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32940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32960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32980</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584,8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1692,8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lang w:val="en-US"/>
              </w:rPr>
              <w:t>1961</w:t>
            </w:r>
            <w:r w:rsidRPr="009849F1">
              <w:rPr>
                <w:rFonts w:ascii="Arial" w:hAnsi="Arial" w:cs="Arial"/>
                <w:sz w:val="24"/>
                <w:szCs w:val="24"/>
              </w:rPr>
              <w:t>,4</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687,9</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677,5</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664,6</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количество документов</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ед.</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32458</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32747</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32921</w:t>
            </w:r>
          </w:p>
        </w:tc>
        <w:tc>
          <w:tcPr>
            <w:tcW w:w="680"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32940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32960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32980</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584,8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1692,8</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1961,4</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687,9</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677,5</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664,6</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отношение новых поступлений к объему фонда библиотеки</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0,06</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0,06</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0,06</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0,06</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0,06</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0,06</w:t>
            </w: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545" w:type="dxa"/>
          </w:tcPr>
          <w:p w:rsidR="00D67058" w:rsidRPr="009849F1" w:rsidRDefault="00D67058" w:rsidP="00D67058">
            <w:pPr>
              <w:rPr>
                <w:rFonts w:ascii="Arial" w:hAnsi="Arial" w:cs="Arial"/>
                <w:sz w:val="24"/>
                <w:szCs w:val="24"/>
              </w:rPr>
            </w:pPr>
          </w:p>
        </w:tc>
      </w:tr>
      <w:tr w:rsidR="00D67058" w:rsidRPr="009849F1" w:rsidTr="00D67058">
        <w:trPr>
          <w:trHeight w:val="320"/>
        </w:trPr>
        <w:tc>
          <w:tcPr>
            <w:tcW w:w="503"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7.</w:t>
            </w: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Работа: формирование, учет, изучение, обеспечение физического сохранения и безопасности фондов библиотек, включая оцифровку фондов</w:t>
            </w:r>
          </w:p>
        </w:tc>
        <w:tc>
          <w:tcPr>
            <w:tcW w:w="709" w:type="dxa"/>
          </w:tcPr>
          <w:p w:rsidR="00D67058" w:rsidRPr="009849F1" w:rsidRDefault="00D67058" w:rsidP="00D67058">
            <w:pPr>
              <w:jc w:val="both"/>
              <w:rPr>
                <w:rFonts w:ascii="Arial" w:hAnsi="Arial" w:cs="Arial"/>
                <w:sz w:val="24"/>
                <w:szCs w:val="24"/>
              </w:rPr>
            </w:pP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58900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60900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62900</w:t>
            </w:r>
          </w:p>
        </w:tc>
        <w:tc>
          <w:tcPr>
            <w:tcW w:w="680"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64900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66900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lang w:val="en-US"/>
              </w:rPr>
              <w:t>69</w:t>
            </w:r>
            <w:r w:rsidRPr="009849F1">
              <w:rPr>
                <w:rFonts w:ascii="Arial" w:hAnsi="Arial" w:cs="Arial"/>
                <w:sz w:val="24"/>
                <w:szCs w:val="24"/>
              </w:rPr>
              <w:t>0</w:t>
            </w:r>
            <w:proofErr w:type="spellStart"/>
            <w:r w:rsidRPr="009849F1">
              <w:rPr>
                <w:rFonts w:ascii="Arial" w:hAnsi="Arial" w:cs="Arial"/>
                <w:sz w:val="24"/>
                <w:szCs w:val="24"/>
                <w:lang w:val="en-US"/>
              </w:rPr>
              <w:t>0</w:t>
            </w:r>
            <w:r w:rsidRPr="009849F1">
              <w:rPr>
                <w:rFonts w:ascii="Arial" w:hAnsi="Arial" w:cs="Arial"/>
                <w:sz w:val="24"/>
                <w:szCs w:val="24"/>
              </w:rPr>
              <w:t>0</w:t>
            </w:r>
            <w:proofErr w:type="spellEnd"/>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1061,2</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3156,2</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3748,4</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1355,0</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1373,2</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1393,9</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количество документов</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ед.</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58900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60900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62900</w:t>
            </w:r>
          </w:p>
        </w:tc>
        <w:tc>
          <w:tcPr>
            <w:tcW w:w="680"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64900</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66900</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lang w:val="en-US"/>
              </w:rPr>
              <w:t>69</w:t>
            </w:r>
            <w:r w:rsidRPr="009849F1">
              <w:rPr>
                <w:rFonts w:ascii="Arial" w:hAnsi="Arial" w:cs="Arial"/>
                <w:sz w:val="24"/>
                <w:szCs w:val="24"/>
              </w:rPr>
              <w:t>0</w:t>
            </w:r>
            <w:proofErr w:type="spellStart"/>
            <w:r w:rsidRPr="009849F1">
              <w:rPr>
                <w:rFonts w:ascii="Arial" w:hAnsi="Arial" w:cs="Arial"/>
                <w:sz w:val="24"/>
                <w:szCs w:val="24"/>
                <w:lang w:val="en-US"/>
              </w:rPr>
              <w:t>0</w:t>
            </w:r>
            <w:r w:rsidRPr="009849F1">
              <w:rPr>
                <w:rFonts w:ascii="Arial" w:hAnsi="Arial" w:cs="Arial"/>
                <w:sz w:val="24"/>
                <w:szCs w:val="24"/>
              </w:rPr>
              <w:t>0</w:t>
            </w:r>
            <w:proofErr w:type="spellEnd"/>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1061,2</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3156,2</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3748,4</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1355,0</w:t>
            </w:r>
          </w:p>
        </w:tc>
        <w:tc>
          <w:tcPr>
            <w:tcW w:w="906" w:type="dxa"/>
          </w:tcPr>
          <w:p w:rsidR="00D67058" w:rsidRPr="009849F1" w:rsidRDefault="00D67058" w:rsidP="00D67058">
            <w:pPr>
              <w:rPr>
                <w:rFonts w:ascii="Arial" w:hAnsi="Arial" w:cs="Arial"/>
                <w:sz w:val="24"/>
                <w:szCs w:val="24"/>
              </w:rPr>
            </w:pPr>
            <w:r w:rsidRPr="009849F1">
              <w:rPr>
                <w:rFonts w:ascii="Arial" w:hAnsi="Arial" w:cs="Arial"/>
                <w:sz w:val="24"/>
                <w:szCs w:val="24"/>
              </w:rPr>
              <w:t>1373,2</w:t>
            </w:r>
          </w:p>
        </w:tc>
        <w:tc>
          <w:tcPr>
            <w:tcW w:w="545" w:type="dxa"/>
          </w:tcPr>
          <w:p w:rsidR="00D67058" w:rsidRPr="009849F1" w:rsidRDefault="00D67058" w:rsidP="00D67058">
            <w:pPr>
              <w:rPr>
                <w:rFonts w:ascii="Arial" w:hAnsi="Arial" w:cs="Arial"/>
                <w:sz w:val="24"/>
                <w:szCs w:val="24"/>
              </w:rPr>
            </w:pPr>
            <w:r w:rsidRPr="009849F1">
              <w:rPr>
                <w:rFonts w:ascii="Arial" w:hAnsi="Arial" w:cs="Arial"/>
                <w:sz w:val="24"/>
                <w:szCs w:val="24"/>
              </w:rPr>
              <w:t>1393,9</w:t>
            </w:r>
          </w:p>
        </w:tc>
      </w:tr>
      <w:tr w:rsidR="00D67058" w:rsidRPr="009849F1" w:rsidTr="00D67058">
        <w:trPr>
          <w:trHeight w:val="320"/>
        </w:trPr>
        <w:tc>
          <w:tcPr>
            <w:tcW w:w="503" w:type="dxa"/>
            <w:vMerge/>
          </w:tcPr>
          <w:p w:rsidR="00D67058" w:rsidRPr="009849F1" w:rsidRDefault="00D67058" w:rsidP="00D67058">
            <w:pPr>
              <w:rPr>
                <w:rFonts w:ascii="Arial" w:hAnsi="Arial" w:cs="Arial"/>
                <w:sz w:val="24"/>
                <w:szCs w:val="24"/>
              </w:rPr>
            </w:pPr>
          </w:p>
        </w:tc>
        <w:tc>
          <w:tcPr>
            <w:tcW w:w="2015"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Показатель: отношение новых поступлений к объему фонда библиотеки</w:t>
            </w:r>
          </w:p>
        </w:tc>
        <w:tc>
          <w:tcPr>
            <w:tcW w:w="709" w:type="dxa"/>
          </w:tcPr>
          <w:p w:rsidR="00D67058" w:rsidRPr="009849F1" w:rsidRDefault="00D67058" w:rsidP="00D67058">
            <w:pPr>
              <w:jc w:val="both"/>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3,3</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3,3</w:t>
            </w:r>
          </w:p>
        </w:tc>
        <w:tc>
          <w:tcPr>
            <w:tcW w:w="681" w:type="dxa"/>
          </w:tcPr>
          <w:p w:rsidR="00D67058" w:rsidRPr="009849F1" w:rsidRDefault="00D67058" w:rsidP="00D67058">
            <w:pPr>
              <w:rPr>
                <w:rFonts w:ascii="Arial" w:hAnsi="Arial" w:cs="Arial"/>
                <w:sz w:val="24"/>
                <w:szCs w:val="24"/>
                <w:lang w:val="en-US"/>
              </w:rPr>
            </w:pPr>
            <w:r w:rsidRPr="009849F1">
              <w:rPr>
                <w:rFonts w:ascii="Arial" w:hAnsi="Arial" w:cs="Arial"/>
                <w:sz w:val="24"/>
                <w:szCs w:val="24"/>
                <w:lang w:val="en-US"/>
              </w:rPr>
              <w:t>3</w:t>
            </w:r>
            <w:r w:rsidRPr="009849F1">
              <w:rPr>
                <w:rFonts w:ascii="Arial" w:hAnsi="Arial" w:cs="Arial"/>
                <w:sz w:val="24"/>
                <w:szCs w:val="24"/>
              </w:rPr>
              <w:t>,</w:t>
            </w:r>
            <w:r w:rsidRPr="009849F1">
              <w:rPr>
                <w:rFonts w:ascii="Arial" w:hAnsi="Arial" w:cs="Arial"/>
                <w:sz w:val="24"/>
                <w:szCs w:val="24"/>
                <w:lang w:val="en-US"/>
              </w:rPr>
              <w:t>3</w:t>
            </w:r>
          </w:p>
        </w:tc>
        <w:tc>
          <w:tcPr>
            <w:tcW w:w="680" w:type="dxa"/>
          </w:tcPr>
          <w:p w:rsidR="00D67058" w:rsidRPr="009849F1" w:rsidRDefault="00D67058" w:rsidP="00D67058">
            <w:pPr>
              <w:rPr>
                <w:rFonts w:ascii="Arial" w:hAnsi="Arial" w:cs="Arial"/>
                <w:sz w:val="24"/>
                <w:szCs w:val="24"/>
              </w:rPr>
            </w:pPr>
            <w:r w:rsidRPr="009849F1">
              <w:rPr>
                <w:rFonts w:ascii="Arial" w:hAnsi="Arial" w:cs="Arial"/>
                <w:sz w:val="24"/>
                <w:szCs w:val="24"/>
              </w:rPr>
              <w:t>3,1</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3,1</w:t>
            </w:r>
          </w:p>
        </w:tc>
        <w:tc>
          <w:tcPr>
            <w:tcW w:w="681" w:type="dxa"/>
          </w:tcPr>
          <w:p w:rsidR="00D67058" w:rsidRPr="009849F1" w:rsidRDefault="00D67058" w:rsidP="00D67058">
            <w:pPr>
              <w:rPr>
                <w:rFonts w:ascii="Arial" w:hAnsi="Arial" w:cs="Arial"/>
                <w:sz w:val="24"/>
                <w:szCs w:val="24"/>
              </w:rPr>
            </w:pPr>
            <w:r w:rsidRPr="009849F1">
              <w:rPr>
                <w:rFonts w:ascii="Arial" w:hAnsi="Arial" w:cs="Arial"/>
                <w:sz w:val="24"/>
                <w:szCs w:val="24"/>
              </w:rPr>
              <w:t>3,1</w:t>
            </w: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906" w:type="dxa"/>
          </w:tcPr>
          <w:p w:rsidR="00D67058" w:rsidRPr="009849F1" w:rsidRDefault="00D67058" w:rsidP="00D67058">
            <w:pPr>
              <w:rPr>
                <w:rFonts w:ascii="Arial" w:hAnsi="Arial" w:cs="Arial"/>
                <w:sz w:val="24"/>
                <w:szCs w:val="24"/>
              </w:rPr>
            </w:pPr>
          </w:p>
        </w:tc>
        <w:tc>
          <w:tcPr>
            <w:tcW w:w="545" w:type="dxa"/>
          </w:tcPr>
          <w:p w:rsidR="00D67058" w:rsidRPr="009849F1" w:rsidRDefault="00D67058" w:rsidP="00D67058">
            <w:pPr>
              <w:rPr>
                <w:rFonts w:ascii="Arial" w:hAnsi="Arial" w:cs="Arial"/>
                <w:sz w:val="24"/>
                <w:szCs w:val="24"/>
              </w:rPr>
            </w:pPr>
          </w:p>
        </w:tc>
      </w:tr>
    </w:tbl>
    <w:p w:rsidR="00D67058" w:rsidRPr="009849F1" w:rsidRDefault="00D67058" w:rsidP="00D67058">
      <w:pPr>
        <w:spacing w:after="0" w:line="240" w:lineRule="auto"/>
        <w:ind w:right="-172"/>
        <w:rPr>
          <w:rFonts w:ascii="Arial" w:hAnsi="Arial" w:cs="Arial"/>
          <w:sz w:val="24"/>
          <w:szCs w:val="24"/>
        </w:rPr>
      </w:pPr>
    </w:p>
    <w:p w:rsidR="00D67058" w:rsidRPr="009849F1" w:rsidRDefault="00D67058" w:rsidP="00D67058">
      <w:pPr>
        <w:spacing w:after="0" w:line="240" w:lineRule="auto"/>
        <w:ind w:left="-142" w:right="-172"/>
        <w:rPr>
          <w:rFonts w:ascii="Arial" w:hAnsi="Arial" w:cs="Arial"/>
          <w:sz w:val="24"/>
          <w:szCs w:val="24"/>
        </w:rPr>
      </w:pPr>
      <w:proofErr w:type="gramStart"/>
      <w:r w:rsidRPr="009849F1">
        <w:rPr>
          <w:rFonts w:ascii="Arial" w:hAnsi="Arial" w:cs="Arial"/>
          <w:sz w:val="24"/>
          <w:szCs w:val="24"/>
        </w:rPr>
        <w:t>Исполняющий</w:t>
      </w:r>
      <w:proofErr w:type="gramEnd"/>
      <w:r w:rsidRPr="009849F1">
        <w:rPr>
          <w:rFonts w:ascii="Arial" w:hAnsi="Arial" w:cs="Arial"/>
          <w:sz w:val="24"/>
          <w:szCs w:val="24"/>
        </w:rPr>
        <w:t xml:space="preserve"> обязанности</w:t>
      </w:r>
    </w:p>
    <w:p w:rsidR="00D67058" w:rsidRPr="009849F1" w:rsidRDefault="00D67058" w:rsidP="00D67058">
      <w:pPr>
        <w:spacing w:after="0" w:line="240" w:lineRule="auto"/>
        <w:ind w:left="-142" w:right="-172"/>
        <w:rPr>
          <w:rFonts w:ascii="Arial" w:hAnsi="Arial" w:cs="Arial"/>
          <w:sz w:val="24"/>
          <w:szCs w:val="24"/>
        </w:rPr>
      </w:pPr>
      <w:r w:rsidRPr="009849F1">
        <w:rPr>
          <w:rFonts w:ascii="Arial" w:hAnsi="Arial" w:cs="Arial"/>
          <w:sz w:val="24"/>
          <w:szCs w:val="24"/>
        </w:rPr>
        <w:t>заместителя главы муниципального</w:t>
      </w:r>
    </w:p>
    <w:p w:rsidR="00D67058" w:rsidRPr="009849F1" w:rsidRDefault="00D67058" w:rsidP="00D67058">
      <w:pPr>
        <w:spacing w:after="0" w:line="240" w:lineRule="auto"/>
        <w:ind w:left="-142"/>
        <w:rPr>
          <w:rFonts w:ascii="Arial" w:hAnsi="Arial" w:cs="Arial"/>
          <w:sz w:val="24"/>
          <w:szCs w:val="24"/>
        </w:rPr>
      </w:pPr>
      <w:r w:rsidRPr="009849F1">
        <w:rPr>
          <w:rFonts w:ascii="Arial" w:hAnsi="Arial" w:cs="Arial"/>
          <w:sz w:val="24"/>
          <w:szCs w:val="24"/>
        </w:rPr>
        <w:t>образования Новокубанский район                                                                                                                                         В.А.Шевелев</w:t>
      </w:r>
    </w:p>
    <w:p w:rsidR="00D67058" w:rsidRPr="009849F1" w:rsidRDefault="00D67058" w:rsidP="00D67058">
      <w:pPr>
        <w:pStyle w:val="ab"/>
        <w:spacing w:after="0" w:line="240" w:lineRule="auto"/>
        <w:ind w:left="-426" w:right="-172"/>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p w:rsidR="00D67058" w:rsidRPr="009849F1" w:rsidRDefault="00D67058" w:rsidP="00D67058">
      <w:pPr>
        <w:spacing w:after="0" w:line="240" w:lineRule="auto"/>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5"/>
        <w:gridCol w:w="4252"/>
      </w:tblGrid>
      <w:tr w:rsidR="00D67058" w:rsidRPr="009849F1" w:rsidTr="00E81F65">
        <w:tc>
          <w:tcPr>
            <w:tcW w:w="11165" w:type="dxa"/>
          </w:tcPr>
          <w:p w:rsidR="00D67058" w:rsidRPr="009849F1" w:rsidRDefault="00D67058" w:rsidP="00D67058">
            <w:pPr>
              <w:outlineLvl w:val="0"/>
              <w:rPr>
                <w:rFonts w:ascii="Arial" w:hAnsi="Arial" w:cs="Arial"/>
                <w:sz w:val="24"/>
                <w:szCs w:val="24"/>
              </w:rPr>
            </w:pPr>
          </w:p>
        </w:tc>
        <w:tc>
          <w:tcPr>
            <w:tcW w:w="4252" w:type="dxa"/>
          </w:tcPr>
          <w:p w:rsidR="00D67058" w:rsidRPr="009849F1" w:rsidRDefault="00D67058" w:rsidP="00D67058">
            <w:pPr>
              <w:outlineLvl w:val="0"/>
              <w:rPr>
                <w:rFonts w:ascii="Arial" w:hAnsi="Arial" w:cs="Arial"/>
                <w:sz w:val="24"/>
                <w:szCs w:val="24"/>
              </w:rPr>
            </w:pPr>
            <w:r w:rsidRPr="009849F1">
              <w:rPr>
                <w:rFonts w:ascii="Arial" w:hAnsi="Arial" w:cs="Arial"/>
                <w:sz w:val="24"/>
                <w:szCs w:val="24"/>
              </w:rPr>
              <w:t>Приложение № 4</w:t>
            </w:r>
          </w:p>
          <w:p w:rsidR="00D67058" w:rsidRPr="009849F1" w:rsidRDefault="00D67058" w:rsidP="00D67058">
            <w:pPr>
              <w:outlineLvl w:val="0"/>
              <w:rPr>
                <w:rFonts w:ascii="Arial" w:hAnsi="Arial" w:cs="Arial"/>
                <w:sz w:val="24"/>
                <w:szCs w:val="24"/>
              </w:rPr>
            </w:pPr>
            <w:r w:rsidRPr="009849F1">
              <w:rPr>
                <w:rFonts w:ascii="Arial" w:hAnsi="Arial" w:cs="Arial"/>
                <w:sz w:val="24"/>
                <w:szCs w:val="24"/>
              </w:rPr>
              <w:t>к муниципальной программе муниципального образования Новокубанский район «Развитие культуры»</w:t>
            </w:r>
          </w:p>
        </w:tc>
      </w:tr>
    </w:tbl>
    <w:p w:rsidR="00D67058" w:rsidRPr="009849F1" w:rsidRDefault="00D67058" w:rsidP="00D67058">
      <w:pPr>
        <w:spacing w:after="0" w:line="240" w:lineRule="auto"/>
        <w:outlineLvl w:val="0"/>
        <w:rPr>
          <w:rFonts w:ascii="Arial" w:hAnsi="Arial" w:cs="Arial"/>
          <w:sz w:val="24"/>
          <w:szCs w:val="24"/>
        </w:rPr>
      </w:pPr>
    </w:p>
    <w:p w:rsidR="00D67058" w:rsidRPr="009849F1" w:rsidRDefault="00D67058" w:rsidP="00D67058">
      <w:pPr>
        <w:spacing w:after="0" w:line="240" w:lineRule="auto"/>
        <w:jc w:val="center"/>
        <w:outlineLvl w:val="0"/>
        <w:rPr>
          <w:rFonts w:ascii="Arial" w:hAnsi="Arial" w:cs="Arial"/>
          <w:b/>
          <w:sz w:val="24"/>
          <w:szCs w:val="24"/>
        </w:rPr>
      </w:pPr>
      <w:r w:rsidRPr="009849F1">
        <w:rPr>
          <w:rFonts w:ascii="Arial" w:hAnsi="Arial" w:cs="Arial"/>
          <w:b/>
          <w:sz w:val="24"/>
          <w:szCs w:val="24"/>
        </w:rPr>
        <w:t>ПЛАН</w:t>
      </w:r>
    </w:p>
    <w:p w:rsidR="00D67058" w:rsidRPr="009849F1" w:rsidRDefault="00D67058" w:rsidP="00D67058">
      <w:pPr>
        <w:spacing w:after="0" w:line="240" w:lineRule="auto"/>
        <w:jc w:val="center"/>
        <w:outlineLvl w:val="0"/>
        <w:rPr>
          <w:rFonts w:ascii="Arial" w:hAnsi="Arial" w:cs="Arial"/>
          <w:b/>
          <w:sz w:val="24"/>
          <w:szCs w:val="24"/>
        </w:rPr>
      </w:pPr>
      <w:r w:rsidRPr="009849F1">
        <w:rPr>
          <w:rFonts w:ascii="Arial" w:hAnsi="Arial" w:cs="Arial"/>
          <w:b/>
          <w:sz w:val="24"/>
          <w:szCs w:val="24"/>
        </w:rPr>
        <w:t>реализации муниципальной программы муниципального образования Новокубанский район</w:t>
      </w:r>
    </w:p>
    <w:p w:rsidR="00D67058" w:rsidRPr="009849F1" w:rsidRDefault="00D67058" w:rsidP="00D67058">
      <w:pPr>
        <w:spacing w:after="0" w:line="240" w:lineRule="auto"/>
        <w:jc w:val="center"/>
        <w:outlineLvl w:val="0"/>
        <w:rPr>
          <w:rFonts w:ascii="Arial" w:hAnsi="Arial" w:cs="Arial"/>
          <w:sz w:val="24"/>
          <w:szCs w:val="24"/>
        </w:rPr>
      </w:pPr>
      <w:r w:rsidRPr="009849F1">
        <w:rPr>
          <w:rFonts w:ascii="Arial" w:hAnsi="Arial" w:cs="Arial"/>
          <w:b/>
          <w:sz w:val="24"/>
          <w:szCs w:val="24"/>
        </w:rPr>
        <w:t>«Развитие культуры» на 2015 год и плановый период 2016-2022 годы</w:t>
      </w:r>
    </w:p>
    <w:p w:rsidR="00D67058" w:rsidRPr="009849F1" w:rsidRDefault="00D67058" w:rsidP="00D67058">
      <w:pPr>
        <w:spacing w:after="0" w:line="240" w:lineRule="auto"/>
        <w:jc w:val="center"/>
        <w:outlineLvl w:val="0"/>
        <w:rPr>
          <w:rFonts w:ascii="Arial" w:hAnsi="Arial" w:cs="Arial"/>
          <w:sz w:val="24"/>
          <w:szCs w:val="24"/>
        </w:rPr>
      </w:pPr>
    </w:p>
    <w:tbl>
      <w:tblPr>
        <w:tblStyle w:val="a8"/>
        <w:tblW w:w="0" w:type="auto"/>
        <w:tblLook w:val="04A0"/>
      </w:tblPr>
      <w:tblGrid>
        <w:gridCol w:w="666"/>
        <w:gridCol w:w="5821"/>
        <w:gridCol w:w="1134"/>
        <w:gridCol w:w="1985"/>
        <w:gridCol w:w="2693"/>
        <w:gridCol w:w="763"/>
        <w:gridCol w:w="763"/>
        <w:gridCol w:w="763"/>
        <w:gridCol w:w="764"/>
      </w:tblGrid>
      <w:tr w:rsidR="00D67058" w:rsidRPr="009849F1" w:rsidTr="00E81F65">
        <w:trPr>
          <w:trHeight w:val="413"/>
          <w:tblHeader/>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 xml:space="preserve">№ </w:t>
            </w:r>
            <w:proofErr w:type="spellStart"/>
            <w:proofErr w:type="gramStart"/>
            <w:r w:rsidRPr="009849F1">
              <w:rPr>
                <w:rFonts w:ascii="Arial" w:hAnsi="Arial" w:cs="Arial"/>
                <w:sz w:val="24"/>
                <w:szCs w:val="24"/>
              </w:rPr>
              <w:t>п</w:t>
            </w:r>
            <w:proofErr w:type="spellEnd"/>
            <w:proofErr w:type="gramEnd"/>
            <w:r w:rsidRPr="009849F1">
              <w:rPr>
                <w:rFonts w:ascii="Arial" w:hAnsi="Arial" w:cs="Arial"/>
                <w:sz w:val="24"/>
                <w:szCs w:val="24"/>
              </w:rPr>
              <w:t>/</w:t>
            </w:r>
            <w:proofErr w:type="spellStart"/>
            <w:r w:rsidRPr="009849F1">
              <w:rPr>
                <w:rFonts w:ascii="Arial" w:hAnsi="Arial" w:cs="Arial"/>
                <w:sz w:val="24"/>
                <w:szCs w:val="24"/>
              </w:rPr>
              <w:t>п</w:t>
            </w:r>
            <w:proofErr w:type="spellEnd"/>
          </w:p>
        </w:tc>
        <w:tc>
          <w:tcPr>
            <w:tcW w:w="5821" w:type="dxa"/>
            <w:vMerge w:val="restart"/>
          </w:tcPr>
          <w:p w:rsidR="00D67058" w:rsidRPr="009849F1" w:rsidRDefault="00D67058" w:rsidP="00D67058">
            <w:pPr>
              <w:jc w:val="center"/>
              <w:rPr>
                <w:rFonts w:ascii="Arial" w:hAnsi="Arial" w:cs="Arial"/>
                <w:sz w:val="24"/>
                <w:szCs w:val="24"/>
              </w:rPr>
            </w:pPr>
            <w:r w:rsidRPr="009849F1">
              <w:rPr>
                <w:rFonts w:ascii="Arial" w:hAnsi="Arial" w:cs="Arial"/>
                <w:sz w:val="24"/>
                <w:szCs w:val="24"/>
              </w:rPr>
              <w:t>Наименование подпрограммы, основного мероприятия, ведомственной целевой программы, контрольного события</w:t>
            </w:r>
          </w:p>
        </w:tc>
        <w:tc>
          <w:tcPr>
            <w:tcW w:w="1134"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Статус</w:t>
            </w:r>
          </w:p>
        </w:tc>
        <w:tc>
          <w:tcPr>
            <w:tcW w:w="1985" w:type="dxa"/>
            <w:vMerge w:val="restart"/>
          </w:tcPr>
          <w:p w:rsidR="00D67058" w:rsidRPr="009849F1" w:rsidRDefault="00D67058" w:rsidP="00D67058">
            <w:pPr>
              <w:jc w:val="center"/>
              <w:rPr>
                <w:rFonts w:ascii="Arial" w:hAnsi="Arial" w:cs="Arial"/>
                <w:sz w:val="24"/>
                <w:szCs w:val="24"/>
              </w:rPr>
            </w:pPr>
            <w:proofErr w:type="gramStart"/>
            <w:r w:rsidRPr="009849F1">
              <w:rPr>
                <w:rFonts w:ascii="Arial" w:hAnsi="Arial" w:cs="Arial"/>
                <w:sz w:val="24"/>
                <w:szCs w:val="24"/>
              </w:rPr>
              <w:t>Ответственный</w:t>
            </w:r>
            <w:proofErr w:type="gramEnd"/>
            <w:r w:rsidRPr="009849F1">
              <w:rPr>
                <w:rFonts w:ascii="Arial" w:hAnsi="Arial" w:cs="Arial"/>
                <w:sz w:val="24"/>
                <w:szCs w:val="24"/>
              </w:rPr>
              <w:t xml:space="preserve"> за контрольное событие</w:t>
            </w:r>
          </w:p>
        </w:tc>
        <w:tc>
          <w:tcPr>
            <w:tcW w:w="5746" w:type="dxa"/>
            <w:gridSpan w:val="5"/>
          </w:tcPr>
          <w:p w:rsidR="00D67058" w:rsidRPr="009849F1" w:rsidRDefault="00D67058" w:rsidP="00D67058">
            <w:pPr>
              <w:jc w:val="center"/>
              <w:rPr>
                <w:rFonts w:ascii="Arial" w:hAnsi="Arial" w:cs="Arial"/>
                <w:sz w:val="24"/>
                <w:szCs w:val="24"/>
              </w:rPr>
            </w:pPr>
            <w:r w:rsidRPr="009849F1">
              <w:rPr>
                <w:rFonts w:ascii="Arial" w:hAnsi="Arial" w:cs="Arial"/>
                <w:sz w:val="24"/>
                <w:szCs w:val="24"/>
              </w:rPr>
              <w:t>Срок наступления контрольного события</w:t>
            </w:r>
          </w:p>
        </w:tc>
      </w:tr>
      <w:tr w:rsidR="00D67058" w:rsidRPr="009849F1" w:rsidTr="00E81F65">
        <w:trPr>
          <w:trHeight w:val="562"/>
          <w:tblHeader/>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Год реализации</w:t>
            </w:r>
          </w:p>
        </w:tc>
        <w:tc>
          <w:tcPr>
            <w:tcW w:w="763" w:type="dxa"/>
          </w:tcPr>
          <w:p w:rsidR="00D67058" w:rsidRPr="009849F1" w:rsidRDefault="00D67058" w:rsidP="00D67058">
            <w:pPr>
              <w:jc w:val="center"/>
              <w:rPr>
                <w:rFonts w:ascii="Arial" w:hAnsi="Arial" w:cs="Arial"/>
                <w:sz w:val="24"/>
                <w:szCs w:val="24"/>
                <w:lang w:val="en-US"/>
              </w:rPr>
            </w:pPr>
            <w:r w:rsidRPr="009849F1">
              <w:rPr>
                <w:rFonts w:ascii="Arial" w:hAnsi="Arial" w:cs="Arial"/>
                <w:sz w:val="24"/>
                <w:szCs w:val="24"/>
                <w:lang w:val="en-US"/>
              </w:rPr>
              <w:t>I</w:t>
            </w:r>
          </w:p>
        </w:tc>
        <w:tc>
          <w:tcPr>
            <w:tcW w:w="763" w:type="dxa"/>
          </w:tcPr>
          <w:p w:rsidR="00D67058" w:rsidRPr="009849F1" w:rsidRDefault="00D67058" w:rsidP="00D67058">
            <w:pPr>
              <w:jc w:val="center"/>
              <w:rPr>
                <w:rFonts w:ascii="Arial" w:hAnsi="Arial" w:cs="Arial"/>
                <w:sz w:val="24"/>
                <w:szCs w:val="24"/>
                <w:lang w:val="en-US"/>
              </w:rPr>
            </w:pPr>
            <w:r w:rsidRPr="009849F1">
              <w:rPr>
                <w:rFonts w:ascii="Arial" w:hAnsi="Arial" w:cs="Arial"/>
                <w:sz w:val="24"/>
                <w:szCs w:val="24"/>
                <w:lang w:val="en-US"/>
              </w:rPr>
              <w:t>II</w:t>
            </w:r>
          </w:p>
        </w:tc>
        <w:tc>
          <w:tcPr>
            <w:tcW w:w="763" w:type="dxa"/>
          </w:tcPr>
          <w:p w:rsidR="00D67058" w:rsidRPr="009849F1" w:rsidRDefault="00D67058" w:rsidP="00D67058">
            <w:pPr>
              <w:jc w:val="center"/>
              <w:rPr>
                <w:rFonts w:ascii="Arial" w:hAnsi="Arial" w:cs="Arial"/>
                <w:sz w:val="24"/>
                <w:szCs w:val="24"/>
                <w:lang w:val="en-US"/>
              </w:rPr>
            </w:pPr>
            <w:r w:rsidRPr="009849F1">
              <w:rPr>
                <w:rFonts w:ascii="Arial" w:hAnsi="Arial" w:cs="Arial"/>
                <w:sz w:val="24"/>
                <w:szCs w:val="24"/>
                <w:lang w:val="en-US"/>
              </w:rPr>
              <w:t>III</w:t>
            </w:r>
          </w:p>
        </w:tc>
        <w:tc>
          <w:tcPr>
            <w:tcW w:w="764" w:type="dxa"/>
          </w:tcPr>
          <w:p w:rsidR="00D67058" w:rsidRPr="009849F1" w:rsidRDefault="00D67058" w:rsidP="00D67058">
            <w:pPr>
              <w:jc w:val="center"/>
              <w:rPr>
                <w:rFonts w:ascii="Arial" w:hAnsi="Arial" w:cs="Arial"/>
                <w:sz w:val="24"/>
                <w:szCs w:val="24"/>
              </w:rPr>
            </w:pPr>
            <w:r w:rsidRPr="009849F1">
              <w:rPr>
                <w:rFonts w:ascii="Arial" w:hAnsi="Arial" w:cs="Arial"/>
                <w:sz w:val="24"/>
                <w:szCs w:val="24"/>
                <w:lang w:val="en-US"/>
              </w:rPr>
              <w:t>IV</w:t>
            </w:r>
          </w:p>
        </w:tc>
      </w:tr>
      <w:tr w:rsidR="00D67058" w:rsidRPr="009849F1" w:rsidTr="00E81F65">
        <w:trPr>
          <w:trHeight w:val="272"/>
          <w:tblHeader/>
        </w:trPr>
        <w:tc>
          <w:tcPr>
            <w:tcW w:w="666"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w:t>
            </w:r>
          </w:p>
        </w:tc>
        <w:tc>
          <w:tcPr>
            <w:tcW w:w="5821"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w:t>
            </w:r>
          </w:p>
        </w:tc>
        <w:tc>
          <w:tcPr>
            <w:tcW w:w="1134"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w:t>
            </w:r>
          </w:p>
        </w:tc>
        <w:tc>
          <w:tcPr>
            <w:tcW w:w="1985"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w:t>
            </w: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w:t>
            </w:r>
          </w:p>
        </w:tc>
        <w:tc>
          <w:tcPr>
            <w:tcW w:w="76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w:t>
            </w:r>
          </w:p>
        </w:tc>
        <w:tc>
          <w:tcPr>
            <w:tcW w:w="76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w:t>
            </w:r>
          </w:p>
        </w:tc>
        <w:tc>
          <w:tcPr>
            <w:tcW w:w="76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8</w:t>
            </w:r>
          </w:p>
        </w:tc>
        <w:tc>
          <w:tcPr>
            <w:tcW w:w="764"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9</w:t>
            </w:r>
          </w:p>
        </w:tc>
      </w:tr>
      <w:tr w:rsidR="00D67058" w:rsidRPr="009849F1" w:rsidTr="00E81F65">
        <w:trPr>
          <w:trHeight w:val="69"/>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1.</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Основное мероприятие № 1 «Руководство и управление в сфере культуры и искусства»</w:t>
            </w:r>
          </w:p>
          <w:p w:rsidR="00D67058" w:rsidRPr="009849F1" w:rsidRDefault="00D67058" w:rsidP="00D67058">
            <w:pPr>
              <w:jc w:val="center"/>
              <w:rPr>
                <w:rFonts w:ascii="Arial" w:hAnsi="Arial" w:cs="Arial"/>
                <w:sz w:val="24"/>
                <w:szCs w:val="24"/>
              </w:rPr>
            </w:pP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Отдел культуры</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Основное мероприятие № 2 «Кадровое обеспечение сферы культуры и искусства» в том числе</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Отдел культуры</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2.1.</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Финансовое обеспечение деятельности казенного учреждения, подведомственного отделу культуры администрации муниципального образования Новокубанский район</w:t>
            </w:r>
          </w:p>
          <w:p w:rsidR="00D67058" w:rsidRPr="009849F1" w:rsidRDefault="00D67058" w:rsidP="00D67058">
            <w:pPr>
              <w:rPr>
                <w:rFonts w:ascii="Arial" w:hAnsi="Arial" w:cs="Arial"/>
                <w:sz w:val="24"/>
                <w:szCs w:val="24"/>
              </w:rPr>
            </w:pP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МКУК ММЦК</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2.2.</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Поэтапное повышение уровня средней заработной платы работников муниципальных учреждений в отрасли культуры, искусства и кинематографии до средней заработной платы по Краснодарскому краю</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МКУК ММЦК</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2.3.</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 xml:space="preserve">Финансовое обеспечение деятельности муниципального бюджетного учреждения культуры «Новокубанская </w:t>
            </w:r>
            <w:proofErr w:type="spellStart"/>
            <w:r w:rsidRPr="009849F1">
              <w:rPr>
                <w:rFonts w:ascii="Arial" w:hAnsi="Arial" w:cs="Arial"/>
                <w:sz w:val="24"/>
                <w:szCs w:val="24"/>
              </w:rPr>
              <w:t>межпоселенческая</w:t>
            </w:r>
            <w:proofErr w:type="spellEnd"/>
            <w:r w:rsidRPr="009849F1">
              <w:rPr>
                <w:rFonts w:ascii="Arial" w:hAnsi="Arial" w:cs="Arial"/>
                <w:sz w:val="24"/>
                <w:szCs w:val="24"/>
              </w:rPr>
              <w:t xml:space="preserve"> библиотека» МО Новокубанский район</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МБУК НМБ</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2.4.</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Поэтапное повышение уровня средней заработной платы работников муниципальных учреждений в отрасли культуры, искусства и кинематографии до средней заработной платы по Краснодарскому краю</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МБУК НМБ</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2.5.</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Стимулирующие выплаты отдельным категориям работников муниципальных бюджетных учреждений культуры и искусства МО Новокубанский район</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МБУК НМБ</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2.6.</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Финансовое обеспечение деятельности муниципальных бюджетных и автономных учреждений дополнительного образования в сфере культуры и искусства МО Новокубанский район</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МАУДО ДМШ</w:t>
            </w:r>
          </w:p>
          <w:p w:rsidR="00D67058" w:rsidRPr="009849F1" w:rsidRDefault="00D67058" w:rsidP="00D67058">
            <w:pPr>
              <w:rPr>
                <w:rFonts w:ascii="Arial" w:hAnsi="Arial" w:cs="Arial"/>
                <w:sz w:val="24"/>
                <w:szCs w:val="24"/>
              </w:rPr>
            </w:pPr>
            <w:r w:rsidRPr="009849F1">
              <w:rPr>
                <w:rFonts w:ascii="Arial" w:hAnsi="Arial" w:cs="Arial"/>
                <w:sz w:val="24"/>
                <w:szCs w:val="24"/>
              </w:rPr>
              <w:t>МБУДО ДХШ</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2.7.</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педагогическим работникам муниципальных учреждений дополнительного образования в сфере культуры и искусства МО Новокубанский район</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МАУДО ДМШ</w:t>
            </w:r>
          </w:p>
          <w:p w:rsidR="00D67058" w:rsidRPr="009849F1" w:rsidRDefault="00D67058" w:rsidP="00D67058">
            <w:pPr>
              <w:rPr>
                <w:rFonts w:ascii="Arial" w:hAnsi="Arial" w:cs="Arial"/>
                <w:sz w:val="24"/>
                <w:szCs w:val="24"/>
              </w:rPr>
            </w:pPr>
            <w:r w:rsidRPr="009849F1">
              <w:rPr>
                <w:rFonts w:ascii="Arial" w:hAnsi="Arial" w:cs="Arial"/>
                <w:sz w:val="24"/>
                <w:szCs w:val="24"/>
              </w:rPr>
              <w:t>МБУДО ДХШ</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2.8.</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Стимулирующие выплаты отдельным категориям работников муниципальных бюджетных и автономных учреждений дополнительного образования в сфере культуры и искусства МО Новокубанский район</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МАУДО ДМШ</w:t>
            </w:r>
          </w:p>
          <w:p w:rsidR="00D67058" w:rsidRPr="009849F1" w:rsidRDefault="00D67058" w:rsidP="00D67058">
            <w:pPr>
              <w:rPr>
                <w:rFonts w:ascii="Arial" w:hAnsi="Arial" w:cs="Arial"/>
                <w:sz w:val="24"/>
                <w:szCs w:val="24"/>
              </w:rPr>
            </w:pPr>
            <w:r w:rsidRPr="009849F1">
              <w:rPr>
                <w:rFonts w:ascii="Arial" w:hAnsi="Arial" w:cs="Arial"/>
                <w:sz w:val="24"/>
                <w:szCs w:val="24"/>
              </w:rPr>
              <w:t>МБУДО ДХШ</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2.9.</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Субвенции на финансовое обеспечение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отрасли «Культура, искусство и кинематография»</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МАУДО ДМШ</w:t>
            </w:r>
          </w:p>
          <w:p w:rsidR="00D67058" w:rsidRPr="009849F1" w:rsidRDefault="00D67058" w:rsidP="00D67058">
            <w:pPr>
              <w:rPr>
                <w:rFonts w:ascii="Arial" w:hAnsi="Arial" w:cs="Arial"/>
                <w:sz w:val="24"/>
                <w:szCs w:val="24"/>
              </w:rPr>
            </w:pPr>
            <w:r w:rsidRPr="009849F1">
              <w:rPr>
                <w:rFonts w:ascii="Arial" w:hAnsi="Arial" w:cs="Arial"/>
                <w:sz w:val="24"/>
                <w:szCs w:val="24"/>
              </w:rPr>
              <w:t>МБУДО ДХШ</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3.</w:t>
            </w:r>
          </w:p>
        </w:tc>
        <w:tc>
          <w:tcPr>
            <w:tcW w:w="5821" w:type="dxa"/>
            <w:vMerge w:val="restart"/>
            <w:vAlign w:val="center"/>
          </w:tcPr>
          <w:p w:rsidR="00D67058" w:rsidRPr="009849F1" w:rsidRDefault="00D67058" w:rsidP="00D67058">
            <w:pPr>
              <w:rPr>
                <w:rFonts w:ascii="Arial" w:hAnsi="Arial" w:cs="Arial"/>
                <w:sz w:val="24"/>
                <w:szCs w:val="24"/>
              </w:rPr>
            </w:pPr>
            <w:r w:rsidRPr="009849F1">
              <w:rPr>
                <w:rFonts w:ascii="Arial" w:hAnsi="Arial" w:cs="Arial"/>
                <w:sz w:val="24"/>
                <w:szCs w:val="24"/>
              </w:rPr>
              <w:t xml:space="preserve">Основное мероприятие № 3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функции и полномочия </w:t>
            </w:r>
            <w:proofErr w:type="gramStart"/>
            <w:r w:rsidRPr="009849F1">
              <w:rPr>
                <w:rFonts w:ascii="Arial" w:hAnsi="Arial" w:cs="Arial"/>
                <w:sz w:val="24"/>
                <w:szCs w:val="24"/>
              </w:rPr>
              <w:t>учредителя</w:t>
            </w:r>
            <w:proofErr w:type="gramEnd"/>
            <w:r w:rsidRPr="009849F1">
              <w:rPr>
                <w:rFonts w:ascii="Arial" w:hAnsi="Arial" w:cs="Arial"/>
                <w:sz w:val="24"/>
                <w:szCs w:val="24"/>
              </w:rPr>
              <w:t xml:space="preserve">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 в том числе:</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МАУДО ДМШ</w:t>
            </w:r>
          </w:p>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3.1.</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Капитальный ремонт здания учебной площадки муниципального автономного учреждения дополнительного образования «Детская музыкальная школа» муниципального образования Новокубанский район в ст</w:t>
            </w:r>
            <w:proofErr w:type="gramStart"/>
            <w:r w:rsidRPr="009849F1">
              <w:rPr>
                <w:rFonts w:ascii="Arial" w:hAnsi="Arial" w:cs="Arial"/>
                <w:sz w:val="24"/>
                <w:szCs w:val="24"/>
              </w:rPr>
              <w:t>.С</w:t>
            </w:r>
            <w:proofErr w:type="gramEnd"/>
            <w:r w:rsidRPr="009849F1">
              <w:rPr>
                <w:rFonts w:ascii="Arial" w:hAnsi="Arial" w:cs="Arial"/>
                <w:sz w:val="24"/>
                <w:szCs w:val="24"/>
              </w:rPr>
              <w:t>оветской</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МАУДО ДМШ</w:t>
            </w:r>
          </w:p>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3.2.</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Ремонт системы отопления МАУ ДО «Детская музыкальная школа» г</w:t>
            </w:r>
            <w:proofErr w:type="gramStart"/>
            <w:r w:rsidRPr="009849F1">
              <w:rPr>
                <w:rFonts w:ascii="Arial" w:hAnsi="Arial" w:cs="Arial"/>
                <w:sz w:val="24"/>
                <w:szCs w:val="24"/>
              </w:rPr>
              <w:t>.Н</w:t>
            </w:r>
            <w:proofErr w:type="gramEnd"/>
            <w:r w:rsidRPr="009849F1">
              <w:rPr>
                <w:rFonts w:ascii="Arial" w:hAnsi="Arial" w:cs="Arial"/>
                <w:sz w:val="24"/>
                <w:szCs w:val="24"/>
              </w:rPr>
              <w:t>овокубанск</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МАУДО ДМШ</w:t>
            </w:r>
          </w:p>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
        </w:tc>
        <w:tc>
          <w:tcPr>
            <w:tcW w:w="764" w:type="dxa"/>
          </w:tcPr>
          <w:p w:rsidR="00D67058" w:rsidRPr="009849F1" w:rsidRDefault="00D67058" w:rsidP="00D67058">
            <w:pPr>
              <w:rPr>
                <w:rFonts w:ascii="Arial" w:hAnsi="Arial" w:cs="Arial"/>
                <w:sz w:val="24"/>
                <w:szCs w:val="24"/>
              </w:rPr>
            </w:pPr>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4.</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Основное мероприятие № 4 «Транспортные расходы для перевозки творческих коллективов Новокубанского района с целью участия в значимых краевых мероприятиях »</w:t>
            </w:r>
          </w:p>
          <w:p w:rsidR="00D67058" w:rsidRPr="009849F1" w:rsidRDefault="00D67058" w:rsidP="00D67058">
            <w:pPr>
              <w:rPr>
                <w:rFonts w:ascii="Arial" w:hAnsi="Arial" w:cs="Arial"/>
                <w:sz w:val="24"/>
                <w:szCs w:val="24"/>
              </w:rPr>
            </w:pP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Отдел культуры</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5.</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Основное мероприятие № 5 ««Развитие народного творчества и организация досуга населения» в том числе:</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Отдел культуры</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5.1.</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Организация, проведение и участие в конкурсах</w:t>
            </w:r>
            <w:proofErr w:type="gramStart"/>
            <w:r w:rsidRPr="009849F1">
              <w:rPr>
                <w:rFonts w:ascii="Arial" w:hAnsi="Arial" w:cs="Arial"/>
                <w:sz w:val="24"/>
                <w:szCs w:val="24"/>
              </w:rPr>
              <w:t xml:space="preserve"> ,</w:t>
            </w:r>
            <w:proofErr w:type="gramEnd"/>
            <w:r w:rsidRPr="009849F1">
              <w:rPr>
                <w:rFonts w:ascii="Arial" w:hAnsi="Arial" w:cs="Arial"/>
                <w:sz w:val="24"/>
                <w:szCs w:val="24"/>
              </w:rPr>
              <w:t xml:space="preserve"> фестивалях, концертах, выставках, конференциях, форумах,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Отдел культуры</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5.2.</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Организация, проведение и участие в краевом культурном марафоне «Культура Кубани – 80-летию края», посвященного юбилею Краснодарского края и 225-летию начала освоения казаками кубанских земель, а также в государственном автономном учреждении культуры Краснодарского края «Выставочный комплекс «Атамань»</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Отдел культуры</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6.</w:t>
            </w:r>
          </w:p>
        </w:tc>
        <w:tc>
          <w:tcPr>
            <w:tcW w:w="5821"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Основное мероприятие № 6 «Расходы на организацию и проведение мероприятий, посвященных государственным праздникам, памятным, календарным датам и знаменательным событиям Международного Российского, краевого и районного значения, а также мероприятий в соответствии с распоряжениями администрации муниципального образования Новокубанский район, а также расходы, связанные с выплатами в РАО и ВОИС»</w:t>
            </w:r>
          </w:p>
        </w:tc>
        <w:tc>
          <w:tcPr>
            <w:tcW w:w="1134" w:type="dxa"/>
            <w:vMerge w:val="restart"/>
          </w:tcPr>
          <w:p w:rsidR="00D67058" w:rsidRPr="009849F1" w:rsidRDefault="00D67058" w:rsidP="00D67058">
            <w:pPr>
              <w:rPr>
                <w:rFonts w:ascii="Arial" w:hAnsi="Arial" w:cs="Arial"/>
                <w:sz w:val="24"/>
                <w:szCs w:val="24"/>
              </w:rPr>
            </w:pPr>
          </w:p>
        </w:tc>
        <w:tc>
          <w:tcPr>
            <w:tcW w:w="1985" w:type="dxa"/>
            <w:vMerge w:val="restart"/>
          </w:tcPr>
          <w:p w:rsidR="00D67058" w:rsidRPr="009849F1" w:rsidRDefault="00D67058" w:rsidP="00D67058">
            <w:pPr>
              <w:rPr>
                <w:rFonts w:ascii="Arial" w:hAnsi="Arial" w:cs="Arial"/>
                <w:sz w:val="24"/>
                <w:szCs w:val="24"/>
              </w:rPr>
            </w:pPr>
            <w:r w:rsidRPr="009849F1">
              <w:rPr>
                <w:rFonts w:ascii="Arial" w:hAnsi="Arial" w:cs="Arial"/>
                <w:sz w:val="24"/>
                <w:szCs w:val="24"/>
              </w:rPr>
              <w:t>Отдел культуры</w:t>
            </w:r>
          </w:p>
        </w:tc>
        <w:tc>
          <w:tcPr>
            <w:tcW w:w="2693" w:type="dxa"/>
          </w:tcPr>
          <w:p w:rsidR="00D67058" w:rsidRPr="009849F1" w:rsidRDefault="00D67058" w:rsidP="00D67058">
            <w:pPr>
              <w:rPr>
                <w:rFonts w:ascii="Arial" w:hAnsi="Arial" w:cs="Arial"/>
                <w:sz w:val="24"/>
                <w:szCs w:val="24"/>
              </w:rPr>
            </w:pPr>
            <w:r w:rsidRPr="009849F1">
              <w:rPr>
                <w:rFonts w:ascii="Arial" w:hAnsi="Arial" w:cs="Arial"/>
                <w:sz w:val="24"/>
                <w:szCs w:val="24"/>
              </w:rPr>
              <w:t>Очередной год 2015</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1-й плановый год 2016</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2-й плановый год 2017</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3-й плановый год 2018</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4-й плановый год 2019</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5-й плановый год 2020</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63"/>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6-й плановый год 2021</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r w:rsidR="00D67058" w:rsidRPr="009849F1" w:rsidTr="00E81F65">
        <w:trPr>
          <w:trHeight w:val="361"/>
        </w:trPr>
        <w:tc>
          <w:tcPr>
            <w:tcW w:w="666" w:type="dxa"/>
            <w:vMerge/>
          </w:tcPr>
          <w:p w:rsidR="00D67058" w:rsidRPr="009849F1" w:rsidRDefault="00D67058" w:rsidP="00D67058">
            <w:pPr>
              <w:rPr>
                <w:rFonts w:ascii="Arial" w:hAnsi="Arial" w:cs="Arial"/>
                <w:sz w:val="24"/>
                <w:szCs w:val="24"/>
              </w:rPr>
            </w:pPr>
          </w:p>
        </w:tc>
        <w:tc>
          <w:tcPr>
            <w:tcW w:w="5821" w:type="dxa"/>
            <w:vMerge/>
          </w:tcPr>
          <w:p w:rsidR="00D67058" w:rsidRPr="009849F1" w:rsidRDefault="00D67058" w:rsidP="00D67058">
            <w:pPr>
              <w:jc w:val="center"/>
              <w:rPr>
                <w:rFonts w:ascii="Arial" w:hAnsi="Arial" w:cs="Arial"/>
                <w:sz w:val="24"/>
                <w:szCs w:val="24"/>
              </w:rPr>
            </w:pPr>
          </w:p>
        </w:tc>
        <w:tc>
          <w:tcPr>
            <w:tcW w:w="1134" w:type="dxa"/>
            <w:vMerge/>
          </w:tcPr>
          <w:p w:rsidR="00D67058" w:rsidRPr="009849F1" w:rsidRDefault="00D67058" w:rsidP="00D67058">
            <w:pPr>
              <w:rPr>
                <w:rFonts w:ascii="Arial" w:hAnsi="Arial" w:cs="Arial"/>
                <w:sz w:val="24"/>
                <w:szCs w:val="24"/>
              </w:rPr>
            </w:pPr>
          </w:p>
        </w:tc>
        <w:tc>
          <w:tcPr>
            <w:tcW w:w="1985" w:type="dxa"/>
            <w:vMerge/>
          </w:tcPr>
          <w:p w:rsidR="00D67058" w:rsidRPr="009849F1" w:rsidRDefault="00D67058" w:rsidP="00D67058">
            <w:pPr>
              <w:rPr>
                <w:rFonts w:ascii="Arial" w:hAnsi="Arial" w:cs="Arial"/>
                <w:sz w:val="24"/>
                <w:szCs w:val="24"/>
              </w:rPr>
            </w:pPr>
          </w:p>
        </w:tc>
        <w:tc>
          <w:tcPr>
            <w:tcW w:w="2693" w:type="dxa"/>
          </w:tcPr>
          <w:p w:rsidR="00D67058" w:rsidRPr="009849F1" w:rsidRDefault="00D67058" w:rsidP="00D67058">
            <w:pPr>
              <w:jc w:val="center"/>
              <w:rPr>
                <w:rFonts w:ascii="Arial" w:hAnsi="Arial" w:cs="Arial"/>
                <w:sz w:val="24"/>
                <w:szCs w:val="24"/>
              </w:rPr>
            </w:pPr>
            <w:r w:rsidRPr="009849F1">
              <w:rPr>
                <w:rFonts w:ascii="Arial" w:hAnsi="Arial" w:cs="Arial"/>
                <w:sz w:val="24"/>
                <w:szCs w:val="24"/>
              </w:rPr>
              <w:t>7-й плановый год 2022</w:t>
            </w:r>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3"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c>
          <w:tcPr>
            <w:tcW w:w="764" w:type="dxa"/>
          </w:tcPr>
          <w:p w:rsidR="00D67058" w:rsidRPr="009849F1" w:rsidRDefault="00D67058" w:rsidP="00D67058">
            <w:pPr>
              <w:rPr>
                <w:rFonts w:ascii="Arial" w:hAnsi="Arial" w:cs="Arial"/>
                <w:sz w:val="24"/>
                <w:szCs w:val="24"/>
              </w:rPr>
            </w:pPr>
            <w:proofErr w:type="spellStart"/>
            <w:r w:rsidRPr="009849F1">
              <w:rPr>
                <w:rFonts w:ascii="Arial" w:hAnsi="Arial" w:cs="Arial"/>
                <w:sz w:val="24"/>
                <w:szCs w:val="24"/>
              </w:rPr>
              <w:t>х</w:t>
            </w:r>
            <w:proofErr w:type="spellEnd"/>
          </w:p>
        </w:tc>
      </w:tr>
    </w:tbl>
    <w:p w:rsidR="00D67058" w:rsidRPr="009849F1" w:rsidRDefault="00D67058" w:rsidP="00D67058">
      <w:pPr>
        <w:spacing w:after="0" w:line="240" w:lineRule="auto"/>
        <w:rPr>
          <w:rFonts w:ascii="Arial" w:hAnsi="Arial" w:cs="Arial"/>
          <w:sz w:val="24"/>
          <w:szCs w:val="24"/>
        </w:rPr>
      </w:pPr>
    </w:p>
    <w:p w:rsidR="00D67058" w:rsidRPr="009849F1" w:rsidRDefault="00D67058" w:rsidP="00D67058">
      <w:pPr>
        <w:spacing w:after="0" w:line="240" w:lineRule="auto"/>
        <w:ind w:left="-142"/>
        <w:rPr>
          <w:rFonts w:ascii="Arial" w:hAnsi="Arial" w:cs="Arial"/>
          <w:sz w:val="24"/>
          <w:szCs w:val="24"/>
        </w:rPr>
      </w:pPr>
      <w:proofErr w:type="gramStart"/>
      <w:r w:rsidRPr="009849F1">
        <w:rPr>
          <w:rFonts w:ascii="Arial" w:hAnsi="Arial" w:cs="Arial"/>
          <w:sz w:val="24"/>
          <w:szCs w:val="24"/>
        </w:rPr>
        <w:t>Исполняющий</w:t>
      </w:r>
      <w:proofErr w:type="gramEnd"/>
      <w:r w:rsidRPr="009849F1">
        <w:rPr>
          <w:rFonts w:ascii="Arial" w:hAnsi="Arial" w:cs="Arial"/>
          <w:sz w:val="24"/>
          <w:szCs w:val="24"/>
        </w:rPr>
        <w:t xml:space="preserve"> обязанности</w:t>
      </w:r>
    </w:p>
    <w:p w:rsidR="00D67058" w:rsidRPr="009849F1" w:rsidRDefault="00D67058" w:rsidP="00D67058">
      <w:pPr>
        <w:spacing w:after="0" w:line="240" w:lineRule="auto"/>
        <w:ind w:left="-142"/>
        <w:rPr>
          <w:rFonts w:ascii="Arial" w:hAnsi="Arial" w:cs="Arial"/>
          <w:sz w:val="24"/>
          <w:szCs w:val="24"/>
        </w:rPr>
      </w:pPr>
      <w:r w:rsidRPr="009849F1">
        <w:rPr>
          <w:rFonts w:ascii="Arial" w:hAnsi="Arial" w:cs="Arial"/>
          <w:sz w:val="24"/>
          <w:szCs w:val="24"/>
        </w:rPr>
        <w:t>заместителя главы муниципального</w:t>
      </w:r>
    </w:p>
    <w:p w:rsidR="00D67058" w:rsidRPr="009849F1" w:rsidRDefault="00D67058" w:rsidP="00D67058">
      <w:pPr>
        <w:spacing w:after="0" w:line="240" w:lineRule="auto"/>
        <w:ind w:hanging="142"/>
        <w:rPr>
          <w:rFonts w:ascii="Arial" w:hAnsi="Arial" w:cs="Arial"/>
          <w:sz w:val="24"/>
          <w:szCs w:val="24"/>
        </w:rPr>
      </w:pPr>
      <w:r w:rsidRPr="009849F1">
        <w:rPr>
          <w:rFonts w:ascii="Arial" w:hAnsi="Arial" w:cs="Arial"/>
          <w:sz w:val="24"/>
          <w:szCs w:val="24"/>
        </w:rPr>
        <w:t>образования Новокубанский район                                                                                                                                            В.А.Шевелев</w:t>
      </w:r>
    </w:p>
    <w:p w:rsidR="00D67058" w:rsidRPr="009849F1" w:rsidRDefault="00D67058" w:rsidP="00D67058">
      <w:pPr>
        <w:spacing w:after="0" w:line="240" w:lineRule="auto"/>
        <w:jc w:val="both"/>
        <w:rPr>
          <w:rFonts w:ascii="Arial" w:hAnsi="Arial" w:cs="Arial"/>
          <w:sz w:val="24"/>
          <w:szCs w:val="24"/>
        </w:rPr>
      </w:pPr>
    </w:p>
    <w:sectPr w:rsidR="00D67058" w:rsidRPr="009849F1" w:rsidSect="00D67058">
      <w:pgSz w:w="16838" w:h="11906" w:orient="landscape"/>
      <w:pgMar w:top="1701" w:right="253"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FF" w:rsidRDefault="00483BFF" w:rsidP="00992D0A">
      <w:pPr>
        <w:spacing w:after="0" w:line="240" w:lineRule="auto"/>
      </w:pPr>
      <w:r>
        <w:separator/>
      </w:r>
    </w:p>
  </w:endnote>
  <w:endnote w:type="continuationSeparator" w:id="0">
    <w:p w:rsidR="00483BFF" w:rsidRDefault="00483BFF" w:rsidP="00992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FF" w:rsidRDefault="00483BFF" w:rsidP="00992D0A">
      <w:pPr>
        <w:spacing w:after="0" w:line="240" w:lineRule="auto"/>
      </w:pPr>
      <w:r>
        <w:separator/>
      </w:r>
    </w:p>
  </w:footnote>
  <w:footnote w:type="continuationSeparator" w:id="0">
    <w:p w:rsidR="00483BFF" w:rsidRDefault="00483BFF" w:rsidP="00992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4217"/>
      <w:docPartObj>
        <w:docPartGallery w:val="Page Numbers (Top of Page)"/>
        <w:docPartUnique/>
      </w:docPartObj>
    </w:sdtPr>
    <w:sdtContent>
      <w:p w:rsidR="00992D0A" w:rsidRDefault="00E80348">
        <w:pPr>
          <w:pStyle w:val="a4"/>
          <w:jc w:val="center"/>
        </w:pPr>
        <w:r w:rsidRPr="00992D0A">
          <w:rPr>
            <w:rFonts w:ascii="Times New Roman" w:hAnsi="Times New Roman" w:cs="Times New Roman"/>
            <w:sz w:val="24"/>
            <w:szCs w:val="24"/>
          </w:rPr>
          <w:fldChar w:fldCharType="begin"/>
        </w:r>
        <w:r w:rsidR="00992D0A" w:rsidRPr="00992D0A">
          <w:rPr>
            <w:rFonts w:ascii="Times New Roman" w:hAnsi="Times New Roman" w:cs="Times New Roman"/>
            <w:sz w:val="24"/>
            <w:szCs w:val="24"/>
          </w:rPr>
          <w:instrText xml:space="preserve"> PAGE   \* MERGEFORMAT </w:instrText>
        </w:r>
        <w:r w:rsidRPr="00992D0A">
          <w:rPr>
            <w:rFonts w:ascii="Times New Roman" w:hAnsi="Times New Roman" w:cs="Times New Roman"/>
            <w:sz w:val="24"/>
            <w:szCs w:val="24"/>
          </w:rPr>
          <w:fldChar w:fldCharType="separate"/>
        </w:r>
        <w:r w:rsidR="009849F1">
          <w:rPr>
            <w:rFonts w:ascii="Times New Roman" w:hAnsi="Times New Roman" w:cs="Times New Roman"/>
            <w:noProof/>
            <w:sz w:val="24"/>
            <w:szCs w:val="24"/>
          </w:rPr>
          <w:t>7</w:t>
        </w:r>
        <w:r w:rsidRPr="00992D0A">
          <w:rPr>
            <w:rFonts w:ascii="Times New Roman" w:hAnsi="Times New Roman" w:cs="Times New Roman"/>
            <w:sz w:val="24"/>
            <w:szCs w:val="24"/>
          </w:rPr>
          <w:fldChar w:fldCharType="end"/>
        </w:r>
      </w:p>
    </w:sdtContent>
  </w:sdt>
  <w:p w:rsidR="00992D0A" w:rsidRDefault="00992D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9E9"/>
    <w:multiLevelType w:val="hybridMultilevel"/>
    <w:tmpl w:val="56E2702C"/>
    <w:lvl w:ilvl="0" w:tplc="27FEC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A3752C"/>
    <w:multiLevelType w:val="hybridMultilevel"/>
    <w:tmpl w:val="E2C88CF2"/>
    <w:lvl w:ilvl="0" w:tplc="22AA2A3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25851EDB"/>
    <w:multiLevelType w:val="hybridMultilevel"/>
    <w:tmpl w:val="B006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D5533"/>
    <w:multiLevelType w:val="hybridMultilevel"/>
    <w:tmpl w:val="F4E8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42B53"/>
    <w:multiLevelType w:val="hybridMultilevel"/>
    <w:tmpl w:val="703C1994"/>
    <w:lvl w:ilvl="0" w:tplc="329CD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F31233A"/>
    <w:multiLevelType w:val="hybridMultilevel"/>
    <w:tmpl w:val="281AF6FE"/>
    <w:lvl w:ilvl="0" w:tplc="A1862232">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
    <w:nsid w:val="758F3EDF"/>
    <w:multiLevelType w:val="hybridMultilevel"/>
    <w:tmpl w:val="402A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20A0F"/>
    <w:rsid w:val="000272B2"/>
    <w:rsid w:val="00063CDC"/>
    <w:rsid w:val="000875B2"/>
    <w:rsid w:val="000A7F59"/>
    <w:rsid w:val="000C286D"/>
    <w:rsid w:val="000D6F09"/>
    <w:rsid w:val="000F7C2E"/>
    <w:rsid w:val="00120A0F"/>
    <w:rsid w:val="00124FCD"/>
    <w:rsid w:val="0019712B"/>
    <w:rsid w:val="001C20E9"/>
    <w:rsid w:val="001D1886"/>
    <w:rsid w:val="001D4F86"/>
    <w:rsid w:val="001E1999"/>
    <w:rsid w:val="00212C90"/>
    <w:rsid w:val="00284442"/>
    <w:rsid w:val="00315718"/>
    <w:rsid w:val="0033107A"/>
    <w:rsid w:val="00355D41"/>
    <w:rsid w:val="003A3FF3"/>
    <w:rsid w:val="003C17D0"/>
    <w:rsid w:val="00415AA6"/>
    <w:rsid w:val="004502AB"/>
    <w:rsid w:val="00456774"/>
    <w:rsid w:val="00475D97"/>
    <w:rsid w:val="00483BFF"/>
    <w:rsid w:val="004C247B"/>
    <w:rsid w:val="004E5696"/>
    <w:rsid w:val="004E5F58"/>
    <w:rsid w:val="0051551F"/>
    <w:rsid w:val="00517106"/>
    <w:rsid w:val="005223A4"/>
    <w:rsid w:val="005A3DDB"/>
    <w:rsid w:val="005C7980"/>
    <w:rsid w:val="005F50E7"/>
    <w:rsid w:val="0061673D"/>
    <w:rsid w:val="006518D7"/>
    <w:rsid w:val="00652D53"/>
    <w:rsid w:val="00660058"/>
    <w:rsid w:val="00680C7D"/>
    <w:rsid w:val="006C2F99"/>
    <w:rsid w:val="006D6302"/>
    <w:rsid w:val="006E06C6"/>
    <w:rsid w:val="0070126F"/>
    <w:rsid w:val="00751434"/>
    <w:rsid w:val="00772AD3"/>
    <w:rsid w:val="007C2EB0"/>
    <w:rsid w:val="00800737"/>
    <w:rsid w:val="00817244"/>
    <w:rsid w:val="00834742"/>
    <w:rsid w:val="00895F58"/>
    <w:rsid w:val="008B34E5"/>
    <w:rsid w:val="008D2284"/>
    <w:rsid w:val="008F6085"/>
    <w:rsid w:val="00907033"/>
    <w:rsid w:val="009849F1"/>
    <w:rsid w:val="009900C4"/>
    <w:rsid w:val="00992D0A"/>
    <w:rsid w:val="009E1B80"/>
    <w:rsid w:val="009E5AAC"/>
    <w:rsid w:val="00A120B4"/>
    <w:rsid w:val="00A617BE"/>
    <w:rsid w:val="00AB0D93"/>
    <w:rsid w:val="00AB4225"/>
    <w:rsid w:val="00AC3953"/>
    <w:rsid w:val="00AD54B2"/>
    <w:rsid w:val="00BC19F5"/>
    <w:rsid w:val="00BD4636"/>
    <w:rsid w:val="00BE7E5B"/>
    <w:rsid w:val="00C03D4B"/>
    <w:rsid w:val="00C61DDC"/>
    <w:rsid w:val="00C65227"/>
    <w:rsid w:val="00CA3B48"/>
    <w:rsid w:val="00CD35DD"/>
    <w:rsid w:val="00D152DA"/>
    <w:rsid w:val="00D46CD4"/>
    <w:rsid w:val="00D67058"/>
    <w:rsid w:val="00D711AB"/>
    <w:rsid w:val="00DC736C"/>
    <w:rsid w:val="00DE0F2C"/>
    <w:rsid w:val="00E15888"/>
    <w:rsid w:val="00E162AC"/>
    <w:rsid w:val="00E32D91"/>
    <w:rsid w:val="00E51D0A"/>
    <w:rsid w:val="00E70D14"/>
    <w:rsid w:val="00E80348"/>
    <w:rsid w:val="00E80FF6"/>
    <w:rsid w:val="00E9750A"/>
    <w:rsid w:val="00EA5B3E"/>
    <w:rsid w:val="00F1715A"/>
    <w:rsid w:val="00F727E0"/>
    <w:rsid w:val="00FE0C3D"/>
    <w:rsid w:val="00FE0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0F"/>
    <w:pPr>
      <w:ind w:left="720"/>
      <w:contextualSpacing/>
    </w:pPr>
  </w:style>
  <w:style w:type="paragraph" w:styleId="a4">
    <w:name w:val="header"/>
    <w:basedOn w:val="a"/>
    <w:link w:val="a5"/>
    <w:uiPriority w:val="99"/>
    <w:unhideWhenUsed/>
    <w:rsid w:val="00992D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2D0A"/>
  </w:style>
  <w:style w:type="paragraph" w:styleId="a6">
    <w:name w:val="footer"/>
    <w:basedOn w:val="a"/>
    <w:link w:val="a7"/>
    <w:uiPriority w:val="99"/>
    <w:semiHidden/>
    <w:unhideWhenUsed/>
    <w:rsid w:val="00992D0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2D0A"/>
  </w:style>
  <w:style w:type="paragraph" w:customStyle="1" w:styleId="ConsPlusCell">
    <w:name w:val="ConsPlusCell"/>
    <w:rsid w:val="00D6705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rmal">
    <w:name w:val="ConsPlusNormal"/>
    <w:rsid w:val="00D6705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D670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67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7058"/>
    <w:rPr>
      <w:rFonts w:ascii="Tahoma" w:hAnsi="Tahoma" w:cs="Tahoma"/>
      <w:sz w:val="16"/>
      <w:szCs w:val="16"/>
    </w:rPr>
  </w:style>
  <w:style w:type="paragraph" w:styleId="ab">
    <w:name w:val="Body Text"/>
    <w:basedOn w:val="a"/>
    <w:link w:val="ac"/>
    <w:uiPriority w:val="99"/>
    <w:unhideWhenUsed/>
    <w:rsid w:val="00D67058"/>
    <w:pPr>
      <w:spacing w:after="120"/>
    </w:pPr>
    <w:rPr>
      <w:rFonts w:ascii="Calibri" w:eastAsia="Times New Roman" w:hAnsi="Calibri" w:cs="Times New Roman"/>
      <w:lang w:eastAsia="ru-RU"/>
    </w:rPr>
  </w:style>
  <w:style w:type="character" w:customStyle="1" w:styleId="ac">
    <w:name w:val="Основной текст Знак"/>
    <w:basedOn w:val="a0"/>
    <w:link w:val="ab"/>
    <w:uiPriority w:val="99"/>
    <w:rsid w:val="00D6705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36DB8-CBDE-47A7-BCB6-8F29F704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73</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evgeniya</cp:lastModifiedBy>
  <cp:revision>29</cp:revision>
  <cp:lastPrinted>2019-03-19T09:18:00Z</cp:lastPrinted>
  <dcterms:created xsi:type="dcterms:W3CDTF">2018-01-29T07:00:00Z</dcterms:created>
  <dcterms:modified xsi:type="dcterms:W3CDTF">2019-03-22T14:26:00Z</dcterms:modified>
</cp:coreProperties>
</file>