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BD" w:rsidRPr="00B26C84" w:rsidRDefault="00B26C84" w:rsidP="00B2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84">
        <w:rPr>
          <w:rFonts w:ascii="Times New Roman" w:hAnsi="Times New Roman" w:cs="Times New Roman"/>
          <w:b/>
          <w:sz w:val="24"/>
          <w:szCs w:val="24"/>
        </w:rPr>
        <w:t>ФКП «Армавирская биологическая фабрика» производит вакцину для профилактики оспы овец</w:t>
      </w:r>
    </w:p>
    <w:p w:rsidR="00B26C84" w:rsidRDefault="00B26C84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C84" w:rsidRDefault="00B26C84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2023 году на территории Российской Федерации наблюдается резкое обострение эпизоотической ситуации по оспе овец.</w:t>
      </w:r>
    </w:p>
    <w:p w:rsidR="00B26C84" w:rsidRDefault="00B26C84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2023 года выявлено 10 очагов оспы овец и коз на территориях Владимирской, Московской, Астраханской областей.</w:t>
      </w:r>
    </w:p>
    <w:p w:rsidR="00B26C84" w:rsidRDefault="00B26C84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Быстрота распространения заболеваемости в начале 2 полугодия 2023 года требуют использования профилактических препаратов с целью пресечения очагов заболевания.</w:t>
      </w:r>
    </w:p>
    <w:p w:rsidR="00B26C84" w:rsidRDefault="00B26C84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ФКП «Армавирская биологическая фабрика» производит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вирусвакцину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оспы овец и заразного узелкового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дерматита КРС в неблагополучных хозяйствах.</w:t>
      </w:r>
    </w:p>
    <w:p w:rsidR="00B26C84" w:rsidRDefault="00B26C84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 вызывает формирование </w:t>
      </w:r>
      <w:r w:rsidR="00114E03">
        <w:rPr>
          <w:rFonts w:ascii="Times New Roman" w:hAnsi="Times New Roman" w:cs="Times New Roman"/>
          <w:sz w:val="24"/>
          <w:szCs w:val="24"/>
        </w:rPr>
        <w:t>иммунного ответа у привитых овец против оспы через 5 суток после однократного использования через 5 суток после однократного применения в одной прививной дозе, продолжительностью не менее 12 месяцев.</w:t>
      </w:r>
    </w:p>
    <w:p w:rsidR="00DE1C02" w:rsidRDefault="00DE1C02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C02" w:rsidRDefault="00DE1C02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C02" w:rsidRPr="00B26C84" w:rsidRDefault="00DE1C02" w:rsidP="00B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15.09.2023</w:t>
      </w:r>
    </w:p>
    <w:sectPr w:rsidR="00DE1C02" w:rsidRPr="00B26C84" w:rsidSect="0049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6C84"/>
    <w:rsid w:val="00114E03"/>
    <w:rsid w:val="004965BD"/>
    <w:rsid w:val="00B26C84"/>
    <w:rsid w:val="00B77AAE"/>
    <w:rsid w:val="00D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4</cp:revision>
  <dcterms:created xsi:type="dcterms:W3CDTF">2023-10-10T06:35:00Z</dcterms:created>
  <dcterms:modified xsi:type="dcterms:W3CDTF">2023-10-10T08:56:00Z</dcterms:modified>
</cp:coreProperties>
</file>