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93" w:rsidRDefault="004C7993" w:rsidP="004C79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4C7993" w:rsidRDefault="004C7993" w:rsidP="004C79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9F2B67">
        <w:rPr>
          <w:rFonts w:ascii="Times New Roman" w:hAnsi="Times New Roman" w:cs="Times New Roman"/>
          <w:sz w:val="28"/>
          <w:szCs w:val="28"/>
        </w:rPr>
        <w:t xml:space="preserve">по продаже права на заключение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9F2B67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4C7993" w:rsidRDefault="004C7993" w:rsidP="004C79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4C7993" w:rsidRDefault="004C7993" w:rsidP="004C79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2354"/>
        <w:gridCol w:w="6558"/>
      </w:tblGrid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Наименование официального сайта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 (www.torgi.gov.ru)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РТС-тендер (www.rts-tender.ru)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 (352240, Россия, Краснодарский край, 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овокубанск, ул.Первомайская, 151)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 (352240, Россия, Краснодарский край, 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овокубанск, ул.Первомайская, 161-163, </w:t>
            </w:r>
            <w:hyperlink r:id="rId7" w:history="1"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yuonr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тел.: 88619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41888)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6558" w:type="dxa"/>
          </w:tcPr>
          <w:p w:rsidR="004C7993" w:rsidRPr="00E70492" w:rsidRDefault="004C7993" w:rsidP="006B3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Новокубанский район от </w:t>
            </w:r>
            <w:r w:rsidR="001E6A82">
              <w:rPr>
                <w:rFonts w:ascii="Times New Roman" w:hAnsi="Times New Roman" w:cs="Times New Roman"/>
                <w:sz w:val="24"/>
                <w:szCs w:val="24"/>
              </w:rPr>
              <w:t xml:space="preserve">13 сентября 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2023 года № </w:t>
            </w:r>
            <w:r w:rsidR="006B3AFE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и время начала и окончания приема заявок на участие в аукционе</w:t>
            </w:r>
          </w:p>
        </w:tc>
        <w:tc>
          <w:tcPr>
            <w:tcW w:w="6558" w:type="dxa"/>
          </w:tcPr>
          <w:p w:rsidR="004C7993" w:rsidRPr="00E70492" w:rsidRDefault="001E6A82" w:rsidP="001E6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.2023 с 09:00 (по московскому времени)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>.2023 до 18:00 (по московскому времени)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, определение участников</w:t>
            </w:r>
          </w:p>
        </w:tc>
        <w:tc>
          <w:tcPr>
            <w:tcW w:w="6558" w:type="dxa"/>
          </w:tcPr>
          <w:p w:rsidR="004C7993" w:rsidRPr="00E70492" w:rsidRDefault="001E6A82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аукциона</w:t>
            </w:r>
          </w:p>
        </w:tc>
        <w:tc>
          <w:tcPr>
            <w:tcW w:w="6558" w:type="dxa"/>
          </w:tcPr>
          <w:p w:rsidR="004C7993" w:rsidRPr="003D3B3E" w:rsidRDefault="001E6A82" w:rsidP="001E6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>:00 (по московскому времени)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4" w:type="dxa"/>
          </w:tcPr>
          <w:p w:rsidR="004C7993" w:rsidRPr="0063426B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 аукциона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аукциона могут являться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4C7993" w:rsidTr="00F84187">
        <w:trPr>
          <w:trHeight w:val="35"/>
        </w:trPr>
        <w:tc>
          <w:tcPr>
            <w:tcW w:w="659" w:type="dxa"/>
            <w:vMerge w:val="restart"/>
          </w:tcPr>
          <w:p w:rsidR="004C7993" w:rsidRPr="003D3B3E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6558" w:type="dxa"/>
          </w:tcPr>
          <w:p w:rsidR="004C7993" w:rsidRPr="003D3B3E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Лот № 1 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участка:</w:t>
            </w:r>
          </w:p>
        </w:tc>
        <w:tc>
          <w:tcPr>
            <w:tcW w:w="6558" w:type="dxa"/>
          </w:tcPr>
          <w:p w:rsidR="004C7993" w:rsidRPr="003D3B3E" w:rsidRDefault="006B3AFE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AFE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Новокубанский район, Советское сельское поселение, хутор Стебницкий, по смежеству с земельным участком по улице Шолохова, 16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58" w:type="dxa"/>
          </w:tcPr>
          <w:p w:rsidR="004C7993" w:rsidRPr="003D3B3E" w:rsidRDefault="006B3AFE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</w:t>
            </w:r>
            <w:r w:rsidR="00BF6DA3" w:rsidRPr="00BF6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558" w:type="dxa"/>
          </w:tcPr>
          <w:p w:rsidR="004C7993" w:rsidRPr="003D3B3E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11B4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58" w:type="dxa"/>
          </w:tcPr>
          <w:p w:rsidR="004C7993" w:rsidRPr="003D3B3E" w:rsidRDefault="006B3AFE" w:rsidP="00174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AFE">
              <w:rPr>
                <w:rFonts w:ascii="Times New Roman" w:hAnsi="Times New Roman" w:cs="Times New Roman"/>
                <w:sz w:val="24"/>
                <w:szCs w:val="24"/>
              </w:rPr>
              <w:t>23:21:0000000:2746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6558" w:type="dxa"/>
          </w:tcPr>
          <w:p w:rsidR="004C7993" w:rsidRPr="003D3B3E" w:rsidRDefault="001E6A82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6558" w:type="dxa"/>
          </w:tcPr>
          <w:p w:rsidR="004C7993" w:rsidRPr="003D3B3E" w:rsidRDefault="001E6A82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производство сельскохозяйственной продукции;</w:t>
            </w:r>
            <w:proofErr w:type="gramEnd"/>
            <w:r w:rsidRPr="001E6A8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гаража и иных вспомогательных сооружений; содержание сельскохозяйственных животных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6558" w:type="dxa"/>
          </w:tcPr>
          <w:p w:rsidR="004C7993" w:rsidRPr="003D3B3E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 w:rsidR="0025208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6B3AFE" w:rsidRPr="006B3AFE" w:rsidRDefault="006B3AFE" w:rsidP="006B3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AFE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частично расположен в зоне затопления территории х. </w:t>
            </w:r>
            <w:proofErr w:type="spellStart"/>
            <w:r w:rsidRPr="006B3AFE">
              <w:rPr>
                <w:rFonts w:ascii="Times New Roman" w:hAnsi="Times New Roman" w:cs="Times New Roman"/>
                <w:sz w:val="24"/>
                <w:szCs w:val="24"/>
              </w:rPr>
              <w:t>Стеблицкий</w:t>
            </w:r>
            <w:proofErr w:type="spellEnd"/>
            <w:r w:rsidRPr="006B3AFE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сельского поселения Новокубанского района Краснодарского края при половодьях и паводках р. Уруп 1% обеспеченности, где в соответствии со ст. 67.1 п. 6 Водного кодекса РФ в границах зон затопления, подтопления, в соответствии с законодательством РФ о градостроительной деятельности отнесенных к зонам с особыми условиями использования территорий, запрещаются: 1) размещение</w:t>
            </w:r>
            <w:proofErr w:type="gramEnd"/>
            <w:r w:rsidRPr="006B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3AFE">
              <w:rPr>
                <w:rFonts w:ascii="Times New Roman" w:hAnsi="Times New Roman" w:cs="Times New Roman"/>
                <w:sz w:val="24"/>
                <w:szCs w:val="24"/>
              </w:rPr>
              <w:t>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      </w:r>
            <w:proofErr w:type="gramEnd"/>
            <w:r w:rsidRPr="006B3AFE">
              <w:rPr>
                <w:rFonts w:ascii="Times New Roman" w:hAnsi="Times New Roman" w:cs="Times New Roman"/>
                <w:sz w:val="24"/>
                <w:szCs w:val="24"/>
              </w:rPr>
              <w:t xml:space="preserve"> 4) осуществление авиационных мер по борьбе с вредными организмами;</w:t>
            </w:r>
          </w:p>
          <w:p w:rsidR="006B3AFE" w:rsidRPr="006B3AFE" w:rsidRDefault="006B3AFE" w:rsidP="006B3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AFE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расположен в </w:t>
            </w:r>
            <w:proofErr w:type="spellStart"/>
            <w:r w:rsidRPr="006B3AFE">
              <w:rPr>
                <w:rFonts w:ascii="Times New Roman" w:hAnsi="Times New Roman" w:cs="Times New Roman"/>
                <w:sz w:val="24"/>
                <w:szCs w:val="24"/>
              </w:rPr>
              <w:t>водоохранной</w:t>
            </w:r>
            <w:proofErr w:type="spellEnd"/>
            <w:r w:rsidRPr="006B3AFE">
              <w:rPr>
                <w:rFonts w:ascii="Times New Roman" w:hAnsi="Times New Roman" w:cs="Times New Roman"/>
                <w:sz w:val="24"/>
                <w:szCs w:val="24"/>
              </w:rPr>
              <w:t xml:space="preserve"> зоне реки Уруп, где в соответствии со статьей 65 Водного кодекса Российской Федерации, в границах </w:t>
            </w:r>
            <w:proofErr w:type="spellStart"/>
            <w:r w:rsidRPr="006B3AFE">
              <w:rPr>
                <w:rFonts w:ascii="Times New Roman" w:hAnsi="Times New Roman" w:cs="Times New Roman"/>
                <w:sz w:val="24"/>
                <w:szCs w:val="24"/>
              </w:rPr>
              <w:t>водоохранной</w:t>
            </w:r>
            <w:proofErr w:type="spellEnd"/>
            <w:r w:rsidRPr="006B3AFE">
              <w:rPr>
                <w:rFonts w:ascii="Times New Roman" w:hAnsi="Times New Roman" w:cs="Times New Roman"/>
                <w:sz w:val="24"/>
                <w:szCs w:val="24"/>
              </w:rPr>
              <w:t xml:space="preserve"> зоны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  <w:proofErr w:type="gramEnd"/>
            <w:r w:rsidRPr="006B3AFE">
              <w:rPr>
                <w:rFonts w:ascii="Times New Roman" w:hAnsi="Times New Roman" w:cs="Times New Roman"/>
                <w:sz w:val="24"/>
                <w:szCs w:val="24"/>
              </w:rPr>
              <w:t xml:space="preserve">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  <w:proofErr w:type="gramStart"/>
            <w:r w:rsidRPr="006B3AFE">
              <w:rPr>
                <w:rFonts w:ascii="Times New Roman" w:hAnsi="Times New Roman" w:cs="Times New Roman"/>
                <w:sz w:val="24"/>
                <w:szCs w:val="24"/>
              </w:rPr>
      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</w:t>
            </w:r>
            <w:proofErr w:type="spellStart"/>
            <w:r w:rsidRPr="006B3AFE">
              <w:rPr>
                <w:rFonts w:ascii="Times New Roman" w:hAnsi="Times New Roman" w:cs="Times New Roman"/>
                <w:sz w:val="24"/>
                <w:szCs w:val="24"/>
              </w:rPr>
              <w:t>судострои</w:t>
            </w:r>
            <w:proofErr w:type="spellEnd"/>
            <w:r w:rsidRPr="006B3AFE">
              <w:rPr>
                <w:rFonts w:ascii="Times New Roman" w:hAnsi="Times New Roman" w:cs="Times New Roman"/>
                <w:sz w:val="24"/>
                <w:szCs w:val="24"/>
              </w:rPr>
              <w:t xml:space="preserve">-тельных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</w:t>
            </w:r>
            <w:r w:rsidRPr="006B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  <w:r w:rsidRPr="006B3AFE">
              <w:rPr>
                <w:rFonts w:ascii="Times New Roman" w:hAnsi="Times New Roman" w:cs="Times New Roman"/>
                <w:sz w:val="24"/>
                <w:szCs w:val="24"/>
              </w:rPr>
              <w:t xml:space="preserve"> 6) размещение специализированных хранилищ пестицидов и </w:t>
            </w:r>
            <w:proofErr w:type="spellStart"/>
            <w:r w:rsidRPr="006B3AFE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6B3AFE">
              <w:rPr>
                <w:rFonts w:ascii="Times New Roman" w:hAnsi="Times New Roman" w:cs="Times New Roman"/>
                <w:sz w:val="24"/>
                <w:szCs w:val="24"/>
              </w:rPr>
              <w:t xml:space="preserve">, применение пестицидов и </w:t>
            </w:r>
            <w:proofErr w:type="spellStart"/>
            <w:r w:rsidRPr="006B3AFE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6B3AFE">
              <w:rPr>
                <w:rFonts w:ascii="Times New Roman" w:hAnsi="Times New Roman" w:cs="Times New Roman"/>
                <w:sz w:val="24"/>
                <w:szCs w:val="24"/>
              </w:rPr>
              <w:t xml:space="preserve">; 7) сброс сточных, в том числе дренажных, вод; </w:t>
            </w:r>
            <w:proofErr w:type="gramStart"/>
            <w:r w:rsidRPr="006B3AFE">
              <w:rPr>
                <w:rFonts w:ascii="Times New Roman" w:hAnsi="Times New Roman" w:cs="Times New Roman"/>
                <w:sz w:val="24"/>
                <w:szCs w:val="24"/>
              </w:rPr>
      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от21</w:t>
            </w:r>
            <w:proofErr w:type="gramEnd"/>
            <w:r w:rsidRPr="006B3AF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1992 года №2395-1 «О недрах»). В границах </w:t>
            </w:r>
            <w:proofErr w:type="spellStart"/>
            <w:r w:rsidRPr="006B3AFE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6B3AFE">
              <w:rPr>
                <w:rFonts w:ascii="Times New Roman" w:hAnsi="Times New Roman" w:cs="Times New Roman"/>
                <w:sz w:val="24"/>
                <w:szCs w:val="24"/>
              </w:rPr>
      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микроорганизмов;</w:t>
            </w:r>
          </w:p>
          <w:p w:rsidR="004C7993" w:rsidRPr="00E70492" w:rsidRDefault="006B3AFE" w:rsidP="006B3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AFE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частично расположен в прибрежной защитной полосе реки Уруп, в границах прибрежных защитных полос наряду ограничениями, предусмотренными для </w:t>
            </w:r>
            <w:proofErr w:type="spellStart"/>
            <w:r w:rsidRPr="006B3AFE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6B3AFE">
              <w:rPr>
                <w:rFonts w:ascii="Times New Roman" w:hAnsi="Times New Roman" w:cs="Times New Roman"/>
                <w:sz w:val="24"/>
                <w:szCs w:val="24"/>
              </w:rPr>
              <w:t xml:space="preserve"> зон, дополнительно запрещаются: 1) распашка земель; 2) размещение отвалов размываемых грунтов; 3) выпас сельскохозяйственных животных и организация для них летних лагерей, ванн.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предмета аукциона (в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выкупной стоимости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58" w:type="dxa"/>
          </w:tcPr>
          <w:p w:rsidR="004C7993" w:rsidRPr="00E70492" w:rsidRDefault="006B3AFE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AFE">
              <w:rPr>
                <w:rFonts w:ascii="Times New Roman" w:hAnsi="Times New Roman" w:cs="Times New Roman"/>
                <w:sz w:val="24"/>
                <w:szCs w:val="24"/>
              </w:rPr>
              <w:t>125 085 (сто двадцать пять тысяч восемьдесят пять) рублей 44 копейки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«Шаг аукциона» (величина повышения начальной цены предмета аукциона)</w:t>
            </w:r>
          </w:p>
        </w:tc>
        <w:tc>
          <w:tcPr>
            <w:tcW w:w="6558" w:type="dxa"/>
          </w:tcPr>
          <w:p w:rsidR="004C7993" w:rsidRPr="00E70492" w:rsidRDefault="006B3AFE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AFE">
              <w:rPr>
                <w:rFonts w:ascii="Times New Roman" w:hAnsi="Times New Roman" w:cs="Times New Roman"/>
                <w:sz w:val="24"/>
                <w:szCs w:val="24"/>
              </w:rPr>
              <w:t>3 752 (три тысячи семьсот пятьдесят два) рубля</w:t>
            </w:r>
            <w:r w:rsidR="004C7993" w:rsidRPr="00817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993" w:rsidRPr="0004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993" w:rsidRPr="00E70492">
              <w:rPr>
                <w:rFonts w:ascii="Times New Roman" w:hAnsi="Times New Roman" w:cs="Times New Roman"/>
                <w:sz w:val="24"/>
                <w:szCs w:val="24"/>
              </w:rPr>
              <w:t>(в пределах 3% от начальной цены)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558" w:type="dxa"/>
          </w:tcPr>
          <w:p w:rsidR="004C7993" w:rsidRPr="00E70492" w:rsidRDefault="006B3AFE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AFE">
              <w:rPr>
                <w:rFonts w:ascii="Times New Roman" w:hAnsi="Times New Roman" w:cs="Times New Roman"/>
                <w:sz w:val="24"/>
                <w:szCs w:val="24"/>
              </w:rPr>
              <w:t>125 085 (сто двадцать пять тысяч восемьдесят пять) рублей 44 копейки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(технологического 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6558" w:type="dxa"/>
          </w:tcPr>
          <w:p w:rsidR="006B3AFE" w:rsidRPr="006B3AFE" w:rsidRDefault="006B3AFE" w:rsidP="006B3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сетям связи – требуется выполнение ТУ (инсталляционный платеж). Технология </w:t>
            </w:r>
            <w:proofErr w:type="spellStart"/>
            <w:r w:rsidRPr="006B3AFE">
              <w:rPr>
                <w:rFonts w:ascii="Times New Roman" w:hAnsi="Times New Roman" w:cs="Times New Roman"/>
                <w:sz w:val="24"/>
                <w:szCs w:val="24"/>
              </w:rPr>
              <w:t>xDSL</w:t>
            </w:r>
            <w:proofErr w:type="spellEnd"/>
            <w:r w:rsidRPr="006B3AFE">
              <w:rPr>
                <w:rFonts w:ascii="Times New Roman" w:hAnsi="Times New Roman" w:cs="Times New Roman"/>
                <w:sz w:val="24"/>
                <w:szCs w:val="24"/>
              </w:rPr>
              <w:t>. эксплуатирующая организация ПАО «Ростелеком».</w:t>
            </w:r>
          </w:p>
          <w:p w:rsidR="006B3AFE" w:rsidRPr="006B3AFE" w:rsidRDefault="006B3AFE" w:rsidP="006B3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подключения к сетям газоснабжения – имеется, при условии строительства сетей газораспределения, эксплуатирующая организация АО «Газпром газораспределение Краснодар».</w:t>
            </w:r>
          </w:p>
          <w:p w:rsidR="006B3AFE" w:rsidRPr="006B3AFE" w:rsidRDefault="006B3AFE" w:rsidP="006B3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AFE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теплоснабжения – отсутствует.</w:t>
            </w:r>
          </w:p>
          <w:p w:rsidR="006B3AFE" w:rsidRPr="006B3AFE" w:rsidRDefault="006B3AFE" w:rsidP="006B3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AFE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водоснабжения – отсутствует.</w:t>
            </w:r>
          </w:p>
          <w:p w:rsidR="004C7993" w:rsidRPr="00E70492" w:rsidRDefault="006B3AFE" w:rsidP="006B3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AFE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водоотведения – отсутствует.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558" w:type="dxa"/>
          </w:tcPr>
          <w:p w:rsidR="00174269" w:rsidRPr="00174269" w:rsidRDefault="00174269" w:rsidP="00174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269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строительства: предельное количество надземных этажей здания – 3, предельная высота зданий – 20 м, максимальный процент застройки – 60%.</w:t>
            </w:r>
          </w:p>
          <w:p w:rsidR="00174269" w:rsidRPr="00174269" w:rsidRDefault="00174269" w:rsidP="00174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26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для определения мест допустимого размещения зданий, строений, сооружений, за пределами которых запрещено строительство зданий, строений, сооружений – 3 м; для вспомогательных – 1 м.</w:t>
            </w:r>
          </w:p>
          <w:p w:rsidR="004C7993" w:rsidRPr="00E70492" w:rsidRDefault="00174269" w:rsidP="00174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269">
              <w:rPr>
                <w:rFonts w:ascii="Times New Roman" w:hAnsi="Times New Roman" w:cs="Times New Roman"/>
                <w:sz w:val="24"/>
                <w:szCs w:val="24"/>
              </w:rPr>
              <w:t>Расстояние до красной линии: улиц от жилых и иных зданий – 5 м, проездов от жилых и иных зданий – 3 м.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приема заявки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электронную подпись и зарегистрированный на электронной площадке РТС-тендер, подает заявку на участие в аукционе в электронной форме.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 РТС-тендер.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 РТС-тендер, в порядке и по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основаниям, установленным таким регламентом электронной площадки РТС-тендер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Адрес места приема заявок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Прием заявок осуществляется оператором электронной площадки РТС-тендер по адресу www.rts-tender.ru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внесения задатка участниками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аукциона</w:t>
            </w:r>
          </w:p>
        </w:tc>
        <w:tc>
          <w:tcPr>
            <w:tcW w:w="6558" w:type="dxa"/>
          </w:tcPr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Участники, подающие заявки на участие в электронном аукционе, вносят денежные средства в качестве задатка в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сумме, указанной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форме. Денежные средства в размере задатка на участие в аукционе вносятся участниками на лицевой счет, открытый оператором электронной площадки РТС-тендер. Денежные средства блокируются оператором электронной площадки РТС-тендер в размере задатка, указанного организатором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форме, при условии наличия соответствующих свободных денежных средств на счете участника. 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 аренды земельного участка. Оператор электронной площадки РТС-тендер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взимае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электронной площадки за участие в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тарифами, нормативными документами и регламентами, установленными электронной площадкой.</w:t>
            </w:r>
            <w:proofErr w:type="gramEnd"/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счета для перечисления задатка</w:t>
            </w:r>
          </w:p>
        </w:tc>
        <w:tc>
          <w:tcPr>
            <w:tcW w:w="6558" w:type="dxa"/>
          </w:tcPr>
          <w:p w:rsidR="00F1332F" w:rsidRDefault="00F1332F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 для оплаты формируется в личном кабинете участника на электронной площадке.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Получатель платежа: ООО «РТС-тендер»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Филиал «Корпоративный»  ПАО «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БИК 044525360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Расчётный счёт: 40702810512030016362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ИНН 7710357167 КПП 773001001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задатка осуществляется в течение 3 (трех) рабочих дней: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лицам, не допущенным к участию в аукционе со дня оформления протокола рассмотрения заявок на участие в аукционе;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со дня подписания протокола о результатах аукциона лицам, участвовавшим в аукционе, но не победившим в нем.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прилагаемых претендентом к заявке для участия в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заявка на участие в аукционе по </w:t>
            </w:r>
            <w:r w:rsidR="00252087" w:rsidRPr="00E7049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2520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2087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установленной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1332F" w:rsidRPr="00F1332F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(для граждан, в том числе зарегистрированных в качестве индивидуального предпринимателя)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      </w:r>
          </w:p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документы, подтверждающ</w:t>
            </w:r>
            <w:r w:rsidR="00F1332F">
              <w:rPr>
                <w:rFonts w:ascii="Times New Roman" w:hAnsi="Times New Roman" w:cs="Times New Roman"/>
                <w:sz w:val="24"/>
                <w:szCs w:val="24"/>
              </w:rPr>
              <w:t>ие внесение задатка</w:t>
            </w:r>
            <w:r w:rsidR="002520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реестра субъектов малого и среднего предпринимательства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, в соответствии с пунктом 1.1 статьи 39.12 Земельного кодекса РФ</w:t>
            </w:r>
            <w:r w:rsidR="00BE3AC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*при подаче заявителем заявки на участие в аукционе, информация о внесении заявителем задатка формируется оператором электронной площадки РТС-тендер и направляется организатору аукциона</w:t>
            </w:r>
          </w:p>
          <w:p w:rsidR="00BE3AC2" w:rsidRPr="00E70492" w:rsidRDefault="00BE3AC2" w:rsidP="00BE3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3AC2">
              <w:rPr>
                <w:rFonts w:ascii="Times New Roman" w:hAnsi="Times New Roman" w:cs="Times New Roman"/>
                <w:sz w:val="24"/>
                <w:szCs w:val="24"/>
              </w:rPr>
              <w:t>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</w:t>
            </w:r>
            <w:proofErr w:type="gramEnd"/>
            <w:r w:rsidRPr="00BE3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3AC2">
              <w:rPr>
                <w:rFonts w:ascii="Times New Roman" w:hAnsi="Times New Roman" w:cs="Times New Roman"/>
                <w:sz w:val="24"/>
                <w:szCs w:val="24"/>
              </w:rPr>
              <w:t>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      </w:r>
            <w:proofErr w:type="gramEnd"/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к аукциону</w:t>
            </w:r>
          </w:p>
        </w:tc>
        <w:tc>
          <w:tcPr>
            <w:tcW w:w="6558" w:type="dxa"/>
          </w:tcPr>
          <w:p w:rsidR="00F1332F" w:rsidRDefault="00F1332F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указанной в заявке информации и приложенных к ней документов несет заявитель.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допускается к участию в аукционе в следующих случаях: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необходимых для участия в аукционе документов или представление недостоверных сведений;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2) не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задатка на дату рассмотрения заявок на участие в аукционе;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6558" w:type="dxa"/>
          </w:tcPr>
          <w:p w:rsidR="00F1332F" w:rsidRDefault="00F1332F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Заявитель должен пройти регистрацию на электронной площадке в том статусе, в качестве которого он подает заявку (например, в качестве индивидуального предпринимателя</w:t>
            </w:r>
            <w:r w:rsidR="00151066">
              <w:rPr>
                <w:rFonts w:ascii="Times New Roman" w:hAnsi="Times New Roman" w:cs="Times New Roman"/>
                <w:sz w:val="24"/>
                <w:szCs w:val="24"/>
              </w:rPr>
              <w:t xml:space="preserve"> или в качестве физического лица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)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На официальном сайте торгов (www.torgi.gov.ru) доступна регистрация заявителей в реестре участников торгов, предусматривающая автоматическую регистрацию (аккредитацию) на электронной площадке.</w:t>
            </w:r>
          </w:p>
          <w:p w:rsidR="00F1332F" w:rsidRDefault="00F1332F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размер ежегодной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арендной платы по договору аренды земельного участка определяется в размере, равном начальной цене предмета аукциона.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на право заключения договора аренды земельного участка, определяется ежегодный размер арендной платы.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заключение указанного договора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чем через десять дней со дня размещения информации о результатах аукциона на официальном сайте.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аукциона или иное лицо, с которым заключается договор аренды 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указанный договор,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проводится в день и время,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аукциона. Время проведения аукциона соответствует местному времени, в котором функционирует электронная площадка РТС-тендер (далее – ЭП), и не должно совпадать со временем проведения профилактических работ на ЭП.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ЭП.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предложения цене, время представления следующих предложений о цене равно 10 (десяти) минутам.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аукциона не сделал следующего предложения о цене.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Оператор приостанавливает проведение аукциона в случае технологического сбоя, зафиксированного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аппаратными средствами ЭП.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аукциона фиксируется оператором электронной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информацию о победителе.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земельным участком</w:t>
            </w:r>
          </w:p>
        </w:tc>
        <w:tc>
          <w:tcPr>
            <w:tcW w:w="6558" w:type="dxa"/>
          </w:tcPr>
          <w:p w:rsidR="004C7993" w:rsidRPr="00E70492" w:rsidRDefault="004C7993" w:rsidP="00BE3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состоянием земельного участка в результате осмотра, который возможно осуществить самостоятельно или в присутствии представителя организатора торгов, по предварительному согласованию даты и времени проведения осмотра, в период с </w:t>
            </w:r>
            <w:r w:rsidR="00BE3AC2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.2023 по </w:t>
            </w:r>
            <w:r w:rsidR="00BE3AC2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. 2023 года</w:t>
            </w:r>
          </w:p>
        </w:tc>
      </w:tr>
      <w:tr w:rsidR="004C7993" w:rsidRPr="003A2859" w:rsidTr="00F84187">
        <w:tc>
          <w:tcPr>
            <w:tcW w:w="659" w:type="dxa"/>
          </w:tcPr>
          <w:p w:rsidR="004C7993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4" w:type="dxa"/>
          </w:tcPr>
          <w:p w:rsidR="004C7993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0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договора</w:t>
            </w:r>
          </w:p>
        </w:tc>
        <w:tc>
          <w:tcPr>
            <w:tcW w:w="6558" w:type="dxa"/>
          </w:tcPr>
          <w:p w:rsidR="004C7993" w:rsidRPr="003A2859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7993" w:rsidRPr="00DA6D00" w:rsidTr="00F84187">
        <w:tc>
          <w:tcPr>
            <w:tcW w:w="659" w:type="dxa"/>
          </w:tcPr>
          <w:p w:rsidR="004C7993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4" w:type="dxa"/>
          </w:tcPr>
          <w:p w:rsidR="004C7993" w:rsidRPr="00DA6D00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58" w:type="dxa"/>
          </w:tcPr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отсутствуют 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>здания, сооружения,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993" w:rsidRPr="00DA6D00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6D5">
              <w:rPr>
                <w:rFonts w:ascii="Times New Roman" w:hAnsi="Times New Roman" w:cs="Times New Roman"/>
                <w:sz w:val="24"/>
                <w:szCs w:val="24"/>
              </w:rPr>
              <w:t>Победитель аукциона обязан уплатить сумму выигрыша с учетом оплаченного задатка в течение 30 дней, со дня регистрации договора аренды (договора купли-продажи).</w:t>
            </w:r>
          </w:p>
        </w:tc>
      </w:tr>
      <w:tr w:rsidR="002731A7" w:rsidTr="00783B40">
        <w:tc>
          <w:tcPr>
            <w:tcW w:w="659" w:type="dxa"/>
          </w:tcPr>
          <w:p w:rsidR="002731A7" w:rsidRPr="003D3B3E" w:rsidRDefault="00BF6DA3" w:rsidP="0078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4" w:type="dxa"/>
          </w:tcPr>
          <w:p w:rsidR="002731A7" w:rsidRPr="003D3B3E" w:rsidRDefault="002731A7" w:rsidP="00BE3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иды разрешенного использования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содержатся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территориальной зоне застройки индивидуальными жилыми домами (Ж-1Б) правил землепользования и застройки </w:t>
            </w:r>
            <w:r w:rsidR="007A057B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Новокубанского района Краснодарского края</w:t>
            </w:r>
          </w:p>
        </w:tc>
        <w:tc>
          <w:tcPr>
            <w:tcW w:w="6558" w:type="dxa"/>
          </w:tcPr>
          <w:p w:rsidR="002731A7" w:rsidRDefault="002731A7" w:rsidP="00F133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использования: для индивидуального жилищного строительства; для ведения личного подсобного хозяйства (приусадебный земельный участок); д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ошкольное, начальное и среднее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алоэтажная многоквартирная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блокированная жилая застройка; амбулаторно-поликлиническое обслуживание; оказание социальной помощи населению; оказание услуг связи; общежития; бытовое обслуживание; магазины; коммунальное обслуживание; предоставление коммунальных услуг; 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автотранспорта; размещение гаражей для собственных нужд; стоянка транспортных средств; площадки для занятий спортом; историко-культурная деятельность; парки культуры и отдыха; земельные участки (территории) общего пользования; улично-дорожная сеть; благоустройство территории.</w:t>
            </w:r>
          </w:p>
          <w:p w:rsidR="002731A7" w:rsidRDefault="002731A7" w:rsidP="00783B40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разрешенные виды разрешенного использования: деловое управление; государственное управление; общественное питание; амбулаторное ветеринарное обслуживание; рынки; обеспечение занятий спортом в помещениях.</w:t>
            </w:r>
          </w:p>
          <w:p w:rsidR="002731A7" w:rsidRDefault="002731A7" w:rsidP="00783B40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разрешенного использования: встроенные или отдельно стоящие коллективные хранилища сельскохозяйственных продуктов (для многоквартирных домов); постройки хозяйственного назначения (летние кухни, хозяйственные постройки, кладовые, подвалы, бани, бассейны, гаражи, навесы, иные вспомогательные сооружения) индивидуального использования.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Хозяйственные постройки для содержания скота  и птицы, хранения кормов, инвентаря, топлива и других хозяйственных нужд; площадки для игр детей дошкольного  и младшего школьного возраста, для отдыха взрослого населения, для занятий физкультурой, для хозяйственных целей и выгула собак. Гостевые автостоянки для парковки легковых автомобилей посетителей; площадки для сбора твердых  бытовых отходов; надворные туалеты, гидронепроницаемые выгребы, септики; объекты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легкового автотранспорта; размещение индивидуальных гаражей на существующих земельных участках для жилых домов.</w:t>
            </w:r>
          </w:p>
        </w:tc>
      </w:tr>
    </w:tbl>
    <w:p w:rsidR="00DA110F" w:rsidRDefault="00DA110F" w:rsidP="00DA1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ЗАЯВКИ НА УЧАСТИЕ В АУКЦИОНЕ В ЭЛЕКТРОННОЙ ФОРМЕ</w:t>
      </w:r>
    </w:p>
    <w:p w:rsidR="00DA110F" w:rsidRDefault="00DA110F" w:rsidP="00DA11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Аукционную комиссию</w:t>
      </w:r>
    </w:p>
    <w:p w:rsidR="00DA110F" w:rsidRDefault="00DA110F" w:rsidP="00DA11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DA110F" w:rsidRDefault="00DA110F" w:rsidP="00DA11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DA110F" w:rsidRDefault="00DA110F" w:rsidP="00DA110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гражданина, индивидуального предпринимателя, наименование юридического лица с указанием организационно-правовой формы)</w:t>
      </w:r>
    </w:p>
    <w:p w:rsidR="00DA110F" w:rsidRDefault="00DA110F" w:rsidP="00DA110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DA110F" w:rsidRDefault="00DA110F" w:rsidP="00DA110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лице____________________________________________________________</w:t>
      </w:r>
    </w:p>
    <w:p w:rsidR="00DA110F" w:rsidRDefault="00DA110F" w:rsidP="00DA110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DA110F" w:rsidRDefault="00DA110F" w:rsidP="00DA110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DA110F" w:rsidRDefault="00DA110F" w:rsidP="00DA110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(Устав, Положение, Соглашение, Доверенности и т.д.)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A110F" w:rsidTr="00DA110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F" w:rsidRDefault="00DA110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Заявителя: серия №, дата выдачи </w:t>
            </w:r>
          </w:p>
          <w:p w:rsidR="00DA110F" w:rsidRDefault="00DA110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DA110F" w:rsidRDefault="00DA110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DA110F" w:rsidRDefault="00DA110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DA110F" w:rsidRDefault="00DA110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ОГРНИП (для индивидуального предпринимателя): № </w:t>
            </w:r>
          </w:p>
          <w:p w:rsidR="00DA110F" w:rsidRDefault="00DA110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ИНН КПП ОГРН </w:t>
            </w:r>
          </w:p>
          <w:p w:rsidR="00DA110F" w:rsidRDefault="00DA110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очта</w:t>
            </w:r>
            <w:proofErr w:type="spellEnd"/>
          </w:p>
          <w:p w:rsidR="00DA110F" w:rsidRDefault="00DA11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10F" w:rsidTr="00DA110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F" w:rsidRDefault="00DA11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Представитель Заявителя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_________________________________________</w:t>
            </w:r>
          </w:p>
          <w:p w:rsidR="00DA110F" w:rsidRDefault="00DA11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(Ф.И.О).</w:t>
            </w:r>
          </w:p>
          <w:p w:rsidR="00DA110F" w:rsidRDefault="00DA110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представителя: серия №, дата выдачи </w:t>
            </w:r>
          </w:p>
          <w:p w:rsidR="00DA110F" w:rsidRDefault="00DA110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DA110F" w:rsidRDefault="00DA110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DA110F" w:rsidRDefault="00DA110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DA110F" w:rsidRDefault="00DA11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10F" w:rsidRDefault="00DA110F" w:rsidP="00DA110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DA110F" w:rsidRDefault="00DA110F" w:rsidP="00DA11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 решение об участии в аукционе по продаже права заключения договора аренды/купли-продажи (нужное подчеркнуть) земельного участка:</w:t>
      </w:r>
    </w:p>
    <w:p w:rsidR="00DA110F" w:rsidRDefault="00DA110F" w:rsidP="00DA11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________________________________________, расположенного по адресу: ________________________________________ _________________________________________________________________, с видом разрешенного использования:_________________________ _______________________________________________________________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процедура №______________________________, лот №______________, в электронной форме, и обязуется обеспечить поступление задатка в размере________________________________________________________ _______________________________________________________________руб.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DA110F" w:rsidRDefault="00DA110F" w:rsidP="00DA11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10F" w:rsidRDefault="00DA110F" w:rsidP="00DA110F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1.Заявитель обязуется:</w:t>
      </w:r>
    </w:p>
    <w:p w:rsidR="00DA110F" w:rsidRDefault="00DA110F" w:rsidP="00DA110F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Соблюдать условия и порядок проведения аукциона в электронной форме, содержащиеся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 и Регламенте Оператора электронной площадки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10F" w:rsidRDefault="00DA110F" w:rsidP="00DA110F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DA110F" w:rsidRDefault="00DA110F" w:rsidP="00DA110F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2.Заявитель согласен и принимает все условия, требования, положения Извещения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DA110F" w:rsidRDefault="00DA110F" w:rsidP="00DA110F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форме.</w:t>
      </w:r>
    </w:p>
    <w:p w:rsidR="00DA110F" w:rsidRDefault="00DA110F" w:rsidP="00DA110F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4.Ответственность за достоверность представленных документов и информации несет Заявитель. </w:t>
      </w:r>
    </w:p>
    <w:p w:rsidR="00DA110F" w:rsidRDefault="00DA110F" w:rsidP="00DA110F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задатка, и они ему понятны.</w:t>
      </w:r>
    </w:p>
    <w:p w:rsidR="00DA110F" w:rsidRDefault="00DA110F" w:rsidP="00DA110F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110F" w:rsidRDefault="00DA110F" w:rsidP="00DA110F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в электронной форме, а также приостановлением процедуры проведения аукциона в электронной форме.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 «Интернет» для размещения информации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проведении торгов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www.torgi.gov</w:t>
        </w:r>
        <w:proofErr w:type="gramEnd"/>
        <w:r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Оператора электронной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10F" w:rsidRDefault="00DA110F" w:rsidP="00DA110F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DA110F" w:rsidRDefault="00DA110F" w:rsidP="00DA11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10F" w:rsidRDefault="00DA110F" w:rsidP="00DA11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DA110F" w:rsidRDefault="00DA110F" w:rsidP="00DA11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10F" w:rsidRDefault="00DA110F" w:rsidP="00DA11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Заполняется при подаче Заявки юридическим лицом,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действующим на основании доверенности.</w:t>
      </w:r>
    </w:p>
    <w:p w:rsidR="00DA110F" w:rsidRDefault="00DA110F" w:rsidP="00DA11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Заполняется при подаче Заявки лицом, действующим по доверенности.</w:t>
      </w:r>
    </w:p>
    <w:p w:rsidR="00DA110F" w:rsidRDefault="00DA110F" w:rsidP="00DA11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Ознакомлен с Регламентом Оператора электронной площадки при регистрации (аккредитации) на электронной площадке.</w:t>
      </w:r>
    </w:p>
    <w:p w:rsidR="00DA110F" w:rsidRDefault="00DA110F" w:rsidP="00DA11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DA110F" w:rsidRPr="00DA110F" w:rsidRDefault="00DA110F" w:rsidP="00DA11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10F" w:rsidRPr="00DA110F" w:rsidRDefault="00DA110F" w:rsidP="00DA110F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10F">
        <w:rPr>
          <w:rFonts w:ascii="Times New Roman" w:eastAsia="Calibri" w:hAnsi="Times New Roman" w:cs="Times New Roman"/>
          <w:sz w:val="24"/>
          <w:szCs w:val="24"/>
        </w:rPr>
        <w:t>ДОГОВОР КУПЛИ-ПРОДАЖИ №____</w:t>
      </w:r>
    </w:p>
    <w:p w:rsidR="00DA110F" w:rsidRPr="00DA110F" w:rsidRDefault="00DA110F" w:rsidP="00DA110F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10F">
        <w:rPr>
          <w:rFonts w:ascii="Times New Roman" w:eastAsia="Calibri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разграничена</w:t>
      </w:r>
    </w:p>
    <w:p w:rsidR="00DA110F" w:rsidRPr="00DA110F" w:rsidRDefault="00DA110F" w:rsidP="00DA110F">
      <w:pPr>
        <w:shd w:val="clear" w:color="auto" w:fill="FFFFFF"/>
        <w:tabs>
          <w:tab w:val="left" w:pos="42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A110F" w:rsidRPr="00DA110F" w:rsidRDefault="00DA110F" w:rsidP="00DA110F">
      <w:pPr>
        <w:shd w:val="clear" w:color="auto" w:fill="FFFFFF"/>
        <w:tabs>
          <w:tab w:val="left" w:pos="4296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A110F">
        <w:rPr>
          <w:rFonts w:ascii="Times New Roman" w:hAnsi="Times New Roman" w:cs="Times New Roman"/>
          <w:sz w:val="24"/>
          <w:szCs w:val="24"/>
        </w:rPr>
        <w:t>______________</w:t>
      </w:r>
      <w:r w:rsidRPr="00DA110F">
        <w:rPr>
          <w:rFonts w:ascii="Times New Roman" w:eastAsia="Calibri" w:hAnsi="Times New Roman" w:cs="Times New Roman"/>
          <w:sz w:val="24"/>
          <w:szCs w:val="24"/>
        </w:rPr>
        <w:t xml:space="preserve"> 202_ г.         </w:t>
      </w:r>
      <w:r w:rsidRPr="00DA110F">
        <w:rPr>
          <w:rFonts w:ascii="Times New Roman" w:eastAsia="Calibri" w:hAnsi="Times New Roman" w:cs="Times New Roman"/>
          <w:sz w:val="24"/>
          <w:szCs w:val="24"/>
        </w:rPr>
        <w:tab/>
      </w:r>
      <w:r w:rsidRPr="00DA110F">
        <w:rPr>
          <w:rFonts w:ascii="Times New Roman" w:eastAsia="Calibri" w:hAnsi="Times New Roman" w:cs="Times New Roman"/>
          <w:sz w:val="24"/>
          <w:szCs w:val="24"/>
        </w:rPr>
        <w:tab/>
      </w:r>
      <w:r w:rsidRPr="00DA110F">
        <w:rPr>
          <w:rFonts w:ascii="Times New Roman" w:eastAsia="Calibri" w:hAnsi="Times New Roman" w:cs="Times New Roman"/>
          <w:sz w:val="24"/>
          <w:szCs w:val="24"/>
        </w:rPr>
        <w:tab/>
      </w:r>
      <w:r w:rsidRPr="00DA110F">
        <w:rPr>
          <w:rFonts w:ascii="Times New Roman" w:eastAsia="Calibri" w:hAnsi="Times New Roman" w:cs="Times New Roman"/>
          <w:sz w:val="24"/>
          <w:szCs w:val="24"/>
        </w:rPr>
        <w:tab/>
      </w:r>
      <w:r w:rsidRPr="00DA110F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Pr="00DA11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110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A110F">
        <w:rPr>
          <w:rFonts w:ascii="Times New Roman" w:hAnsi="Times New Roman" w:cs="Times New Roman"/>
          <w:sz w:val="24"/>
          <w:szCs w:val="24"/>
        </w:rPr>
        <w:t>.</w:t>
      </w:r>
      <w:r w:rsidRPr="00DA110F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DA110F">
        <w:rPr>
          <w:rFonts w:ascii="Times New Roman" w:eastAsia="Calibri" w:hAnsi="Times New Roman" w:cs="Times New Roman"/>
          <w:sz w:val="24"/>
          <w:szCs w:val="24"/>
        </w:rPr>
        <w:t>овокубанск</w:t>
      </w:r>
      <w:proofErr w:type="spellEnd"/>
    </w:p>
    <w:p w:rsidR="00DA110F" w:rsidRPr="00DA110F" w:rsidRDefault="00DA110F" w:rsidP="00DA110F">
      <w:pPr>
        <w:shd w:val="clear" w:color="auto" w:fill="FFFFFF"/>
        <w:tabs>
          <w:tab w:val="left" w:pos="4296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110F" w:rsidRPr="00DA110F" w:rsidRDefault="00DA110F" w:rsidP="00DA110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10F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Новокубанский район </w:t>
      </w:r>
      <w:proofErr w:type="gramStart"/>
      <w:r w:rsidRPr="00DA110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A110F">
        <w:rPr>
          <w:rFonts w:ascii="Times New Roman" w:eastAsia="Calibri" w:hAnsi="Times New Roman" w:cs="Times New Roman"/>
          <w:sz w:val="24"/>
          <w:szCs w:val="24"/>
        </w:rPr>
        <w:t xml:space="preserve"> __________________________ – </w:t>
      </w:r>
      <w:proofErr w:type="gramStart"/>
      <w:r w:rsidRPr="00DA110F">
        <w:rPr>
          <w:rFonts w:ascii="Times New Roman" w:eastAsia="Calibri" w:hAnsi="Times New Roman" w:cs="Times New Roman"/>
          <w:sz w:val="24"/>
          <w:szCs w:val="24"/>
        </w:rPr>
        <w:t>начальник</w:t>
      </w:r>
      <w:proofErr w:type="gramEnd"/>
      <w:r w:rsidRPr="00DA110F">
        <w:rPr>
          <w:rFonts w:ascii="Times New Roman" w:eastAsia="Calibri" w:hAnsi="Times New Roman" w:cs="Times New Roman"/>
          <w:sz w:val="24"/>
          <w:szCs w:val="24"/>
        </w:rPr>
        <w:t xml:space="preserve"> управления имущественных отношений </w:t>
      </w:r>
      <w:r w:rsidRPr="00DA110F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администрации муниципального образования Новокубанский район, действующего на основании __________________________________________________________________,</w:t>
      </w:r>
      <w:r w:rsidRPr="00DA11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A110F">
        <w:rPr>
          <w:rFonts w:ascii="Times New Roman" w:eastAsia="Calibri" w:hAnsi="Times New Roman" w:cs="Times New Roman"/>
          <w:sz w:val="24"/>
          <w:szCs w:val="24"/>
        </w:rPr>
        <w:t xml:space="preserve"> именуемая в дальнейшем «Продавец», с одной стороны, </w:t>
      </w:r>
    </w:p>
    <w:p w:rsidR="00DA110F" w:rsidRPr="00DA110F" w:rsidRDefault="00DA110F" w:rsidP="00DA110F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10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_____________________________, __ ____________года рождения, место рождения _________________________, паспорт ________ № _______, выдан ____________ года ________________________________________, код подразделения __________, зарегистрированный по адресу: _______________________________________,</w:t>
      </w:r>
      <w:proofErr w:type="gramStart"/>
      <w:r w:rsidRPr="00DA1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A1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именуемый в дальнейшем «Покупатель», и именуемые в дальнейшем «Стороны», </w:t>
      </w:r>
    </w:p>
    <w:p w:rsidR="00DA110F" w:rsidRPr="00DA110F" w:rsidRDefault="00DA110F" w:rsidP="00DA110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110F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  <w:r w:rsidRPr="00DA1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A110F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протокола</w:t>
      </w:r>
      <w:proofErr w:type="gramEnd"/>
      <w:r w:rsidRPr="00DA1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________________________________________________,  заключили настоящий договор  (далее – Договор) о нижеследующем:</w:t>
      </w:r>
    </w:p>
    <w:p w:rsidR="00DA110F" w:rsidRPr="00DA110F" w:rsidRDefault="00DA110F" w:rsidP="00DA110F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10F">
        <w:rPr>
          <w:rFonts w:ascii="Times New Roman" w:eastAsia="Calibri" w:hAnsi="Times New Roman" w:cs="Times New Roman"/>
          <w:color w:val="000000"/>
          <w:sz w:val="24"/>
          <w:szCs w:val="24"/>
        </w:rPr>
        <w:t>1. ПРЕДМЕТ ДОГОВОРА</w:t>
      </w:r>
    </w:p>
    <w:p w:rsidR="00DA110F" w:rsidRPr="00DA110F" w:rsidRDefault="00DA110F" w:rsidP="00DA110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10F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DA110F">
        <w:rPr>
          <w:rFonts w:ascii="Times New Roman" w:eastAsia="Calibri" w:hAnsi="Times New Roman" w:cs="Times New Roman"/>
          <w:sz w:val="24"/>
          <w:szCs w:val="24"/>
        </w:rPr>
        <w:t xml:space="preserve">Продавец обязуется передать в собственность земельный участок с кадастровым номером 23:21:_________________, общей площадью ______ </w:t>
      </w:r>
      <w:proofErr w:type="spellStart"/>
      <w:r w:rsidRPr="00DA110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DA110F">
        <w:rPr>
          <w:rFonts w:ascii="Times New Roman" w:eastAsia="Calibri" w:hAnsi="Times New Roman" w:cs="Times New Roman"/>
          <w:sz w:val="24"/>
          <w:szCs w:val="24"/>
        </w:rPr>
        <w:t>., а Покупатель принять и оплатить по цене и на условиях настоящего Договора земельный участок из категории земель «земли населенных пунктов», расположенный по адресу: _______________________________________________________ (далее – Участок), в границах, указанных в кадастровом паспорте, прилагаемого к настоящему Договору и являющегося его неотъемлемой частью, предназначенный для аптеки..</w:t>
      </w:r>
      <w:proofErr w:type="gramEnd"/>
    </w:p>
    <w:p w:rsidR="00DA110F" w:rsidRPr="00DA110F" w:rsidRDefault="00DA110F" w:rsidP="00DA110F">
      <w:pPr>
        <w:shd w:val="clear" w:color="auto" w:fill="FFFFFF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10F">
        <w:rPr>
          <w:rFonts w:ascii="Times New Roman" w:hAnsi="Times New Roman" w:cs="Times New Roman"/>
          <w:color w:val="000000"/>
          <w:spacing w:val="-13"/>
          <w:sz w:val="24"/>
          <w:szCs w:val="24"/>
        </w:rPr>
        <w:t>2. ЦЕНА ДОГОВОРА</w:t>
      </w:r>
    </w:p>
    <w:p w:rsidR="00DA110F" w:rsidRPr="00DA110F" w:rsidRDefault="00DA110F" w:rsidP="00DA110F">
      <w:pPr>
        <w:jc w:val="both"/>
        <w:rPr>
          <w:rFonts w:ascii="Times New Roman" w:hAnsi="Times New Roman" w:cs="Times New Roman"/>
          <w:sz w:val="24"/>
          <w:szCs w:val="24"/>
        </w:rPr>
      </w:pPr>
      <w:r w:rsidRPr="00DA110F">
        <w:rPr>
          <w:rFonts w:ascii="Times New Roman" w:hAnsi="Times New Roman" w:cs="Times New Roman"/>
          <w:sz w:val="24"/>
          <w:szCs w:val="24"/>
        </w:rPr>
        <w:t>2.1. Цена выкупа Участка составляет _______________________________________</w:t>
      </w:r>
      <w:r w:rsidRPr="00DA110F">
        <w:rPr>
          <w:rFonts w:ascii="Times New Roman" w:hAnsi="Times New Roman" w:cs="Times New Roman"/>
          <w:i/>
          <w:sz w:val="24"/>
          <w:szCs w:val="24"/>
        </w:rPr>
        <w:t>.</w:t>
      </w:r>
    </w:p>
    <w:p w:rsidR="00DA110F" w:rsidRPr="00DA110F" w:rsidRDefault="00DA110F" w:rsidP="00DA110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10F">
        <w:rPr>
          <w:rFonts w:ascii="Times New Roman" w:eastAsia="Calibri" w:hAnsi="Times New Roman" w:cs="Times New Roman"/>
          <w:sz w:val="24"/>
          <w:szCs w:val="24"/>
        </w:rPr>
        <w:t>2.2. Указанная в п. 2.1 сумма</w:t>
      </w:r>
      <w:r w:rsidRPr="00DA110F">
        <w:rPr>
          <w:rFonts w:ascii="Times New Roman" w:hAnsi="Times New Roman" w:cs="Times New Roman"/>
          <w:sz w:val="24"/>
          <w:szCs w:val="24"/>
        </w:rPr>
        <w:t xml:space="preserve"> вносится</w:t>
      </w:r>
      <w:r w:rsidRPr="00DA110F">
        <w:rPr>
          <w:rFonts w:ascii="Times New Roman" w:eastAsia="Calibri" w:hAnsi="Times New Roman" w:cs="Times New Roman"/>
          <w:sz w:val="24"/>
          <w:szCs w:val="24"/>
        </w:rPr>
        <w:t xml:space="preserve"> Покупателем</w:t>
      </w:r>
      <w:r w:rsidRPr="00DA110F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Pr="00DA110F">
        <w:rPr>
          <w:rFonts w:ascii="Times New Roman" w:eastAsia="Calibri" w:hAnsi="Times New Roman" w:cs="Times New Roman"/>
          <w:sz w:val="24"/>
          <w:szCs w:val="24"/>
        </w:rPr>
        <w:t>: Управление федерального казначейства по Краснодарскому краю (Администрация муниципального образования поселения Новокубанского района)</w:t>
      </w:r>
      <w:r w:rsidRPr="00DA110F">
        <w:rPr>
          <w:rFonts w:ascii="Times New Roman" w:hAnsi="Times New Roman" w:cs="Times New Roman"/>
          <w:sz w:val="24"/>
          <w:szCs w:val="24"/>
        </w:rPr>
        <w:t>, Расчетный счет (единый казначейский счет) – 40102810945370000010, Корреспондентский счет (единый казначейский счет) – 03232643036340001800</w:t>
      </w:r>
      <w:r w:rsidRPr="00DA110F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DA110F">
        <w:rPr>
          <w:rFonts w:ascii="Times New Roman" w:eastAsia="Calibri" w:hAnsi="Times New Roman" w:cs="Times New Roman"/>
          <w:sz w:val="24"/>
          <w:szCs w:val="24"/>
        </w:rPr>
        <w:t xml:space="preserve"> Наименование банка - ЮЖНОЕ ГУ БАНКА РОССИИ//УФК по Краснодарскому краю </w:t>
      </w:r>
      <w:proofErr w:type="spellStart"/>
      <w:r w:rsidRPr="00DA110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A110F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DA110F">
        <w:rPr>
          <w:rFonts w:ascii="Times New Roman" w:eastAsia="Calibri" w:hAnsi="Times New Roman" w:cs="Times New Roman"/>
          <w:sz w:val="24"/>
          <w:szCs w:val="24"/>
        </w:rPr>
        <w:t>раснодар</w:t>
      </w:r>
      <w:proofErr w:type="spellEnd"/>
      <w:r w:rsidRPr="00DA11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A110F">
        <w:rPr>
          <w:rFonts w:ascii="Times New Roman" w:hAnsi="Times New Roman" w:cs="Times New Roman"/>
          <w:sz w:val="24"/>
          <w:szCs w:val="24"/>
        </w:rPr>
        <w:t xml:space="preserve">КБК </w:t>
      </w:r>
      <w:r w:rsidRPr="00DA110F">
        <w:rPr>
          <w:rFonts w:ascii="Times New Roman" w:hAnsi="Times New Roman" w:cs="Times New Roman"/>
          <w:sz w:val="28"/>
          <w:szCs w:val="28"/>
        </w:rPr>
        <w:t>92100000000000000510</w:t>
      </w:r>
      <w:r w:rsidRPr="00DA110F">
        <w:rPr>
          <w:rFonts w:ascii="Times New Roman" w:eastAsia="Calibri" w:hAnsi="Times New Roman" w:cs="Times New Roman"/>
          <w:sz w:val="24"/>
          <w:szCs w:val="24"/>
        </w:rPr>
        <w:t>, БИК 010349101, ИНН получателя 2343016641,</w:t>
      </w:r>
      <w:r w:rsidRPr="00DA110F">
        <w:rPr>
          <w:rFonts w:ascii="Times New Roman" w:hAnsi="Times New Roman" w:cs="Times New Roman"/>
          <w:sz w:val="24"/>
          <w:szCs w:val="24"/>
        </w:rPr>
        <w:t xml:space="preserve"> </w:t>
      </w:r>
      <w:r w:rsidRPr="00DA110F">
        <w:rPr>
          <w:rFonts w:ascii="Times New Roman" w:eastAsia="Calibri" w:hAnsi="Times New Roman" w:cs="Times New Roman"/>
          <w:sz w:val="24"/>
          <w:szCs w:val="24"/>
        </w:rPr>
        <w:t>ОКТМО 03634 ---------, КПП 234301001.</w:t>
      </w:r>
    </w:p>
    <w:p w:rsidR="00DA110F" w:rsidRPr="00DA110F" w:rsidRDefault="00DA110F" w:rsidP="00DA110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10F">
        <w:rPr>
          <w:rFonts w:ascii="Times New Roman" w:eastAsia="Calibri" w:hAnsi="Times New Roman" w:cs="Times New Roman"/>
          <w:sz w:val="24"/>
          <w:szCs w:val="24"/>
        </w:rPr>
        <w:t>3. ОБЯЗАТЕЛЬСТВА И ОТВЕТСТВЕННОСТЬ СТОРОН</w:t>
      </w:r>
    </w:p>
    <w:p w:rsidR="00DA110F" w:rsidRPr="00DA110F" w:rsidRDefault="00DA110F" w:rsidP="00DA110F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10F">
        <w:rPr>
          <w:rFonts w:ascii="Times New Roman" w:eastAsia="Calibri" w:hAnsi="Times New Roman" w:cs="Times New Roman"/>
          <w:sz w:val="24"/>
          <w:szCs w:val="24"/>
        </w:rPr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DA110F" w:rsidRPr="00DA110F" w:rsidRDefault="00DA110F" w:rsidP="00DA110F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10F">
        <w:rPr>
          <w:rFonts w:ascii="Times New Roman" w:eastAsia="Calibri" w:hAnsi="Times New Roman" w:cs="Times New Roman"/>
          <w:sz w:val="24"/>
          <w:szCs w:val="24"/>
        </w:rPr>
        <w:t>3.2.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DA110F" w:rsidRPr="00DA110F" w:rsidRDefault="00DA110F" w:rsidP="00DA110F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10F">
        <w:rPr>
          <w:rFonts w:ascii="Times New Roman" w:eastAsia="Calibri" w:hAnsi="Times New Roman" w:cs="Times New Roman"/>
          <w:sz w:val="24"/>
          <w:szCs w:val="24"/>
        </w:rPr>
        <w:t>3.3. Покупатель обязан:</w:t>
      </w:r>
    </w:p>
    <w:p w:rsidR="00DA110F" w:rsidRPr="00DA110F" w:rsidRDefault="00DA110F" w:rsidP="00DA110F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10F">
        <w:rPr>
          <w:rFonts w:ascii="Times New Roman" w:eastAsia="Calibri" w:hAnsi="Times New Roman" w:cs="Times New Roman"/>
          <w:sz w:val="24"/>
          <w:szCs w:val="24"/>
        </w:rPr>
        <w:lastRenderedPageBreak/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DA110F" w:rsidRPr="00DA110F" w:rsidRDefault="00DA110F" w:rsidP="00DA110F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10F">
        <w:rPr>
          <w:rFonts w:ascii="Times New Roman" w:eastAsia="Calibri" w:hAnsi="Times New Roman" w:cs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DA110F" w:rsidRPr="00DA110F" w:rsidRDefault="00DA110F" w:rsidP="00DA110F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110F">
        <w:rPr>
          <w:rFonts w:ascii="Times New Roman" w:eastAsia="Calibri" w:hAnsi="Times New Roman" w:cs="Times New Roman"/>
          <w:sz w:val="24"/>
          <w:szCs w:val="24"/>
        </w:rPr>
        <w:t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Договору.</w:t>
      </w:r>
      <w:proofErr w:type="gramEnd"/>
    </w:p>
    <w:p w:rsidR="00DA110F" w:rsidRPr="00DA110F" w:rsidRDefault="00DA110F" w:rsidP="00DA110F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10F">
        <w:rPr>
          <w:rFonts w:ascii="Times New Roman" w:eastAsia="Calibri" w:hAnsi="Times New Roman" w:cs="Times New Roman"/>
          <w:sz w:val="24"/>
          <w:szCs w:val="24"/>
        </w:rPr>
        <w:t xml:space="preserve">- соблюдать при использовании Участка требования градостроительных регламентов, строительных, экологических, </w:t>
      </w:r>
      <w:proofErr w:type="spellStart"/>
      <w:r w:rsidRPr="00DA110F">
        <w:rPr>
          <w:rFonts w:ascii="Times New Roman" w:eastAsia="Calibri" w:hAnsi="Times New Roman" w:cs="Times New Roman"/>
          <w:sz w:val="24"/>
          <w:szCs w:val="24"/>
        </w:rPr>
        <w:t>санитарно</w:t>
      </w:r>
      <w:proofErr w:type="spellEnd"/>
      <w:r w:rsidRPr="00DA110F">
        <w:rPr>
          <w:rFonts w:ascii="Times New Roman" w:eastAsia="Calibri" w:hAnsi="Times New Roman" w:cs="Times New Roman"/>
          <w:sz w:val="24"/>
          <w:szCs w:val="24"/>
        </w:rPr>
        <w:t xml:space="preserve"> – гигиенических, про</w:t>
      </w:r>
      <w:r w:rsidRPr="00DA110F">
        <w:rPr>
          <w:rFonts w:ascii="Times New Roman" w:hAnsi="Times New Roman" w:cs="Times New Roman"/>
          <w:sz w:val="24"/>
          <w:szCs w:val="24"/>
        </w:rPr>
        <w:t xml:space="preserve">тивопожарных </w:t>
      </w:r>
      <w:r w:rsidRPr="00DA110F">
        <w:rPr>
          <w:rFonts w:ascii="Times New Roman" w:eastAsia="Calibri" w:hAnsi="Times New Roman" w:cs="Times New Roman"/>
          <w:sz w:val="24"/>
          <w:szCs w:val="24"/>
        </w:rPr>
        <w:t>и иных установленных уполномоченными органами правил и нормативов;</w:t>
      </w:r>
    </w:p>
    <w:p w:rsidR="00DA110F" w:rsidRPr="00DA110F" w:rsidRDefault="00DA110F" w:rsidP="00DA110F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10F">
        <w:rPr>
          <w:rFonts w:ascii="Times New Roman" w:eastAsia="Calibri" w:hAnsi="Times New Roman" w:cs="Times New Roman"/>
          <w:sz w:val="24"/>
          <w:szCs w:val="24"/>
        </w:rPr>
        <w:t>- не нарушать законных  интересов владельцев инженерно-технических сетей, коммуникаций;</w:t>
      </w:r>
    </w:p>
    <w:p w:rsidR="00DA110F" w:rsidRPr="00DA110F" w:rsidRDefault="00DA110F" w:rsidP="00DA110F">
      <w:pPr>
        <w:tabs>
          <w:tab w:val="left" w:pos="10348"/>
        </w:tabs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10F">
        <w:rPr>
          <w:rFonts w:ascii="Times New Roman" w:eastAsia="Calibri" w:hAnsi="Times New Roman" w:cs="Times New Roman"/>
          <w:sz w:val="24"/>
          <w:szCs w:val="24"/>
        </w:rPr>
        <w:t xml:space="preserve"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</w:t>
      </w:r>
      <w:proofErr w:type="gramStart"/>
      <w:r w:rsidRPr="00DA110F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DA110F">
        <w:rPr>
          <w:rFonts w:ascii="Times New Roman" w:eastAsia="Calibri" w:hAnsi="Times New Roman" w:cs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Участка;</w:t>
      </w:r>
    </w:p>
    <w:p w:rsidR="00DA110F" w:rsidRPr="00DA110F" w:rsidRDefault="00DA110F" w:rsidP="00DA110F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10F">
        <w:rPr>
          <w:rFonts w:ascii="Times New Roman" w:eastAsia="Calibri" w:hAnsi="Times New Roman" w:cs="Times New Roman"/>
          <w:sz w:val="24"/>
          <w:szCs w:val="24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Участке.</w:t>
      </w:r>
    </w:p>
    <w:p w:rsidR="00DA110F" w:rsidRPr="00DA110F" w:rsidRDefault="00DA110F" w:rsidP="00DA110F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10F">
        <w:rPr>
          <w:rFonts w:ascii="Times New Roman" w:eastAsia="Calibri" w:hAnsi="Times New Roman" w:cs="Times New Roman"/>
          <w:sz w:val="24"/>
          <w:szCs w:val="24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DA110F" w:rsidRPr="00DA110F" w:rsidRDefault="00DA110F" w:rsidP="00DA110F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10F">
        <w:rPr>
          <w:rFonts w:ascii="Times New Roman" w:eastAsia="Calibri" w:hAnsi="Times New Roman" w:cs="Times New Roman"/>
          <w:sz w:val="24"/>
          <w:szCs w:val="24"/>
        </w:rPr>
        <w:t>3.5. Настоящий Договор является документом, подтверждающим передачу Участка к Покупателю без каких либо иных документов.</w:t>
      </w:r>
    </w:p>
    <w:p w:rsidR="00DA110F" w:rsidRPr="00DA110F" w:rsidRDefault="00DA110F" w:rsidP="00DA110F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10F">
        <w:rPr>
          <w:rFonts w:ascii="Times New Roman" w:eastAsia="Calibri" w:hAnsi="Times New Roman" w:cs="Times New Roman"/>
          <w:sz w:val="24"/>
          <w:szCs w:val="24"/>
        </w:rPr>
        <w:t>3.6.</w:t>
      </w:r>
      <w:r w:rsidRPr="00DA110F">
        <w:rPr>
          <w:rFonts w:ascii="Times New Roman" w:eastAsia="Calibri" w:hAnsi="Times New Roman" w:cs="Times New Roman"/>
        </w:rPr>
        <w:t xml:space="preserve"> </w:t>
      </w:r>
      <w:r w:rsidRPr="00DA110F">
        <w:rPr>
          <w:rFonts w:ascii="Times New Roman" w:eastAsia="Calibri" w:hAnsi="Times New Roman" w:cs="Times New Roman"/>
          <w:sz w:val="24"/>
          <w:szCs w:val="24"/>
        </w:rPr>
        <w:t>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DA110F" w:rsidRPr="00DA110F" w:rsidRDefault="00DA110F" w:rsidP="00DA110F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110F">
        <w:rPr>
          <w:rFonts w:ascii="Times New Roman" w:eastAsia="Calibri" w:hAnsi="Times New Roman" w:cs="Times New Roman"/>
          <w:sz w:val="24"/>
          <w:szCs w:val="24"/>
        </w:rPr>
        <w:t>4. ОСОБЫЕ УСЛОВИЯ</w:t>
      </w:r>
    </w:p>
    <w:p w:rsidR="00DA110F" w:rsidRPr="00DA110F" w:rsidRDefault="00DA110F" w:rsidP="00DA110F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110F">
        <w:rPr>
          <w:rFonts w:ascii="Times New Roman" w:eastAsia="Calibri" w:hAnsi="Times New Roman" w:cs="Times New Roman"/>
          <w:sz w:val="24"/>
          <w:szCs w:val="24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DA110F" w:rsidRPr="00DA110F" w:rsidRDefault="00DA110F" w:rsidP="00DA110F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110F">
        <w:rPr>
          <w:rFonts w:ascii="Times New Roman" w:eastAsia="Calibri" w:hAnsi="Times New Roman" w:cs="Times New Roman"/>
          <w:sz w:val="24"/>
          <w:szCs w:val="24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DA110F" w:rsidRPr="00DA110F" w:rsidRDefault="00DA110F" w:rsidP="00DA110F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110F">
        <w:rPr>
          <w:rFonts w:ascii="Times New Roman" w:eastAsia="Calibri" w:hAnsi="Times New Roman" w:cs="Times New Roman"/>
          <w:sz w:val="24"/>
          <w:szCs w:val="24"/>
        </w:rPr>
        <w:lastRenderedPageBreak/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DA110F" w:rsidRPr="00DA110F" w:rsidRDefault="00DA110F" w:rsidP="00DA110F">
      <w:pPr>
        <w:ind w:firstLine="68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10F">
        <w:rPr>
          <w:rFonts w:ascii="Times New Roman" w:eastAsia="Calibri" w:hAnsi="Times New Roman" w:cs="Times New Roman"/>
          <w:sz w:val="24"/>
          <w:szCs w:val="24"/>
        </w:rPr>
        <w:t>4.4.</w:t>
      </w:r>
      <w:r w:rsidRPr="00DA1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DA110F" w:rsidRPr="00DA110F" w:rsidRDefault="00DA110F" w:rsidP="00DA110F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110F">
        <w:rPr>
          <w:rFonts w:ascii="Times New Roman" w:eastAsia="Calibri" w:hAnsi="Times New Roman" w:cs="Times New Roman"/>
          <w:sz w:val="24"/>
          <w:szCs w:val="24"/>
        </w:rPr>
        <w:t>5. РАССМОТРЕНИЕ СПОРОВ</w:t>
      </w:r>
    </w:p>
    <w:p w:rsidR="00DA110F" w:rsidRPr="00DA110F" w:rsidRDefault="00DA110F" w:rsidP="00DA110F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10F">
        <w:rPr>
          <w:rFonts w:ascii="Times New Roman" w:eastAsia="Calibri" w:hAnsi="Times New Roman" w:cs="Times New Roman"/>
          <w:sz w:val="24"/>
          <w:szCs w:val="24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DA110F" w:rsidRPr="00DA110F" w:rsidRDefault="00DA110F" w:rsidP="00DA110F">
      <w:pPr>
        <w:pStyle w:val="Nonformat"/>
        <w:ind w:firstLine="680"/>
        <w:jc w:val="center"/>
        <w:outlineLvl w:val="0"/>
        <w:rPr>
          <w:sz w:val="24"/>
          <w:szCs w:val="24"/>
        </w:rPr>
      </w:pPr>
      <w:r w:rsidRPr="00DA110F">
        <w:rPr>
          <w:sz w:val="24"/>
          <w:szCs w:val="24"/>
        </w:rPr>
        <w:t>6. ЗАКЛЮЧИТЕЛЬНЫЕ ПОЛОЖЕНИЯ</w:t>
      </w:r>
    </w:p>
    <w:p w:rsidR="00DA110F" w:rsidRPr="00DA110F" w:rsidRDefault="00DA110F" w:rsidP="00DA110F">
      <w:pPr>
        <w:pStyle w:val="Nonformat"/>
        <w:ind w:firstLine="680"/>
        <w:jc w:val="both"/>
        <w:rPr>
          <w:sz w:val="24"/>
          <w:szCs w:val="24"/>
        </w:rPr>
      </w:pPr>
      <w:r w:rsidRPr="00DA110F">
        <w:rPr>
          <w:sz w:val="24"/>
          <w:szCs w:val="24"/>
        </w:rPr>
        <w:t xml:space="preserve">6.1. Право собственности на Участок у Покупателя возникает после регистрации перехода права собственности в </w:t>
      </w:r>
      <w:r w:rsidRPr="00DA110F">
        <w:rPr>
          <w:rFonts w:eastAsia="Calibri"/>
          <w:color w:val="000000"/>
          <w:sz w:val="24"/>
          <w:szCs w:val="24"/>
        </w:rPr>
        <w:t xml:space="preserve">Межмуниципальном </w:t>
      </w:r>
      <w:r w:rsidRPr="00DA110F">
        <w:rPr>
          <w:rFonts w:eastAsia="Calibri"/>
          <w:sz w:val="24"/>
          <w:szCs w:val="24"/>
        </w:rPr>
        <w:t xml:space="preserve">отделе по </w:t>
      </w:r>
      <w:proofErr w:type="spellStart"/>
      <w:r w:rsidRPr="00DA110F">
        <w:rPr>
          <w:rFonts w:eastAsia="Calibri"/>
          <w:sz w:val="24"/>
          <w:szCs w:val="24"/>
        </w:rPr>
        <w:t>г</w:t>
      </w:r>
      <w:proofErr w:type="gramStart"/>
      <w:r w:rsidRPr="00DA110F">
        <w:rPr>
          <w:rFonts w:eastAsia="Calibri"/>
          <w:sz w:val="24"/>
          <w:szCs w:val="24"/>
        </w:rPr>
        <w:t>.А</w:t>
      </w:r>
      <w:proofErr w:type="gramEnd"/>
      <w:r w:rsidRPr="00DA110F">
        <w:rPr>
          <w:rFonts w:eastAsia="Calibri"/>
          <w:sz w:val="24"/>
          <w:szCs w:val="24"/>
        </w:rPr>
        <w:t>рмавиру</w:t>
      </w:r>
      <w:proofErr w:type="spellEnd"/>
      <w:r w:rsidRPr="00DA110F">
        <w:rPr>
          <w:rFonts w:eastAsia="Calibri"/>
          <w:sz w:val="24"/>
          <w:szCs w:val="24"/>
        </w:rPr>
        <w:t xml:space="preserve">, </w:t>
      </w:r>
      <w:proofErr w:type="spellStart"/>
      <w:r w:rsidRPr="00DA110F">
        <w:rPr>
          <w:rFonts w:eastAsia="Calibri"/>
          <w:sz w:val="24"/>
          <w:szCs w:val="24"/>
        </w:rPr>
        <w:t>Новокубанскому</w:t>
      </w:r>
      <w:proofErr w:type="spellEnd"/>
      <w:r w:rsidRPr="00DA110F">
        <w:rPr>
          <w:rFonts w:eastAsia="Calibri"/>
          <w:sz w:val="24"/>
          <w:szCs w:val="24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DA110F">
        <w:rPr>
          <w:sz w:val="24"/>
          <w:szCs w:val="24"/>
        </w:rPr>
        <w:t>;</w:t>
      </w:r>
    </w:p>
    <w:p w:rsidR="00DA110F" w:rsidRPr="00DA110F" w:rsidRDefault="00DA110F" w:rsidP="00DA110F">
      <w:pPr>
        <w:pStyle w:val="Nonformat"/>
        <w:ind w:firstLine="680"/>
        <w:jc w:val="both"/>
        <w:rPr>
          <w:sz w:val="24"/>
          <w:szCs w:val="24"/>
        </w:rPr>
      </w:pPr>
      <w:r w:rsidRPr="00DA110F">
        <w:rPr>
          <w:sz w:val="24"/>
          <w:szCs w:val="24"/>
        </w:rPr>
        <w:t>6.2. В качестве неотъемлемой части Договора к нему прилагаются:</w:t>
      </w:r>
    </w:p>
    <w:p w:rsidR="00DA110F" w:rsidRPr="00DA110F" w:rsidRDefault="00DA110F" w:rsidP="00DA110F">
      <w:pPr>
        <w:pStyle w:val="Nonformat"/>
        <w:ind w:firstLine="680"/>
        <w:jc w:val="both"/>
        <w:rPr>
          <w:sz w:val="24"/>
          <w:szCs w:val="24"/>
        </w:rPr>
      </w:pPr>
      <w:r w:rsidRPr="00DA110F">
        <w:rPr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 Участка;</w:t>
      </w:r>
    </w:p>
    <w:p w:rsidR="00DA110F" w:rsidRPr="00DA110F" w:rsidRDefault="00DA110F" w:rsidP="00DA110F">
      <w:pPr>
        <w:pStyle w:val="Nonformat"/>
        <w:ind w:firstLine="680"/>
        <w:jc w:val="both"/>
        <w:rPr>
          <w:sz w:val="24"/>
          <w:szCs w:val="24"/>
        </w:rPr>
      </w:pPr>
      <w:r w:rsidRPr="00DA110F">
        <w:rPr>
          <w:sz w:val="24"/>
          <w:szCs w:val="24"/>
        </w:rPr>
        <w:t>- протокол_______________.</w:t>
      </w:r>
    </w:p>
    <w:p w:rsidR="00DA110F" w:rsidRPr="00DA110F" w:rsidRDefault="00DA110F" w:rsidP="00DA110F">
      <w:pPr>
        <w:pStyle w:val="Nonformat"/>
        <w:ind w:firstLine="680"/>
        <w:jc w:val="both"/>
        <w:rPr>
          <w:sz w:val="24"/>
          <w:szCs w:val="24"/>
        </w:rPr>
      </w:pPr>
      <w:r w:rsidRPr="00DA110F">
        <w:rPr>
          <w:sz w:val="24"/>
          <w:szCs w:val="24"/>
        </w:rPr>
        <w:t>6.3. Настоящий Договор составлен в 3 экземплярах, имеющих одинаковую юридическую силу, и передается:</w:t>
      </w:r>
    </w:p>
    <w:p w:rsidR="00DA110F" w:rsidRPr="00DA110F" w:rsidRDefault="00DA110F" w:rsidP="00DA110F">
      <w:pPr>
        <w:rPr>
          <w:rFonts w:ascii="Times New Roman" w:eastAsia="Calibri" w:hAnsi="Times New Roman" w:cs="Times New Roman"/>
          <w:sz w:val="24"/>
          <w:szCs w:val="24"/>
        </w:rPr>
      </w:pPr>
      <w:r w:rsidRPr="00DA110F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DA110F">
        <w:rPr>
          <w:rFonts w:ascii="Times New Roman" w:hAnsi="Times New Roman" w:cs="Times New Roman"/>
          <w:sz w:val="24"/>
          <w:szCs w:val="24"/>
        </w:rPr>
        <w:t>Покупателю</w:t>
      </w:r>
      <w:r w:rsidRPr="00DA110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A110F" w:rsidRPr="00DA110F" w:rsidRDefault="00DA110F" w:rsidP="00DA11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10F">
        <w:rPr>
          <w:rFonts w:ascii="Times New Roman" w:eastAsia="Calibri" w:hAnsi="Times New Roman" w:cs="Times New Roman"/>
          <w:sz w:val="24"/>
          <w:szCs w:val="24"/>
        </w:rPr>
        <w:t>1 экземпляра – управлению имущественных отношений администрации муниципального образования Новокубанский район</w:t>
      </w:r>
    </w:p>
    <w:p w:rsidR="00DA110F" w:rsidRPr="00DA110F" w:rsidRDefault="00DA110F" w:rsidP="00DA11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10F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DA1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Межмуниципальному отделу по </w:t>
      </w:r>
      <w:proofErr w:type="spellStart"/>
      <w:r w:rsidRPr="00DA110F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Start"/>
      <w:r w:rsidRPr="00DA110F">
        <w:rPr>
          <w:rFonts w:ascii="Times New Roman" w:eastAsia="Calibri" w:hAnsi="Times New Roman" w:cs="Times New Roman"/>
          <w:color w:val="000000"/>
          <w:sz w:val="24"/>
          <w:szCs w:val="24"/>
        </w:rPr>
        <w:t>.А</w:t>
      </w:r>
      <w:proofErr w:type="gramEnd"/>
      <w:r w:rsidRPr="00DA110F">
        <w:rPr>
          <w:rFonts w:ascii="Times New Roman" w:eastAsia="Calibri" w:hAnsi="Times New Roman" w:cs="Times New Roman"/>
          <w:color w:val="000000"/>
          <w:sz w:val="24"/>
          <w:szCs w:val="24"/>
        </w:rPr>
        <w:t>рмавиру</w:t>
      </w:r>
      <w:proofErr w:type="spellEnd"/>
      <w:r w:rsidRPr="00DA1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110F">
        <w:rPr>
          <w:rFonts w:ascii="Times New Roman" w:eastAsia="Calibri" w:hAnsi="Times New Roman" w:cs="Times New Roman"/>
          <w:color w:val="000000"/>
          <w:sz w:val="24"/>
          <w:szCs w:val="24"/>
        </w:rPr>
        <w:t>Новокубанскому</w:t>
      </w:r>
      <w:proofErr w:type="spellEnd"/>
      <w:r w:rsidRPr="00DA1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DA11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110F" w:rsidRPr="00DA110F" w:rsidRDefault="00DA110F" w:rsidP="00DA110F">
      <w:pPr>
        <w:pStyle w:val="Nonformat"/>
        <w:jc w:val="both"/>
        <w:rPr>
          <w:sz w:val="24"/>
          <w:szCs w:val="24"/>
        </w:rPr>
      </w:pPr>
    </w:p>
    <w:p w:rsidR="00DA110F" w:rsidRPr="00DA110F" w:rsidRDefault="00DA110F" w:rsidP="00DA110F">
      <w:pPr>
        <w:pStyle w:val="4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110F">
        <w:rPr>
          <w:rFonts w:ascii="Times New Roman" w:hAnsi="Times New Roman" w:cs="Times New Roman"/>
          <w:b w:val="0"/>
          <w:sz w:val="24"/>
          <w:szCs w:val="24"/>
        </w:rPr>
        <w:t>7. ЮРИДИЧЕСКИЕ АДРЕСА И РЕКВИЗИТЫ СТОРОН</w:t>
      </w:r>
    </w:p>
    <w:p w:rsidR="00DA110F" w:rsidRPr="00DA110F" w:rsidRDefault="00DA110F" w:rsidP="00DA110F">
      <w:pPr>
        <w:pStyle w:val="Nonforma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A110F" w:rsidRPr="00DA110F" w:rsidTr="00DA11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F" w:rsidRPr="00DA110F" w:rsidRDefault="00DA110F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DA110F">
              <w:rPr>
                <w:bCs/>
                <w:sz w:val="24"/>
                <w:szCs w:val="24"/>
              </w:rPr>
              <w:t>Продавец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F" w:rsidRPr="00DA110F" w:rsidRDefault="00DA110F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DA110F">
              <w:rPr>
                <w:bCs/>
                <w:sz w:val="24"/>
                <w:szCs w:val="24"/>
              </w:rPr>
              <w:t>Покупатель</w:t>
            </w:r>
          </w:p>
        </w:tc>
      </w:tr>
      <w:tr w:rsidR="00DA110F" w:rsidRPr="00DA110F" w:rsidTr="00DA11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F" w:rsidRPr="00DA110F" w:rsidRDefault="00DA110F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A110F">
              <w:rPr>
                <w:rFonts w:ascii="Times New Roman" w:eastAsia="Calibri" w:hAnsi="Times New Roman" w:cs="Times New Roman"/>
                <w:bCs/>
              </w:rPr>
              <w:t>Юридический адрес: Краснодарский край</w:t>
            </w:r>
          </w:p>
          <w:p w:rsidR="00DA110F" w:rsidRPr="00DA110F" w:rsidRDefault="00DA110F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r w:rsidRPr="00DA110F">
              <w:rPr>
                <w:rFonts w:ascii="Times New Roman" w:eastAsia="Calibri" w:hAnsi="Times New Roman" w:cs="Times New Roman"/>
                <w:bCs/>
              </w:rPr>
              <w:t xml:space="preserve">                                       </w:t>
            </w:r>
            <w:proofErr w:type="spellStart"/>
            <w:r w:rsidRPr="00DA110F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 w:rsidRPr="00DA110F">
              <w:rPr>
                <w:rFonts w:ascii="Times New Roman" w:eastAsia="Calibri" w:hAnsi="Times New Roman" w:cs="Times New Roman"/>
                <w:bCs/>
              </w:rPr>
              <w:t>.Н</w:t>
            </w:r>
            <w:proofErr w:type="gramEnd"/>
            <w:r w:rsidRPr="00DA110F">
              <w:rPr>
                <w:rFonts w:ascii="Times New Roman" w:eastAsia="Calibri" w:hAnsi="Times New Roman" w:cs="Times New Roman"/>
                <w:bCs/>
              </w:rPr>
              <w:t>овокубанск</w:t>
            </w:r>
            <w:proofErr w:type="spellEnd"/>
          </w:p>
          <w:p w:rsidR="00DA110F" w:rsidRPr="00DA110F" w:rsidRDefault="00DA110F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r w:rsidRPr="00DA110F">
              <w:rPr>
                <w:rFonts w:ascii="Times New Roman" w:eastAsia="Calibri" w:hAnsi="Times New Roman" w:cs="Times New Roman"/>
                <w:bCs/>
              </w:rPr>
              <w:t xml:space="preserve">                                       </w:t>
            </w:r>
            <w:proofErr w:type="spellStart"/>
            <w:r w:rsidRPr="00DA110F">
              <w:rPr>
                <w:rFonts w:ascii="Times New Roman" w:eastAsia="Calibri" w:hAnsi="Times New Roman" w:cs="Times New Roman"/>
                <w:bCs/>
              </w:rPr>
              <w:t>ул</w:t>
            </w:r>
            <w:proofErr w:type="gramStart"/>
            <w:r w:rsidRPr="00DA110F">
              <w:rPr>
                <w:rFonts w:ascii="Times New Roman" w:eastAsia="Calibri" w:hAnsi="Times New Roman" w:cs="Times New Roman"/>
                <w:bCs/>
              </w:rPr>
              <w:t>.П</w:t>
            </w:r>
            <w:proofErr w:type="gramEnd"/>
            <w:r w:rsidRPr="00DA110F">
              <w:rPr>
                <w:rFonts w:ascii="Times New Roman" w:eastAsia="Calibri" w:hAnsi="Times New Roman" w:cs="Times New Roman"/>
                <w:bCs/>
              </w:rPr>
              <w:t>ервомайская</w:t>
            </w:r>
            <w:proofErr w:type="spellEnd"/>
            <w:r w:rsidRPr="00DA110F">
              <w:rPr>
                <w:rFonts w:ascii="Times New Roman" w:eastAsia="Calibri" w:hAnsi="Times New Roman" w:cs="Times New Roman"/>
                <w:bCs/>
              </w:rPr>
              <w:t xml:space="preserve">, </w:t>
            </w:r>
          </w:p>
          <w:p w:rsidR="00DA110F" w:rsidRPr="00DA110F" w:rsidRDefault="00DA110F">
            <w:pPr>
              <w:pStyle w:val="a3"/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DA110F">
              <w:rPr>
                <w:rFonts w:ascii="Times New Roman" w:eastAsia="Calibri" w:hAnsi="Times New Roman" w:cs="Times New Roman"/>
                <w:bCs/>
              </w:rPr>
              <w:t xml:space="preserve">                                       163-161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F" w:rsidRPr="00DA110F" w:rsidRDefault="00DA110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DA110F">
              <w:rPr>
                <w:rFonts w:ascii="Times New Roman" w:hAnsi="Times New Roman" w:cs="Times New Roman"/>
                <w:bCs/>
              </w:rPr>
              <w:t xml:space="preserve">Юридический адрес: </w:t>
            </w:r>
            <w:r w:rsidRPr="00DA110F">
              <w:rPr>
                <w:rFonts w:ascii="Times New Roman" w:eastAsia="Calibri" w:hAnsi="Times New Roman" w:cs="Times New Roman"/>
                <w:bCs/>
              </w:rPr>
              <w:t>_____________________</w:t>
            </w:r>
          </w:p>
        </w:tc>
      </w:tr>
      <w:tr w:rsidR="00DA110F" w:rsidRPr="00DA110F" w:rsidTr="00DA11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0F" w:rsidRPr="00DA110F" w:rsidRDefault="00DA110F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DA110F">
              <w:rPr>
                <w:rFonts w:ascii="Times New Roman" w:eastAsia="Calibri" w:hAnsi="Times New Roman" w:cs="Times New Roman"/>
                <w:bCs/>
              </w:rPr>
              <w:t>УФК по Краснодарскому краю (управление имущественных отношений муниципального образования Новокубанский район)</w:t>
            </w:r>
          </w:p>
          <w:p w:rsidR="00DA110F" w:rsidRPr="00DA110F" w:rsidRDefault="00DA110F">
            <w:pPr>
              <w:rPr>
                <w:rFonts w:ascii="Times New Roman" w:hAnsi="Times New Roman" w:cs="Times New Roman"/>
                <w:bCs/>
              </w:rPr>
            </w:pPr>
            <w:r w:rsidRPr="00DA110F">
              <w:rPr>
                <w:rFonts w:ascii="Times New Roman" w:eastAsia="Calibri" w:hAnsi="Times New Roman" w:cs="Times New Roman"/>
                <w:bCs/>
              </w:rPr>
              <w:t>ИНН 2343016641, КПП 234301001</w:t>
            </w:r>
          </w:p>
          <w:p w:rsidR="00DA110F" w:rsidRPr="00DA110F" w:rsidRDefault="00DA110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A110F">
              <w:rPr>
                <w:rFonts w:ascii="Times New Roman" w:hAnsi="Times New Roman" w:cs="Times New Roman"/>
                <w:bCs/>
              </w:rPr>
              <w:t>счет получателя</w:t>
            </w:r>
            <w:r w:rsidRPr="00DA110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DA110F">
              <w:rPr>
                <w:rFonts w:ascii="Times New Roman" w:eastAsia="Calibri" w:hAnsi="Times New Roman" w:cs="Times New Roman"/>
                <w:color w:val="000000"/>
              </w:rPr>
              <w:t xml:space="preserve">40101810300000010013 </w:t>
            </w:r>
            <w:proofErr w:type="gramStart"/>
            <w:r w:rsidRPr="00DA110F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</w:p>
          <w:p w:rsidR="00DA110F" w:rsidRPr="00DA110F" w:rsidRDefault="00DA110F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A110F">
              <w:rPr>
                <w:rFonts w:ascii="Times New Roman" w:eastAsia="Calibri" w:hAnsi="Times New Roman" w:cs="Times New Roman"/>
                <w:bCs/>
                <w:iCs/>
              </w:rPr>
              <w:t xml:space="preserve">Южное ГУ Банка России по Краснодарскому краю </w:t>
            </w:r>
            <w:proofErr w:type="spellStart"/>
            <w:r w:rsidRPr="00DA110F">
              <w:rPr>
                <w:rFonts w:ascii="Times New Roman" w:eastAsia="Calibri" w:hAnsi="Times New Roman" w:cs="Times New Roman"/>
                <w:bCs/>
                <w:iCs/>
              </w:rPr>
              <w:t>г</w:t>
            </w:r>
            <w:proofErr w:type="gramStart"/>
            <w:r w:rsidRPr="00DA110F">
              <w:rPr>
                <w:rFonts w:ascii="Times New Roman" w:eastAsia="Calibri" w:hAnsi="Times New Roman" w:cs="Times New Roman"/>
                <w:bCs/>
                <w:iCs/>
              </w:rPr>
              <w:t>.К</w:t>
            </w:r>
            <w:proofErr w:type="gramEnd"/>
            <w:r w:rsidRPr="00DA110F">
              <w:rPr>
                <w:rFonts w:ascii="Times New Roman" w:eastAsia="Calibri" w:hAnsi="Times New Roman" w:cs="Times New Roman"/>
                <w:bCs/>
                <w:iCs/>
              </w:rPr>
              <w:t>раснодар</w:t>
            </w:r>
            <w:proofErr w:type="spellEnd"/>
          </w:p>
          <w:p w:rsidR="00DA110F" w:rsidRPr="00DA110F" w:rsidRDefault="00DA110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DA110F">
              <w:rPr>
                <w:rFonts w:ascii="Times New Roman" w:hAnsi="Times New Roman" w:cs="Times New Roman"/>
                <w:bCs/>
              </w:rPr>
              <w:lastRenderedPageBreak/>
              <w:t>БИК 040349001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0F" w:rsidRPr="00DA110F" w:rsidRDefault="00DA110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DA110F" w:rsidRPr="00DA110F" w:rsidRDefault="00DA110F" w:rsidP="00DA110F">
      <w:pPr>
        <w:pStyle w:val="Nonformat"/>
        <w:jc w:val="both"/>
        <w:rPr>
          <w:sz w:val="24"/>
          <w:szCs w:val="24"/>
        </w:rPr>
      </w:pPr>
    </w:p>
    <w:p w:rsidR="00DA110F" w:rsidRPr="00DA110F" w:rsidRDefault="00DA110F" w:rsidP="00DA110F">
      <w:pPr>
        <w:pStyle w:val="FR2"/>
        <w:spacing w:before="0"/>
        <w:ind w:left="2880"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DA110F">
        <w:rPr>
          <w:rFonts w:ascii="Times New Roman" w:hAnsi="Times New Roman"/>
          <w:b w:val="0"/>
          <w:sz w:val="24"/>
          <w:szCs w:val="24"/>
        </w:rPr>
        <w:t>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888"/>
      </w:tblGrid>
      <w:tr w:rsidR="00DA110F" w:rsidRPr="00DA110F" w:rsidTr="00DA110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A110F" w:rsidRPr="00DA110F" w:rsidRDefault="00DA110F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A110F" w:rsidRPr="00DA110F" w:rsidRDefault="00DA110F">
            <w:pPr>
              <w:ind w:firstLine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10F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Продавец</w:t>
            </w:r>
          </w:p>
          <w:p w:rsidR="00DA110F" w:rsidRPr="00DA110F" w:rsidRDefault="00DA110F">
            <w:pPr>
              <w:pBdr>
                <w:bottom w:val="single" w:sz="12" w:space="1" w:color="auto"/>
              </w:pBd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0F" w:rsidRPr="00DA110F" w:rsidRDefault="00DA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0F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</w:t>
            </w:r>
          </w:p>
          <w:p w:rsidR="00DA110F" w:rsidRPr="00DA110F" w:rsidRDefault="00DA110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A110F"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A110F" w:rsidRPr="00DA110F" w:rsidRDefault="00DA110F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A110F" w:rsidRPr="00DA110F" w:rsidRDefault="00DA110F">
            <w:pP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0F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</w:t>
            </w:r>
          </w:p>
          <w:p w:rsidR="00DA110F" w:rsidRPr="00DA110F" w:rsidRDefault="00DA110F">
            <w:pPr>
              <w:ind w:left="-58"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DA110F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</w:t>
            </w:r>
          </w:p>
          <w:p w:rsidR="00DA110F" w:rsidRPr="00DA110F" w:rsidRDefault="00DA110F">
            <w:pPr>
              <w:widowControl w:val="0"/>
              <w:suppressAutoHyphens/>
              <w:autoSpaceDE w:val="0"/>
              <w:ind w:left="-58" w:hanging="8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A11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(подпись)                         </w:t>
            </w:r>
          </w:p>
        </w:tc>
      </w:tr>
    </w:tbl>
    <w:p w:rsidR="00DA110F" w:rsidRPr="00DA110F" w:rsidRDefault="00DA110F" w:rsidP="00DA110F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DA110F" w:rsidRPr="00DA110F" w:rsidRDefault="00DA110F" w:rsidP="00DA110F">
      <w:pPr>
        <w:rPr>
          <w:rFonts w:ascii="Times New Roman" w:hAnsi="Times New Roman" w:cs="Times New Roman"/>
        </w:rPr>
      </w:pPr>
    </w:p>
    <w:p w:rsidR="00CD6228" w:rsidRPr="00DA110F" w:rsidRDefault="00CD6228" w:rsidP="004C7993">
      <w:pPr>
        <w:rPr>
          <w:rFonts w:ascii="Times New Roman" w:hAnsi="Times New Roman" w:cs="Times New Roman"/>
          <w:szCs w:val="28"/>
        </w:rPr>
      </w:pPr>
    </w:p>
    <w:sectPr w:rsidR="00CD6228" w:rsidRPr="00DA110F" w:rsidSect="00C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788"/>
    <w:rsid w:val="000259A3"/>
    <w:rsid w:val="000603D5"/>
    <w:rsid w:val="00097840"/>
    <w:rsid w:val="000A5BA2"/>
    <w:rsid w:val="000B0EEB"/>
    <w:rsid w:val="000F51E9"/>
    <w:rsid w:val="001342F5"/>
    <w:rsid w:val="00151066"/>
    <w:rsid w:val="00174269"/>
    <w:rsid w:val="001E6A82"/>
    <w:rsid w:val="0020217A"/>
    <w:rsid w:val="00252087"/>
    <w:rsid w:val="0025233D"/>
    <w:rsid w:val="002546C1"/>
    <w:rsid w:val="002731A7"/>
    <w:rsid w:val="002A76E8"/>
    <w:rsid w:val="002C7789"/>
    <w:rsid w:val="002D1833"/>
    <w:rsid w:val="002E109C"/>
    <w:rsid w:val="002F1AB3"/>
    <w:rsid w:val="0030006A"/>
    <w:rsid w:val="003777B4"/>
    <w:rsid w:val="0038332F"/>
    <w:rsid w:val="00392652"/>
    <w:rsid w:val="003A2859"/>
    <w:rsid w:val="00454489"/>
    <w:rsid w:val="004806AA"/>
    <w:rsid w:val="004B08DD"/>
    <w:rsid w:val="004C7993"/>
    <w:rsid w:val="00503FB3"/>
    <w:rsid w:val="00512447"/>
    <w:rsid w:val="00566BA8"/>
    <w:rsid w:val="005C0DBF"/>
    <w:rsid w:val="005E5BD2"/>
    <w:rsid w:val="006113D9"/>
    <w:rsid w:val="006122A6"/>
    <w:rsid w:val="00621C81"/>
    <w:rsid w:val="0063426B"/>
    <w:rsid w:val="00635CB7"/>
    <w:rsid w:val="00687D54"/>
    <w:rsid w:val="006B3AFE"/>
    <w:rsid w:val="00717148"/>
    <w:rsid w:val="00744001"/>
    <w:rsid w:val="00750A44"/>
    <w:rsid w:val="00751D66"/>
    <w:rsid w:val="007604E1"/>
    <w:rsid w:val="00770BFF"/>
    <w:rsid w:val="00786AD3"/>
    <w:rsid w:val="007A057B"/>
    <w:rsid w:val="007B36FE"/>
    <w:rsid w:val="007C481F"/>
    <w:rsid w:val="0084040A"/>
    <w:rsid w:val="0084710C"/>
    <w:rsid w:val="00847199"/>
    <w:rsid w:val="008C340E"/>
    <w:rsid w:val="008C7443"/>
    <w:rsid w:val="009456CD"/>
    <w:rsid w:val="00990426"/>
    <w:rsid w:val="00991788"/>
    <w:rsid w:val="009B1D52"/>
    <w:rsid w:val="009F2B67"/>
    <w:rsid w:val="009F6012"/>
    <w:rsid w:val="00A40EAA"/>
    <w:rsid w:val="00A4277F"/>
    <w:rsid w:val="00A4725C"/>
    <w:rsid w:val="00A54924"/>
    <w:rsid w:val="00A83609"/>
    <w:rsid w:val="00AC3E70"/>
    <w:rsid w:val="00B158AD"/>
    <w:rsid w:val="00B61DB4"/>
    <w:rsid w:val="00B73658"/>
    <w:rsid w:val="00B9579C"/>
    <w:rsid w:val="00BE3AC2"/>
    <w:rsid w:val="00BF6DA3"/>
    <w:rsid w:val="00C05E6F"/>
    <w:rsid w:val="00C06881"/>
    <w:rsid w:val="00C44735"/>
    <w:rsid w:val="00C50370"/>
    <w:rsid w:val="00C60D5B"/>
    <w:rsid w:val="00C7065E"/>
    <w:rsid w:val="00C81C93"/>
    <w:rsid w:val="00C87684"/>
    <w:rsid w:val="00CA2959"/>
    <w:rsid w:val="00CC16D0"/>
    <w:rsid w:val="00CD6228"/>
    <w:rsid w:val="00D010D1"/>
    <w:rsid w:val="00D06B5C"/>
    <w:rsid w:val="00D61F69"/>
    <w:rsid w:val="00DA110F"/>
    <w:rsid w:val="00DD3EEB"/>
    <w:rsid w:val="00DE1F47"/>
    <w:rsid w:val="00DF2B30"/>
    <w:rsid w:val="00E06F0C"/>
    <w:rsid w:val="00E33F0A"/>
    <w:rsid w:val="00E70492"/>
    <w:rsid w:val="00EC1B5F"/>
    <w:rsid w:val="00F1332F"/>
    <w:rsid w:val="00F364E0"/>
    <w:rsid w:val="00F7152A"/>
    <w:rsid w:val="00FC4854"/>
    <w:rsid w:val="00FD1EC4"/>
    <w:rsid w:val="00FF4264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9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1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83609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83609"/>
    <w:rPr>
      <w:rFonts w:ascii="Cambria" w:eastAsia="Times New Roman" w:hAnsi="Cambria" w:cs="Times New Roman"/>
      <w:b/>
      <w:bCs/>
      <w:lang w:eastAsia="ar-SA"/>
    </w:rPr>
  </w:style>
  <w:style w:type="paragraph" w:styleId="a6">
    <w:name w:val="Body Text"/>
    <w:basedOn w:val="a"/>
    <w:link w:val="a7"/>
    <w:rsid w:val="00A8360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836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next w:val="a"/>
    <w:link w:val="a9"/>
    <w:qFormat/>
    <w:rsid w:val="00A836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836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header"/>
    <w:basedOn w:val="a"/>
    <w:link w:val="ab"/>
    <w:rsid w:val="00A8360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A836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3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3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83609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11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nformat">
    <w:name w:val="Nonformat"/>
    <w:basedOn w:val="a"/>
    <w:rsid w:val="00DA1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uon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C3E9-D75C-4A92-A400-FEA12F73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17</Pages>
  <Words>5793</Words>
  <Characters>33025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49</cp:revision>
  <dcterms:created xsi:type="dcterms:W3CDTF">2022-11-20T16:49:00Z</dcterms:created>
  <dcterms:modified xsi:type="dcterms:W3CDTF">2023-09-20T08:00:00Z</dcterms:modified>
</cp:coreProperties>
</file>