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DC" w:rsidRDefault="00F905E7" w:rsidP="00471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05E7" w:rsidRDefault="00F905E7" w:rsidP="00471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</w:t>
      </w:r>
    </w:p>
    <w:p w:rsidR="00F905E7" w:rsidRDefault="00F905E7" w:rsidP="00471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НОВОКУБАНСКИЙ РАЙОН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905E7" w:rsidRPr="00B21EEA" w:rsidTr="0048236D">
        <w:tc>
          <w:tcPr>
            <w:tcW w:w="4927" w:type="dxa"/>
          </w:tcPr>
          <w:p w:rsidR="00F905E7" w:rsidRPr="00B21EEA" w:rsidRDefault="00F905E7" w:rsidP="00F9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EEA">
              <w:rPr>
                <w:rFonts w:ascii="Times New Roman" w:hAnsi="Times New Roman" w:cs="Times New Roman"/>
                <w:sz w:val="28"/>
                <w:szCs w:val="28"/>
              </w:rPr>
              <w:t>от 16.08.2018 г.</w:t>
            </w:r>
          </w:p>
        </w:tc>
        <w:tc>
          <w:tcPr>
            <w:tcW w:w="4927" w:type="dxa"/>
          </w:tcPr>
          <w:p w:rsidR="00F905E7" w:rsidRPr="00B21EEA" w:rsidRDefault="00F905E7" w:rsidP="00F905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1EEA">
              <w:rPr>
                <w:rFonts w:ascii="Times New Roman" w:hAnsi="Times New Roman" w:cs="Times New Roman"/>
                <w:sz w:val="28"/>
                <w:szCs w:val="28"/>
              </w:rPr>
              <w:t>№ 364</w:t>
            </w:r>
          </w:p>
        </w:tc>
      </w:tr>
    </w:tbl>
    <w:p w:rsidR="00471CDB" w:rsidRPr="00B21EEA" w:rsidRDefault="00F905E7" w:rsidP="00471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21EEA">
        <w:rPr>
          <w:rFonts w:ascii="Times New Roman" w:hAnsi="Times New Roman" w:cs="Times New Roman"/>
          <w:sz w:val="28"/>
          <w:szCs w:val="28"/>
        </w:rPr>
        <w:t>г. Новокубанск</w:t>
      </w:r>
    </w:p>
    <w:p w:rsidR="00470301" w:rsidRDefault="00470301" w:rsidP="00471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301" w:rsidRDefault="00470301" w:rsidP="00471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CDB" w:rsidRDefault="00471CDB" w:rsidP="00471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CDB" w:rsidRDefault="00471CDB" w:rsidP="00471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B404A" w:rsidRDefault="00471CDB" w:rsidP="00471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CD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71814">
        <w:rPr>
          <w:rFonts w:ascii="Times New Roman" w:hAnsi="Times New Roman" w:cs="Times New Roman"/>
          <w:b/>
          <w:sz w:val="28"/>
          <w:szCs w:val="28"/>
        </w:rPr>
        <w:t>ч</w:t>
      </w:r>
      <w:r w:rsidRPr="00471CDB">
        <w:rPr>
          <w:rFonts w:ascii="Times New Roman" w:hAnsi="Times New Roman" w:cs="Times New Roman"/>
          <w:b/>
          <w:sz w:val="28"/>
          <w:szCs w:val="28"/>
        </w:rPr>
        <w:t>астичной замене дотации на выравнивание бюджетной обеспеченности муниципального образования Новокубанский район дополнительным нормативом отчислений от налога на доходы физических лиц</w:t>
      </w:r>
    </w:p>
    <w:p w:rsidR="00471CDB" w:rsidRDefault="00471CDB" w:rsidP="00977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CDB" w:rsidRDefault="00471CDB" w:rsidP="0047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138 Бюджетного кодекса Российской Федерации Совет муниципального образования Новокубанский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71CDB" w:rsidRDefault="00471CDB" w:rsidP="0047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Согласиться на частичную замену дотации на выравнивание бюджетной обеспеченности муниципального образования Новокубанский район дополнительным нормативом отчислений от налога на доходы физических лиц в бюджет муниципального</w:t>
      </w:r>
      <w:r w:rsidRPr="00471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Новокубанский район (далее – дополнительный норматив отчислений):</w:t>
      </w:r>
    </w:p>
    <w:p w:rsidR="00471CDB" w:rsidRDefault="00471CDB" w:rsidP="0047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201</w:t>
      </w:r>
      <w:r w:rsidR="005C40D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C40DF" w:rsidRPr="00AE0128">
        <w:rPr>
          <w:rFonts w:ascii="Times New Roman" w:hAnsi="Times New Roman" w:cs="Times New Roman"/>
          <w:sz w:val="28"/>
          <w:szCs w:val="28"/>
        </w:rPr>
        <w:t>1</w:t>
      </w:r>
      <w:r w:rsidR="00AE0128" w:rsidRPr="00AE0128">
        <w:rPr>
          <w:rFonts w:ascii="Times New Roman" w:hAnsi="Times New Roman" w:cs="Times New Roman"/>
          <w:sz w:val="28"/>
          <w:szCs w:val="28"/>
        </w:rPr>
        <w:t>36</w:t>
      </w:r>
      <w:r w:rsidR="005C40DF" w:rsidRPr="00AE0128">
        <w:rPr>
          <w:rFonts w:ascii="Times New Roman" w:hAnsi="Times New Roman" w:cs="Times New Roman"/>
          <w:sz w:val="28"/>
          <w:szCs w:val="28"/>
        </w:rPr>
        <w:t> </w:t>
      </w:r>
      <w:r w:rsidR="00AE0128" w:rsidRPr="00AE0128">
        <w:rPr>
          <w:rFonts w:ascii="Times New Roman" w:hAnsi="Times New Roman" w:cs="Times New Roman"/>
          <w:sz w:val="28"/>
          <w:szCs w:val="28"/>
        </w:rPr>
        <w:t>524</w:t>
      </w:r>
      <w:r w:rsidR="005C40DF" w:rsidRPr="00AE0128">
        <w:rPr>
          <w:rFonts w:ascii="Times New Roman" w:hAnsi="Times New Roman" w:cs="Times New Roman"/>
          <w:sz w:val="28"/>
          <w:szCs w:val="28"/>
        </w:rPr>
        <w:t> </w:t>
      </w:r>
      <w:r w:rsidR="00AE0128" w:rsidRPr="00AE0128">
        <w:rPr>
          <w:rFonts w:ascii="Times New Roman" w:hAnsi="Times New Roman" w:cs="Times New Roman"/>
          <w:sz w:val="28"/>
          <w:szCs w:val="28"/>
        </w:rPr>
        <w:t>3</w:t>
      </w:r>
      <w:r w:rsidR="005C40DF" w:rsidRPr="00AE0128">
        <w:rPr>
          <w:rFonts w:ascii="Times New Roman" w:hAnsi="Times New Roman" w:cs="Times New Roman"/>
          <w:sz w:val="28"/>
          <w:szCs w:val="28"/>
        </w:rPr>
        <w:t xml:space="preserve">00 (сто </w:t>
      </w:r>
      <w:r w:rsidR="00AE0128" w:rsidRPr="00AE0128">
        <w:rPr>
          <w:rFonts w:ascii="Times New Roman" w:hAnsi="Times New Roman" w:cs="Times New Roman"/>
          <w:sz w:val="28"/>
          <w:szCs w:val="28"/>
        </w:rPr>
        <w:t>тридцать</w:t>
      </w:r>
      <w:r w:rsidR="005C40DF" w:rsidRPr="00AE0128">
        <w:rPr>
          <w:rFonts w:ascii="Times New Roman" w:hAnsi="Times New Roman" w:cs="Times New Roman"/>
          <w:sz w:val="28"/>
          <w:szCs w:val="28"/>
        </w:rPr>
        <w:t xml:space="preserve"> </w:t>
      </w:r>
      <w:r w:rsidR="00AE0128" w:rsidRPr="00AE0128">
        <w:rPr>
          <w:rFonts w:ascii="Times New Roman" w:hAnsi="Times New Roman" w:cs="Times New Roman"/>
          <w:sz w:val="28"/>
          <w:szCs w:val="28"/>
        </w:rPr>
        <w:t>шесть</w:t>
      </w:r>
      <w:r w:rsidR="005C40DF" w:rsidRPr="00AE0128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AE0128" w:rsidRPr="00AE0128">
        <w:rPr>
          <w:rFonts w:ascii="Times New Roman" w:hAnsi="Times New Roman" w:cs="Times New Roman"/>
          <w:sz w:val="28"/>
          <w:szCs w:val="28"/>
        </w:rPr>
        <w:t>ов</w:t>
      </w:r>
      <w:r w:rsidR="005C40DF" w:rsidRPr="00AE0128">
        <w:rPr>
          <w:rFonts w:ascii="Times New Roman" w:hAnsi="Times New Roman" w:cs="Times New Roman"/>
          <w:sz w:val="28"/>
          <w:szCs w:val="28"/>
        </w:rPr>
        <w:t xml:space="preserve"> </w:t>
      </w:r>
      <w:r w:rsidR="00AE0128" w:rsidRPr="00AE0128">
        <w:rPr>
          <w:rFonts w:ascii="Times New Roman" w:hAnsi="Times New Roman" w:cs="Times New Roman"/>
          <w:sz w:val="28"/>
          <w:szCs w:val="28"/>
        </w:rPr>
        <w:t>пятьсот двадцать четыре</w:t>
      </w:r>
      <w:r w:rsidR="005C40DF" w:rsidRPr="00AE0128"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AE0128">
        <w:rPr>
          <w:rFonts w:ascii="Times New Roman" w:hAnsi="Times New Roman" w:cs="Times New Roman"/>
          <w:sz w:val="28"/>
          <w:szCs w:val="28"/>
        </w:rPr>
        <w:t>триста</w:t>
      </w:r>
      <w:r w:rsidR="005C40DF">
        <w:rPr>
          <w:rFonts w:ascii="Times New Roman" w:hAnsi="Times New Roman" w:cs="Times New Roman"/>
          <w:sz w:val="28"/>
          <w:szCs w:val="28"/>
        </w:rPr>
        <w:t>) рублей дополнительным нормативом отчислений в размере 19,29 процента;</w:t>
      </w:r>
    </w:p>
    <w:p w:rsidR="00471CDB" w:rsidRDefault="00471CDB" w:rsidP="0047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20</w:t>
      </w:r>
      <w:r w:rsidR="005C40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C40DF" w:rsidRPr="00AE0128">
        <w:rPr>
          <w:rFonts w:ascii="Times New Roman" w:hAnsi="Times New Roman" w:cs="Times New Roman"/>
          <w:sz w:val="28"/>
          <w:szCs w:val="28"/>
        </w:rPr>
        <w:t>1</w:t>
      </w:r>
      <w:r w:rsidR="00AE0128" w:rsidRPr="00AE0128">
        <w:rPr>
          <w:rFonts w:ascii="Times New Roman" w:hAnsi="Times New Roman" w:cs="Times New Roman"/>
          <w:sz w:val="28"/>
          <w:szCs w:val="28"/>
        </w:rPr>
        <w:t>36</w:t>
      </w:r>
      <w:r w:rsidR="005C40DF" w:rsidRPr="00AE0128">
        <w:rPr>
          <w:rFonts w:ascii="Times New Roman" w:hAnsi="Times New Roman" w:cs="Times New Roman"/>
          <w:sz w:val="28"/>
          <w:szCs w:val="28"/>
        </w:rPr>
        <w:t> </w:t>
      </w:r>
      <w:r w:rsidR="00AE0128" w:rsidRPr="00AE0128">
        <w:rPr>
          <w:rFonts w:ascii="Times New Roman" w:hAnsi="Times New Roman" w:cs="Times New Roman"/>
          <w:sz w:val="28"/>
          <w:szCs w:val="28"/>
        </w:rPr>
        <w:t>812</w:t>
      </w:r>
      <w:r w:rsidR="005C40DF" w:rsidRPr="00AE0128">
        <w:rPr>
          <w:rFonts w:ascii="Times New Roman" w:hAnsi="Times New Roman" w:cs="Times New Roman"/>
          <w:sz w:val="28"/>
          <w:szCs w:val="28"/>
        </w:rPr>
        <w:t> </w:t>
      </w:r>
      <w:r w:rsidR="00AE0128" w:rsidRPr="00AE0128">
        <w:rPr>
          <w:rFonts w:ascii="Times New Roman" w:hAnsi="Times New Roman" w:cs="Times New Roman"/>
          <w:sz w:val="28"/>
          <w:szCs w:val="28"/>
        </w:rPr>
        <w:t>6</w:t>
      </w:r>
      <w:r w:rsidR="005C40DF" w:rsidRPr="00AE0128">
        <w:rPr>
          <w:rFonts w:ascii="Times New Roman" w:hAnsi="Times New Roman" w:cs="Times New Roman"/>
          <w:sz w:val="28"/>
          <w:szCs w:val="28"/>
        </w:rPr>
        <w:t xml:space="preserve">00 (сто </w:t>
      </w:r>
      <w:r w:rsidR="00AE0128" w:rsidRPr="00AE0128">
        <w:rPr>
          <w:rFonts w:ascii="Times New Roman" w:hAnsi="Times New Roman" w:cs="Times New Roman"/>
          <w:sz w:val="28"/>
          <w:szCs w:val="28"/>
        </w:rPr>
        <w:t>тридцать шесть миллионов</w:t>
      </w:r>
      <w:r w:rsidR="005C40DF" w:rsidRPr="00AE0128">
        <w:rPr>
          <w:rFonts w:ascii="Times New Roman" w:hAnsi="Times New Roman" w:cs="Times New Roman"/>
          <w:sz w:val="28"/>
          <w:szCs w:val="28"/>
        </w:rPr>
        <w:t xml:space="preserve"> </w:t>
      </w:r>
      <w:r w:rsidR="00AE0128" w:rsidRPr="00AE0128">
        <w:rPr>
          <w:rFonts w:ascii="Times New Roman" w:hAnsi="Times New Roman" w:cs="Times New Roman"/>
          <w:sz w:val="28"/>
          <w:szCs w:val="28"/>
        </w:rPr>
        <w:t>восемьсот двенадцать</w:t>
      </w:r>
      <w:r w:rsidR="005C40DF" w:rsidRPr="00AE0128">
        <w:rPr>
          <w:rFonts w:ascii="Times New Roman" w:hAnsi="Times New Roman" w:cs="Times New Roman"/>
          <w:sz w:val="28"/>
          <w:szCs w:val="28"/>
        </w:rPr>
        <w:t xml:space="preserve"> тысяч шестьсот</w:t>
      </w:r>
      <w:r w:rsidR="005C40DF">
        <w:rPr>
          <w:rFonts w:ascii="Times New Roman" w:hAnsi="Times New Roman" w:cs="Times New Roman"/>
          <w:sz w:val="28"/>
          <w:szCs w:val="28"/>
        </w:rPr>
        <w:t>) рублей дополнительным нормативом отчислений в размере 18,06 процента;</w:t>
      </w:r>
    </w:p>
    <w:p w:rsidR="00471CDB" w:rsidRDefault="00471CDB" w:rsidP="0047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202</w:t>
      </w:r>
      <w:r w:rsidR="005C40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5C40DF">
        <w:rPr>
          <w:rFonts w:ascii="Times New Roman" w:hAnsi="Times New Roman" w:cs="Times New Roman"/>
          <w:sz w:val="28"/>
          <w:szCs w:val="28"/>
        </w:rPr>
        <w:t xml:space="preserve"> 113 708 100 (сто тринадцать миллионов семьсот восемь тысяч сто) рублей</w:t>
      </w:r>
      <w:r w:rsidR="005C40DF" w:rsidRPr="005C40DF">
        <w:rPr>
          <w:rFonts w:ascii="Times New Roman" w:hAnsi="Times New Roman" w:cs="Times New Roman"/>
          <w:sz w:val="28"/>
          <w:szCs w:val="28"/>
        </w:rPr>
        <w:t xml:space="preserve"> </w:t>
      </w:r>
      <w:r w:rsidR="005C40DF">
        <w:rPr>
          <w:rFonts w:ascii="Times New Roman" w:hAnsi="Times New Roman" w:cs="Times New Roman"/>
          <w:sz w:val="28"/>
          <w:szCs w:val="28"/>
        </w:rPr>
        <w:t>дополнительным нормативом отчислений в размере 14,03 процента</w:t>
      </w:r>
    </w:p>
    <w:p w:rsidR="00371814" w:rsidRDefault="00371814" w:rsidP="0047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1A56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подпункты 2 и 3 пункта 1 решения Совета муниципального образования Новокубанский район от 24 августа 2017 года № 242 «О</w:t>
      </w:r>
      <w:r w:rsidRPr="00371814">
        <w:t xml:space="preserve"> </w:t>
      </w:r>
      <w:r w:rsidRPr="00371814">
        <w:rPr>
          <w:rFonts w:ascii="Times New Roman" w:hAnsi="Times New Roman" w:cs="Times New Roman"/>
          <w:sz w:val="28"/>
          <w:szCs w:val="28"/>
        </w:rPr>
        <w:t>частичной замене дотации на выравнивание бюджетной обеспеченности муниципального образования Новокубанский район дополнительным нормативом отчислений от налога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1814" w:rsidRDefault="00371814" w:rsidP="0047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муниципального образования Новокубанский район по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финансам, бюджету, налогам, вопросам муниципального имущества и контролю (Дол</w:t>
      </w:r>
      <w:r w:rsidR="00291B5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1814" w:rsidRDefault="00371814" w:rsidP="004703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подписания.</w:t>
      </w:r>
    </w:p>
    <w:p w:rsidR="00371814" w:rsidRDefault="00371814" w:rsidP="009779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1814" w:rsidRDefault="00371814" w:rsidP="009779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1814" w:rsidRDefault="00371814" w:rsidP="009779D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1814" w:rsidRPr="00496460" w:rsidRDefault="00371814" w:rsidP="00371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6460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ания        Председатель Совета муниципального                                                                                                         </w:t>
      </w:r>
    </w:p>
    <w:p w:rsidR="00371814" w:rsidRPr="00496460" w:rsidRDefault="00371814" w:rsidP="00371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6460">
        <w:rPr>
          <w:rFonts w:ascii="Times New Roman" w:eastAsia="Calibri" w:hAnsi="Times New Roman" w:cs="Times New Roman"/>
          <w:sz w:val="28"/>
          <w:szCs w:val="28"/>
        </w:rPr>
        <w:t xml:space="preserve">Новокубанский район                                образования Новокубанский район                                                                                               </w:t>
      </w:r>
    </w:p>
    <w:p w:rsidR="00371814" w:rsidRPr="00496460" w:rsidRDefault="00371814" w:rsidP="003718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64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371814" w:rsidRPr="00471CDB" w:rsidRDefault="00371814" w:rsidP="00371814">
      <w:pPr>
        <w:jc w:val="both"/>
        <w:rPr>
          <w:rFonts w:ascii="Times New Roman" w:hAnsi="Times New Roman" w:cs="Times New Roman"/>
          <w:sz w:val="28"/>
          <w:szCs w:val="28"/>
        </w:rPr>
      </w:pPr>
      <w:r w:rsidRPr="00496460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9646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spellStart"/>
      <w:r w:rsidRPr="00496460">
        <w:rPr>
          <w:rFonts w:ascii="Times New Roman" w:eastAsia="Calibri" w:hAnsi="Times New Roman" w:cs="Times New Roman"/>
          <w:sz w:val="28"/>
          <w:szCs w:val="28"/>
        </w:rPr>
        <w:t>А.В.Гомодин</w:t>
      </w:r>
      <w:proofErr w:type="spellEnd"/>
      <w:r w:rsidRPr="004964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Е.Н.Шутов</w:t>
      </w:r>
      <w:proofErr w:type="spellEnd"/>
    </w:p>
    <w:sectPr w:rsidR="00371814" w:rsidRPr="00471CDB" w:rsidSect="00471C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5A"/>
    <w:rsid w:val="00167545"/>
    <w:rsid w:val="001A5671"/>
    <w:rsid w:val="0025295E"/>
    <w:rsid w:val="00291B57"/>
    <w:rsid w:val="00371814"/>
    <w:rsid w:val="00470301"/>
    <w:rsid w:val="00471CDB"/>
    <w:rsid w:val="0048236D"/>
    <w:rsid w:val="005C40DF"/>
    <w:rsid w:val="005D265A"/>
    <w:rsid w:val="00710E19"/>
    <w:rsid w:val="00917563"/>
    <w:rsid w:val="009779DE"/>
    <w:rsid w:val="00A2371A"/>
    <w:rsid w:val="00AB404A"/>
    <w:rsid w:val="00AE0128"/>
    <w:rsid w:val="00B21EEA"/>
    <w:rsid w:val="00F572DC"/>
    <w:rsid w:val="00F9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3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3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DFBK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 Александр</dc:creator>
  <cp:keywords/>
  <dc:description/>
  <cp:lastModifiedBy>Синельников Александр</cp:lastModifiedBy>
  <cp:revision>17</cp:revision>
  <cp:lastPrinted>2018-08-06T08:04:00Z</cp:lastPrinted>
  <dcterms:created xsi:type="dcterms:W3CDTF">2018-07-30T07:18:00Z</dcterms:created>
  <dcterms:modified xsi:type="dcterms:W3CDTF">2018-08-20T09:21:00Z</dcterms:modified>
</cp:coreProperties>
</file>