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E" w:rsidRPr="005A4203" w:rsidRDefault="005A4203">
      <w:pPr>
        <w:rPr>
          <w:b/>
          <w:sz w:val="32"/>
          <w:szCs w:val="32"/>
        </w:rPr>
      </w:pPr>
      <w:r>
        <w:rPr>
          <w:b/>
          <w:sz w:val="32"/>
          <w:szCs w:val="32"/>
        </w:rPr>
        <w:t>№ 570                    от 20.08.2020</w:t>
      </w:r>
    </w:p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DB4911" w:rsidRDefault="00DB4911"/>
    <w:p w:rsidR="00DB4911" w:rsidRDefault="00DB4911"/>
    <w:p w:rsidR="00F25A3B" w:rsidRPr="00C8332C" w:rsidRDefault="000E3CFA">
      <w:pPr>
        <w:rPr>
          <w:color w:val="FFFFFF" w:themeColor="background1"/>
          <w:sz w:val="32"/>
          <w:szCs w:val="32"/>
        </w:rPr>
      </w:pPr>
      <w:r w:rsidRPr="00C8332C">
        <w:rPr>
          <w:color w:val="FFFFFF" w:themeColor="background1"/>
          <w:sz w:val="32"/>
          <w:szCs w:val="32"/>
        </w:rPr>
        <w:t>ПРОЕКТ</w:t>
      </w:r>
    </w:p>
    <w:p w:rsidR="007F61F5" w:rsidRPr="004B6003" w:rsidRDefault="00E34DB2">
      <w:pPr>
        <w:rPr>
          <w:color w:val="FFFFFF" w:themeColor="background1"/>
          <w:sz w:val="32"/>
          <w:szCs w:val="32"/>
        </w:rPr>
      </w:pPr>
      <w:r w:rsidRPr="004B6003">
        <w:rPr>
          <w:color w:val="FFFFFF" w:themeColor="background1"/>
          <w:sz w:val="32"/>
          <w:szCs w:val="32"/>
        </w:rPr>
        <w:t>ПРОЕКТ</w:t>
      </w:r>
    </w:p>
    <w:p w:rsidR="000B5E38" w:rsidRDefault="000B5E38"/>
    <w:p w:rsidR="00304E8E" w:rsidRDefault="00606D8F" w:rsidP="00690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4E8E">
        <w:rPr>
          <w:b/>
          <w:sz w:val="28"/>
          <w:szCs w:val="28"/>
        </w:rPr>
        <w:t xml:space="preserve"> внесении  изменений</w:t>
      </w:r>
      <w:r w:rsidR="00F55D71">
        <w:rPr>
          <w:b/>
          <w:sz w:val="28"/>
          <w:szCs w:val="28"/>
        </w:rPr>
        <w:t xml:space="preserve"> </w:t>
      </w:r>
      <w:r w:rsidR="00622C2A">
        <w:rPr>
          <w:b/>
          <w:sz w:val="28"/>
          <w:szCs w:val="28"/>
        </w:rPr>
        <w:t xml:space="preserve"> </w:t>
      </w:r>
      <w:r w:rsidR="00304E8E">
        <w:rPr>
          <w:b/>
          <w:sz w:val="28"/>
          <w:szCs w:val="28"/>
        </w:rPr>
        <w:t xml:space="preserve">в </w:t>
      </w:r>
      <w:r w:rsidR="00690851">
        <w:rPr>
          <w:b/>
          <w:sz w:val="28"/>
          <w:szCs w:val="28"/>
        </w:rPr>
        <w:t>устав</w:t>
      </w:r>
      <w:r w:rsidR="00304E8E">
        <w:rPr>
          <w:b/>
          <w:sz w:val="28"/>
          <w:szCs w:val="28"/>
        </w:rPr>
        <w:t xml:space="preserve"> муниципального образования </w:t>
      </w:r>
      <w:r w:rsidR="00690851">
        <w:rPr>
          <w:b/>
          <w:sz w:val="28"/>
          <w:szCs w:val="28"/>
        </w:rPr>
        <w:t>Новокубанский район</w:t>
      </w:r>
    </w:p>
    <w:p w:rsidR="00C8332C" w:rsidRPr="00B12BEB" w:rsidRDefault="00C8332C" w:rsidP="00690851">
      <w:pPr>
        <w:jc w:val="center"/>
        <w:rPr>
          <w:b/>
          <w:sz w:val="28"/>
          <w:szCs w:val="28"/>
        </w:rPr>
      </w:pPr>
    </w:p>
    <w:p w:rsidR="00F26899" w:rsidRDefault="00F26899" w:rsidP="00F2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Новокубанский район в соответствие с действующим законодательством, в соответствии с пунктом 1 части 10 статьи 35, статьей 44 Федерального закона от 06 октября 2003 года № 131-ФЗ «Об общих принципах организации местного самоуправления в Российской Федерации», Совет </w:t>
      </w:r>
      <w:r>
        <w:rPr>
          <w:sz w:val="28"/>
        </w:rPr>
        <w:t>муниципального образования Новокубанский</w:t>
      </w:r>
      <w:r>
        <w:rPr>
          <w:sz w:val="28"/>
          <w:szCs w:val="28"/>
        </w:rPr>
        <w:t xml:space="preserve"> район р е ш и л:</w:t>
      </w:r>
    </w:p>
    <w:p w:rsidR="00F26899" w:rsidRDefault="00F26899" w:rsidP="00F26899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устав муниципального образования Новокубанский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</w:rPr>
        <w:t xml:space="preserve">, принятый решением Совета муниципального образования Новокубанский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</w:rPr>
        <w:t xml:space="preserve"> от 25 мая 2017 года № 219 (в редакции от 20 июля 2017 года № 232, от 24 мая 2018 года № 330, от 30 мая 2019 года № 425), изменения согласно приложению.</w:t>
      </w:r>
    </w:p>
    <w:p w:rsidR="00F26899" w:rsidRDefault="00F26899" w:rsidP="00F26899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 П</w:t>
      </w:r>
      <w:r>
        <w:rPr>
          <w:rFonts w:ascii="Times New Roman" w:hAnsi="Times New Roman"/>
          <w:sz w:val="28"/>
          <w:szCs w:val="28"/>
        </w:rPr>
        <w:t xml:space="preserve">оручить главе </w:t>
      </w:r>
      <w:r>
        <w:rPr>
          <w:rFonts w:ascii="Times New Roman" w:hAnsi="Times New Roman"/>
          <w:sz w:val="28"/>
        </w:rPr>
        <w:t>муниципального образования Новокубанский район А.В.Гомодину</w:t>
      </w:r>
      <w:r>
        <w:rPr>
          <w:rFonts w:ascii="Times New Roman" w:hAnsi="Times New Roman"/>
          <w:sz w:val="28"/>
          <w:szCs w:val="28"/>
        </w:rPr>
        <w:t xml:space="preserve"> зарегистрировать настоящее решение в установленном порядке.</w:t>
      </w:r>
    </w:p>
    <w:p w:rsidR="00F26899" w:rsidRDefault="00F26899" w:rsidP="00F26899">
      <w:pPr>
        <w:pStyle w:val="aa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 Обнародовать настоящее решение, зарегистрированное в установленном порядке, в специально установленных для обнародования местах и разместить его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 w:rsidR="00F26899" w:rsidRDefault="00F26899" w:rsidP="00F26899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выполнением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:rsidR="00F26899" w:rsidRDefault="00F26899" w:rsidP="00F26899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5. Настоящее р</w:t>
      </w:r>
      <w:r>
        <w:rPr>
          <w:rFonts w:ascii="Times New Roman" w:hAnsi="Times New Roman"/>
          <w:sz w:val="28"/>
          <w:szCs w:val="28"/>
        </w:rPr>
        <w:t>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район, произведенного после его государственной регистрации.</w:t>
      </w:r>
    </w:p>
    <w:p w:rsidR="00F26899" w:rsidRDefault="00F26899" w:rsidP="00F26899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 этом  положение пункта 15 части 3 статьи 8 устава муниципального образования Новокубанский район (в редакции настоящего решения) применяется к правоотношениям, возникающим со дня вступления в силу Закона Краснодарского края от 09 декабря 2019 года № 4174-КЗ «О </w:t>
      </w:r>
      <w:r>
        <w:rPr>
          <w:rFonts w:ascii="Times New Roman" w:hAnsi="Times New Roman"/>
          <w:sz w:val="28"/>
          <w:szCs w:val="28"/>
        </w:rPr>
        <w:lastRenderedPageBreak/>
        <w:t>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поселений».</w:t>
      </w:r>
    </w:p>
    <w:p w:rsidR="00304E8E" w:rsidRPr="00CF155A" w:rsidRDefault="00304E8E" w:rsidP="00304E8E">
      <w:pPr>
        <w:spacing w:line="216" w:lineRule="auto"/>
        <w:jc w:val="both"/>
        <w:rPr>
          <w:sz w:val="28"/>
          <w:szCs w:val="28"/>
        </w:rPr>
      </w:pPr>
    </w:p>
    <w:p w:rsidR="000D327A" w:rsidRDefault="000D327A" w:rsidP="000D327A">
      <w:pPr>
        <w:spacing w:line="216" w:lineRule="auto"/>
        <w:jc w:val="both"/>
        <w:rPr>
          <w:sz w:val="28"/>
        </w:rPr>
      </w:pPr>
    </w:p>
    <w:p w:rsidR="00DB4911" w:rsidRDefault="00DB4911" w:rsidP="00304E8E">
      <w:pPr>
        <w:jc w:val="both"/>
        <w:rPr>
          <w:sz w:val="28"/>
          <w:szCs w:val="28"/>
        </w:rPr>
      </w:pPr>
    </w:p>
    <w:p w:rsidR="00D411CB" w:rsidRDefault="00276B7C" w:rsidP="00304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 w:rsidR="00D411CB">
        <w:rPr>
          <w:sz w:val="28"/>
          <w:szCs w:val="28"/>
        </w:rPr>
        <w:t>Председатель Совета муниципального</w:t>
      </w:r>
    </w:p>
    <w:p w:rsidR="00304E8E" w:rsidRPr="003C5E6A" w:rsidRDefault="00276B7C" w:rsidP="00304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    </w:t>
      </w:r>
      <w:r w:rsidR="00D411CB">
        <w:rPr>
          <w:sz w:val="28"/>
          <w:szCs w:val="28"/>
        </w:rPr>
        <w:t>образования Новокубанский район</w:t>
      </w:r>
    </w:p>
    <w:p w:rsidR="00304E8E" w:rsidRPr="003C5E6A" w:rsidRDefault="008844FA" w:rsidP="00304E8E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04E8E" w:rsidRPr="00AC1DB0" w:rsidRDefault="00304E8E" w:rsidP="00304E8E">
      <w:pPr>
        <w:tabs>
          <w:tab w:val="left" w:pos="8080"/>
        </w:tabs>
        <w:jc w:val="center"/>
        <w:rPr>
          <w:sz w:val="28"/>
          <w:szCs w:val="28"/>
        </w:rPr>
      </w:pPr>
      <w:r w:rsidRPr="003C5E6A">
        <w:rPr>
          <w:sz w:val="28"/>
          <w:szCs w:val="28"/>
        </w:rPr>
        <w:t xml:space="preserve">                    </w:t>
      </w:r>
      <w:r w:rsidR="00276B7C">
        <w:rPr>
          <w:sz w:val="28"/>
          <w:szCs w:val="28"/>
        </w:rPr>
        <w:t xml:space="preserve">                   А.В.Гомодин</w:t>
      </w:r>
      <w:r w:rsidRPr="003C5E6A">
        <w:rPr>
          <w:sz w:val="28"/>
          <w:szCs w:val="28"/>
        </w:rPr>
        <w:t xml:space="preserve">                     </w:t>
      </w:r>
      <w:r w:rsidR="00F25A3B">
        <w:rPr>
          <w:sz w:val="28"/>
          <w:szCs w:val="28"/>
        </w:rPr>
        <w:t xml:space="preserve">                        </w:t>
      </w:r>
      <w:r w:rsidR="00DB4911">
        <w:rPr>
          <w:sz w:val="28"/>
          <w:szCs w:val="28"/>
        </w:rPr>
        <w:t>Е.Н.Шутов</w:t>
      </w:r>
    </w:p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DF2A95" w:rsidRDefault="00DF2A95" w:rsidP="00DF2A95">
      <w:pPr>
        <w:pStyle w:val="aa"/>
        <w:widowControl w:val="0"/>
        <w:tabs>
          <w:tab w:val="left" w:pos="1134"/>
        </w:tabs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 муниципального образования Новокубанский район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№_________</w:t>
      </w:r>
    </w:p>
    <w:p w:rsidR="00DF2A95" w:rsidRDefault="00DF2A95" w:rsidP="00DF2A95">
      <w:pPr>
        <w:pStyle w:val="aa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F2A95" w:rsidRDefault="00DF2A95" w:rsidP="00DF2A95">
      <w:pPr>
        <w:pStyle w:val="aa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F2A95" w:rsidRDefault="00DF2A95" w:rsidP="00DF2A95">
      <w:pPr>
        <w:pStyle w:val="aa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DF2A95" w:rsidRDefault="00DF2A95" w:rsidP="00DF2A95">
      <w:pPr>
        <w:pStyle w:val="aa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устав муниципального образования</w:t>
      </w:r>
    </w:p>
    <w:p w:rsidR="00DF2A95" w:rsidRDefault="00DF2A95" w:rsidP="00DF2A95">
      <w:pPr>
        <w:pStyle w:val="aa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Новокубанский район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Пункт 12 части 1 статьи 8 </w:t>
      </w:r>
      <w:r>
        <w:rPr>
          <w:rFonts w:ascii="Times New Roman" w:eastAsia="Calibri" w:hAnsi="Times New Roman"/>
          <w:sz w:val="28"/>
          <w:szCs w:val="28"/>
        </w:rPr>
        <w:t>дополнить словами «, выдача градостроительного плана земельного участка, расположенного на межселенной территории</w:t>
      </w:r>
      <w:r>
        <w:rPr>
          <w:rFonts w:ascii="Times New Roman" w:hAnsi="Times New Roman"/>
          <w:sz w:val="28"/>
          <w:szCs w:val="28"/>
        </w:rPr>
        <w:t>».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Пункт 4 части 3 статьи 8 после слов </w:t>
      </w:r>
      <w:r>
        <w:rPr>
          <w:rFonts w:ascii="Times New Roman" w:eastAsia="Calibri" w:hAnsi="Times New Roman"/>
          <w:sz w:val="28"/>
          <w:szCs w:val="28"/>
        </w:rPr>
        <w:t>«утверждение подготовленной на основе генеральных планов поселения документации по планировке территории,</w:t>
      </w:r>
      <w:r>
        <w:rPr>
          <w:rFonts w:ascii="Times New Roman" w:hAnsi="Times New Roman"/>
          <w:sz w:val="28"/>
          <w:szCs w:val="28"/>
        </w:rPr>
        <w:t xml:space="preserve">» дополнить словами «выдача градостроительного </w:t>
      </w:r>
      <w:hyperlink r:id="rId8" w:history="1">
        <w:r w:rsidRPr="00FB474D">
          <w:rPr>
            <w:rStyle w:val="ac"/>
            <w:rFonts w:ascii="Times New Roman" w:hAnsi="Times New Roman"/>
            <w:color w:val="000000"/>
            <w:sz w:val="28"/>
            <w:szCs w:val="28"/>
          </w:rPr>
          <w:t>плана</w:t>
        </w:r>
      </w:hyperlink>
      <w:r>
        <w:rPr>
          <w:rFonts w:ascii="Times New Roman" w:hAnsi="Times New Roman"/>
          <w:sz w:val="28"/>
          <w:szCs w:val="28"/>
        </w:rPr>
        <w:t xml:space="preserve"> земельного участка, расположенного в границах поселения,».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3. В пункте 4 части 3 статьи 8 слова «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принятие в соответствии с гражданским </w:t>
      </w:r>
      <w:hyperlink r:id="rId9" w:history="1">
        <w:r>
          <w:rPr>
            <w:rStyle w:val="ac"/>
            <w:rFonts w:ascii="Times New Roman" w:eastAsia="Calibri" w:hAnsi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требованиями,» исключить.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 Часть 3 статьи 8 дополнить пунктом 15 следующего содержания: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«15) 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Российской Федерации.».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Пункт 5 части 1 статьи 10 признать утратившим силу.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Часть 2 статьи 20.1 изложить в следующей редакции: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rFonts w:eastAsia="Calibri"/>
          <w:b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граждан.».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Часть 4 статьи 22 </w:t>
      </w:r>
      <w:r>
        <w:rPr>
          <w:sz w:val="28"/>
        </w:rPr>
        <w:t>изложить в следующей редакции: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«4. 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Пункт 11 части 7 статьи 24 дополнить </w:t>
      </w:r>
      <w:r>
        <w:rPr>
          <w:rFonts w:ascii="Times New Roman" w:eastAsia="Calibri" w:hAnsi="Times New Roman"/>
          <w:bCs/>
          <w:sz w:val="28"/>
          <w:szCs w:val="28"/>
        </w:rPr>
        <w:t xml:space="preserve">словами </w:t>
      </w:r>
      <w:r>
        <w:rPr>
          <w:rFonts w:ascii="Times New Roman" w:hAnsi="Times New Roman"/>
          <w:sz w:val="28"/>
          <w:szCs w:val="28"/>
        </w:rPr>
        <w:t>«, если иное не предусмотрено Федеральным законом от 06 октября 2003 года № 131-ФЗ «Об общих принципах организации местного самоуправления в Российской Федерации».».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Часть 9 статьи 30 изложить в следующей редакции:</w:t>
      </w:r>
    </w:p>
    <w:p w:rsidR="00DF2A95" w:rsidRDefault="00DF2A95" w:rsidP="00DF2A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«9. Глава района не вправе: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Новокубанский  район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Новокубанский район в органах управления и ревизионной комиссии организации, учредителем (акционером, участником) которой является муниципальное  образование Новокубанский район, в соответствии с муниципальными правовыми актами, определяющими порядок осуществления от имени муниципального образования Новокубанский  район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10. Пункт 15 части 1 статьи 32 дополнить словами </w:t>
      </w:r>
      <w:r>
        <w:rPr>
          <w:rFonts w:ascii="Times New Roman" w:hAnsi="Times New Roman"/>
          <w:sz w:val="28"/>
          <w:szCs w:val="28"/>
        </w:rPr>
        <w:t>«, если иное не предусмотрено Федеральным законом от 06 октября 2003 года № 131-ФЗ «Об общих принципах организации местного самоуправления в Российской Федерации».».</w:t>
      </w:r>
    </w:p>
    <w:p w:rsidR="00DF2A95" w:rsidRDefault="00DF2A95" w:rsidP="00DF2A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абзаце втором части 2 статьи 33 предложение «</w:t>
      </w: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района определяются решением Совета.» исключить.</w:t>
      </w:r>
    </w:p>
    <w:p w:rsidR="00DF2A95" w:rsidRDefault="00DF2A95" w:rsidP="00DF2A95">
      <w:pPr>
        <w:pStyle w:val="aa"/>
        <w:widowControl w:val="0"/>
        <w:tabs>
          <w:tab w:val="left" w:pos="1134"/>
          <w:tab w:val="left" w:pos="846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Статью 78 изложить в следующей редакции:</w:t>
      </w:r>
    </w:p>
    <w:p w:rsidR="00DF2A95" w:rsidRDefault="00DF2A95" w:rsidP="00DF2A9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78. Муниципальные заимствования, муниципальные гарантии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муниципального образования Новокубанский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Новокубанский район как заемщика, выраженные в валюте Российской Федерации.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муниципального образования Новокубанский район, пополнения в течение финансового года остатков средств на счетах местного бюджета.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Новокубанский район в рамках использования Российской Федерацией целевых иностранных кредитов, по которым возникают долговые обязательства муниципального образования Новокубанский район перед Российской Федерацией, выраженные в иностранной валюте.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Право осуществления муниципальных заимствований от имени муниципального образования Новокубанский район принадлежит администрации.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 каждый год планового периода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>
        <w:rPr>
          <w:rFonts w:eastAsia="Calibri"/>
          <w:sz w:val="28"/>
          <w:szCs w:val="28"/>
        </w:rPr>
        <w:t>на очередной финансовый год и плановый период</w:t>
      </w:r>
      <w:r>
        <w:rPr>
          <w:bCs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решений администрации, а также договора о предоставлении муниципальной гарантии.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>
          <w:rPr>
            <w:rStyle w:val="ac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>
          <w:rPr>
            <w:rStyle w:val="ac"/>
            <w:bCs/>
            <w:color w:val="000000"/>
            <w:sz w:val="28"/>
            <w:szCs w:val="28"/>
          </w:rPr>
          <w:t>абзацем третьим пункта 1.1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агентом, привлеченным в соответствии с </w:t>
      </w:r>
      <w:hyperlink r:id="rId12" w:history="1">
        <w:r>
          <w:rPr>
            <w:rStyle w:val="ac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От имени </w:t>
      </w:r>
      <w:r>
        <w:rPr>
          <w:sz w:val="28"/>
          <w:szCs w:val="28"/>
        </w:rPr>
        <w:t>муниципального образования Новокубанский район</w:t>
      </w:r>
      <w:r>
        <w:rPr>
          <w:color w:val="000000"/>
          <w:sz w:val="28"/>
          <w:szCs w:val="28"/>
        </w:rPr>
        <w:t xml:space="preserve">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книге.».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Часть 1 статьи 80 изложить в следующей редакции: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последующий.».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Части 4,5 статьи 80 изложить в следующей редакции: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FE7046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установленном Бюджетным кодексом Российской Федерации порядке</w:t>
      </w:r>
      <w:r w:rsidRPr="00FE7046">
        <w:rPr>
          <w:rFonts w:ascii="Times New Roman" w:hAnsi="Times New Roman"/>
          <w:bCs/>
          <w:color w:val="000000"/>
          <w:sz w:val="28"/>
          <w:szCs w:val="28"/>
        </w:rPr>
        <w:t>.».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Части 6-8 статьи 80 признать утратившими силу.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части 1 статьи 81 слово «сводной» исключить.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Часть 7 статьи 81 изложить в следующей редакции:</w:t>
      </w:r>
    </w:p>
    <w:p w:rsidR="00DF2A95" w:rsidRDefault="00DF2A95" w:rsidP="00DF2A9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«7. 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 xml:space="preserve"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  <w:r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</w:p>
    <w:p w:rsidR="00DF2A95" w:rsidRPr="00FA047D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A047D">
        <w:rPr>
          <w:rFonts w:ascii="Times New Roman" w:hAnsi="Times New Roman"/>
          <w:sz w:val="28"/>
          <w:szCs w:val="28"/>
        </w:rPr>
        <w:t>18. Часть 5 статьи 33 дополнить абзацем следующего содержания:</w:t>
      </w:r>
    </w:p>
    <w:p w:rsidR="00DF2A95" w:rsidRDefault="00DF2A95" w:rsidP="00DF2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«Депутату Совета для осуществления своих полномочий на непостоянной основе гарантируется сохранение места работы (должности) на период до 6 рабочих дней в месяц.».</w:t>
      </w:r>
    </w:p>
    <w:p w:rsidR="00DF2A95" w:rsidRDefault="00DF2A95" w:rsidP="00DF2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Часть 1 статьи 9 дополнить пунктом 14 следующего содержания:</w:t>
      </w:r>
    </w:p>
    <w:p w:rsidR="00DF2A95" w:rsidRDefault="00DF2A95" w:rsidP="00DF2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«14)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2A95" w:rsidRDefault="00DF2A95" w:rsidP="00DF2A9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2A95" w:rsidRDefault="00DF2A95" w:rsidP="00DF2A95"/>
    <w:p w:rsidR="00DF2A95" w:rsidRDefault="00DF2A95" w:rsidP="00DF2A95"/>
    <w:p w:rsidR="00304E8E" w:rsidRPr="00304E8E" w:rsidRDefault="00304E8E">
      <w:pPr>
        <w:rPr>
          <w:sz w:val="28"/>
          <w:szCs w:val="28"/>
        </w:rPr>
      </w:pPr>
    </w:p>
    <w:sectPr w:rsidR="00304E8E" w:rsidRPr="00304E8E" w:rsidSect="00856B2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44" w:rsidRDefault="00F30044" w:rsidP="00856B27">
      <w:r>
        <w:separator/>
      </w:r>
    </w:p>
  </w:endnote>
  <w:endnote w:type="continuationSeparator" w:id="0">
    <w:p w:rsidR="00F30044" w:rsidRDefault="00F30044" w:rsidP="008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44" w:rsidRDefault="00F30044" w:rsidP="00856B27">
      <w:r>
        <w:separator/>
      </w:r>
    </w:p>
  </w:footnote>
  <w:footnote w:type="continuationSeparator" w:id="0">
    <w:p w:rsidR="00F30044" w:rsidRDefault="00F30044" w:rsidP="0085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4855"/>
      <w:docPartObj>
        <w:docPartGallery w:val="Page Numbers (Top of Page)"/>
        <w:docPartUnique/>
      </w:docPartObj>
    </w:sdtPr>
    <w:sdtContent>
      <w:p w:rsidR="00856B27" w:rsidRDefault="00BF1465">
        <w:pPr>
          <w:pStyle w:val="a6"/>
          <w:jc w:val="center"/>
        </w:pPr>
        <w:fldSimple w:instr=" PAGE   \* MERGEFORMAT ">
          <w:r w:rsidR="005A4203">
            <w:rPr>
              <w:noProof/>
            </w:rPr>
            <w:t>8</w:t>
          </w:r>
        </w:fldSimple>
      </w:p>
    </w:sdtContent>
  </w:sdt>
  <w:p w:rsidR="00856B27" w:rsidRDefault="00856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4E8E"/>
    <w:rsid w:val="0005640D"/>
    <w:rsid w:val="000B5E38"/>
    <w:rsid w:val="000D327A"/>
    <w:rsid w:val="000E17C3"/>
    <w:rsid w:val="000E3CFA"/>
    <w:rsid w:val="00135DE8"/>
    <w:rsid w:val="00165DFA"/>
    <w:rsid w:val="001847A8"/>
    <w:rsid w:val="001D3CE4"/>
    <w:rsid w:val="001E0910"/>
    <w:rsid w:val="001E36E2"/>
    <w:rsid w:val="001E60D2"/>
    <w:rsid w:val="002320D3"/>
    <w:rsid w:val="00276B7C"/>
    <w:rsid w:val="002958BA"/>
    <w:rsid w:val="002C3121"/>
    <w:rsid w:val="002E492A"/>
    <w:rsid w:val="002F1F17"/>
    <w:rsid w:val="00304E8E"/>
    <w:rsid w:val="00333B15"/>
    <w:rsid w:val="003642F8"/>
    <w:rsid w:val="003A7216"/>
    <w:rsid w:val="003B4AB5"/>
    <w:rsid w:val="004102CF"/>
    <w:rsid w:val="00411EA3"/>
    <w:rsid w:val="00467F44"/>
    <w:rsid w:val="00472A48"/>
    <w:rsid w:val="00496430"/>
    <w:rsid w:val="004B6003"/>
    <w:rsid w:val="00500D05"/>
    <w:rsid w:val="00504C33"/>
    <w:rsid w:val="00553AAC"/>
    <w:rsid w:val="005A4203"/>
    <w:rsid w:val="005C1407"/>
    <w:rsid w:val="005D5A60"/>
    <w:rsid w:val="005D5BFB"/>
    <w:rsid w:val="005E00E4"/>
    <w:rsid w:val="005E7FE6"/>
    <w:rsid w:val="0060255E"/>
    <w:rsid w:val="00606D8F"/>
    <w:rsid w:val="00614CE1"/>
    <w:rsid w:val="00622C2A"/>
    <w:rsid w:val="00631E2B"/>
    <w:rsid w:val="00671A0E"/>
    <w:rsid w:val="00676140"/>
    <w:rsid w:val="00690851"/>
    <w:rsid w:val="00696E15"/>
    <w:rsid w:val="006D099C"/>
    <w:rsid w:val="00784441"/>
    <w:rsid w:val="00793446"/>
    <w:rsid w:val="007F61F5"/>
    <w:rsid w:val="00856B27"/>
    <w:rsid w:val="008844FA"/>
    <w:rsid w:val="00897A9E"/>
    <w:rsid w:val="00912087"/>
    <w:rsid w:val="0094106C"/>
    <w:rsid w:val="00943CC5"/>
    <w:rsid w:val="00966659"/>
    <w:rsid w:val="009B303D"/>
    <w:rsid w:val="009D6240"/>
    <w:rsid w:val="009F7910"/>
    <w:rsid w:val="00A1466D"/>
    <w:rsid w:val="00A17DCD"/>
    <w:rsid w:val="00A631B8"/>
    <w:rsid w:val="00A67504"/>
    <w:rsid w:val="00A70145"/>
    <w:rsid w:val="00A738D6"/>
    <w:rsid w:val="00A8054B"/>
    <w:rsid w:val="00AB61B6"/>
    <w:rsid w:val="00AD1216"/>
    <w:rsid w:val="00B04923"/>
    <w:rsid w:val="00B67AD9"/>
    <w:rsid w:val="00B703CB"/>
    <w:rsid w:val="00BD1B45"/>
    <w:rsid w:val="00BF1465"/>
    <w:rsid w:val="00C17D12"/>
    <w:rsid w:val="00C534EB"/>
    <w:rsid w:val="00C73C23"/>
    <w:rsid w:val="00C8332C"/>
    <w:rsid w:val="00CC55A4"/>
    <w:rsid w:val="00D04188"/>
    <w:rsid w:val="00D255ED"/>
    <w:rsid w:val="00D411CB"/>
    <w:rsid w:val="00D434E0"/>
    <w:rsid w:val="00DB4911"/>
    <w:rsid w:val="00DB6710"/>
    <w:rsid w:val="00DD270A"/>
    <w:rsid w:val="00DF2A95"/>
    <w:rsid w:val="00E32A69"/>
    <w:rsid w:val="00E34DB2"/>
    <w:rsid w:val="00E42278"/>
    <w:rsid w:val="00E47D79"/>
    <w:rsid w:val="00E63AC6"/>
    <w:rsid w:val="00EA42BE"/>
    <w:rsid w:val="00EC16E3"/>
    <w:rsid w:val="00ED1631"/>
    <w:rsid w:val="00F209AD"/>
    <w:rsid w:val="00F25A3B"/>
    <w:rsid w:val="00F26899"/>
    <w:rsid w:val="00F30044"/>
    <w:rsid w:val="00F55D71"/>
    <w:rsid w:val="00F64522"/>
    <w:rsid w:val="00FB1029"/>
    <w:rsid w:val="00FB1113"/>
    <w:rsid w:val="00FC7126"/>
    <w:rsid w:val="00F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F26899"/>
    <w:rPr>
      <w:rFonts w:ascii="Courier New" w:hAnsi="Courier New"/>
    </w:rPr>
  </w:style>
  <w:style w:type="character" w:customStyle="1" w:styleId="ab">
    <w:name w:val="Текст Знак"/>
    <w:basedOn w:val="a0"/>
    <w:link w:val="aa"/>
    <w:semiHidden/>
    <w:rsid w:val="00F2689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DF2A95"/>
    <w:rPr>
      <w:color w:val="0000FF"/>
      <w:u w:val="single"/>
    </w:rPr>
  </w:style>
  <w:style w:type="paragraph" w:customStyle="1" w:styleId="ConsPlusNormal">
    <w:name w:val="ConsPlusNormal"/>
    <w:next w:val="a"/>
    <w:rsid w:val="00DF2A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0BBC11AB74A1738FEF44CB324E271DB3A28E5A1318F23FD4591E16622A198640B44F482D6D0BBF2F4A558E24722D99119F54FB5DE6C1CS1J7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2D4AC-14D9-44F7-94DD-F7D1B490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evgeniya</cp:lastModifiedBy>
  <cp:revision>38</cp:revision>
  <cp:lastPrinted>2020-08-10T08:08:00Z</cp:lastPrinted>
  <dcterms:created xsi:type="dcterms:W3CDTF">2015-10-14T07:39:00Z</dcterms:created>
  <dcterms:modified xsi:type="dcterms:W3CDTF">2020-08-21T11:44:00Z</dcterms:modified>
</cp:coreProperties>
</file>