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F6F" w:rsidRPr="00595445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595445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>КРАСНОДАРСКИЙ КРАЙ</w:t>
      </w:r>
    </w:p>
    <w:p w:rsidR="00E00F6F" w:rsidRPr="00595445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>НОВОКУБАНСКИЙ РАЙОН</w:t>
      </w:r>
    </w:p>
    <w:p w:rsidR="00E00F6F" w:rsidRPr="00595445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>СОВЕТ МУНИЦИПАЛЬНОГО ОБРАЗОВАНИЯ НОВОКУБАНСКИЙ РАЙОН</w:t>
      </w:r>
    </w:p>
    <w:p w:rsidR="00E00F6F" w:rsidRPr="00595445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595445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>РЕШЕНИЕ</w:t>
      </w:r>
    </w:p>
    <w:p w:rsidR="00E00F6F" w:rsidRPr="00595445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595445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>19 октября 2017 года</w:t>
      </w:r>
      <w:r w:rsidRPr="00595445">
        <w:rPr>
          <w:rFonts w:ascii="Arial" w:hAnsi="Arial" w:cs="Arial"/>
          <w:sz w:val="24"/>
          <w:szCs w:val="24"/>
        </w:rPr>
        <w:tab/>
      </w:r>
      <w:r w:rsidRPr="00595445">
        <w:rPr>
          <w:rFonts w:ascii="Arial" w:hAnsi="Arial" w:cs="Arial"/>
          <w:sz w:val="24"/>
          <w:szCs w:val="24"/>
        </w:rPr>
        <w:tab/>
        <w:t>№ 2</w:t>
      </w:r>
      <w:r>
        <w:rPr>
          <w:rFonts w:ascii="Arial" w:hAnsi="Arial" w:cs="Arial"/>
          <w:sz w:val="24"/>
          <w:szCs w:val="24"/>
        </w:rPr>
        <w:t>61</w:t>
      </w:r>
      <w:r w:rsidRPr="00595445">
        <w:rPr>
          <w:rFonts w:ascii="Arial" w:hAnsi="Arial" w:cs="Arial"/>
          <w:sz w:val="24"/>
          <w:szCs w:val="24"/>
        </w:rPr>
        <w:tab/>
      </w:r>
      <w:r w:rsidRPr="00595445">
        <w:rPr>
          <w:rFonts w:ascii="Arial" w:hAnsi="Arial" w:cs="Arial"/>
          <w:sz w:val="24"/>
          <w:szCs w:val="24"/>
        </w:rPr>
        <w:tab/>
      </w:r>
      <w:r w:rsidRPr="00595445">
        <w:rPr>
          <w:rFonts w:ascii="Arial" w:hAnsi="Arial" w:cs="Arial"/>
          <w:sz w:val="24"/>
          <w:szCs w:val="24"/>
        </w:rPr>
        <w:tab/>
        <w:t>г. Новокубанск</w:t>
      </w:r>
    </w:p>
    <w:p w:rsidR="00E00F6F" w:rsidRPr="00595445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671673" w:rsidRPr="00E00F6F" w:rsidRDefault="005B72EF" w:rsidP="00E00F6F">
      <w:pPr>
        <w:ind w:firstLine="567"/>
        <w:jc w:val="center"/>
        <w:rPr>
          <w:rFonts w:ascii="Arial" w:hAnsi="Arial" w:cs="Arial"/>
          <w:b/>
          <w:sz w:val="32"/>
          <w:szCs w:val="24"/>
        </w:rPr>
      </w:pPr>
      <w:r w:rsidRPr="00E00F6F">
        <w:rPr>
          <w:rFonts w:ascii="Arial" w:hAnsi="Arial" w:cs="Arial"/>
          <w:b/>
          <w:sz w:val="32"/>
          <w:szCs w:val="24"/>
        </w:rPr>
        <w:t xml:space="preserve">О </w:t>
      </w:r>
      <w:r w:rsidR="0017784D" w:rsidRPr="00E00F6F">
        <w:rPr>
          <w:rFonts w:ascii="Arial" w:hAnsi="Arial" w:cs="Arial"/>
          <w:b/>
          <w:sz w:val="32"/>
          <w:szCs w:val="24"/>
        </w:rPr>
        <w:t>внесении</w:t>
      </w:r>
      <w:r w:rsidRPr="00E00F6F">
        <w:rPr>
          <w:rFonts w:ascii="Arial" w:hAnsi="Arial" w:cs="Arial"/>
          <w:b/>
          <w:sz w:val="32"/>
          <w:szCs w:val="24"/>
        </w:rPr>
        <w:t xml:space="preserve"> изменени</w:t>
      </w:r>
      <w:r w:rsidR="005F4E33" w:rsidRPr="00E00F6F">
        <w:rPr>
          <w:rFonts w:ascii="Arial" w:hAnsi="Arial" w:cs="Arial"/>
          <w:b/>
          <w:sz w:val="32"/>
          <w:szCs w:val="24"/>
        </w:rPr>
        <w:t>й в генеральный план</w:t>
      </w:r>
      <w:r w:rsidRPr="00E00F6F">
        <w:rPr>
          <w:rFonts w:ascii="Arial" w:hAnsi="Arial" w:cs="Arial"/>
          <w:b/>
          <w:sz w:val="32"/>
          <w:szCs w:val="24"/>
        </w:rPr>
        <w:t xml:space="preserve"> </w:t>
      </w:r>
      <w:r w:rsidR="00AC28A0" w:rsidRPr="00E00F6F">
        <w:rPr>
          <w:rFonts w:ascii="Arial" w:hAnsi="Arial" w:cs="Arial"/>
          <w:b/>
          <w:sz w:val="32"/>
          <w:szCs w:val="24"/>
        </w:rPr>
        <w:t>Бесскорбненского</w:t>
      </w:r>
      <w:r w:rsidRPr="00E00F6F">
        <w:rPr>
          <w:rFonts w:ascii="Arial" w:hAnsi="Arial" w:cs="Arial"/>
          <w:b/>
          <w:sz w:val="32"/>
          <w:szCs w:val="24"/>
        </w:rPr>
        <w:t xml:space="preserve"> сельского поселения Новокубанского района Краснодарского края</w:t>
      </w:r>
    </w:p>
    <w:p w:rsidR="00657ABC" w:rsidRDefault="00657ABC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F14C26" w:rsidRPr="00E00F6F" w:rsidRDefault="001D196B" w:rsidP="00E00F6F">
      <w:pPr>
        <w:pStyle w:val="ConsPlusNonformat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В соответствии с Федеральным законом от </w:t>
      </w:r>
      <w:r w:rsidR="004D5AA3" w:rsidRPr="00E00F6F">
        <w:rPr>
          <w:rFonts w:ascii="Arial" w:hAnsi="Arial" w:cs="Arial"/>
          <w:sz w:val="24"/>
          <w:szCs w:val="24"/>
        </w:rPr>
        <w:t>0</w:t>
      </w:r>
      <w:r w:rsidRPr="00E00F6F">
        <w:rPr>
          <w:rFonts w:ascii="Arial" w:hAnsi="Arial" w:cs="Arial"/>
          <w:sz w:val="24"/>
          <w:szCs w:val="24"/>
        </w:rPr>
        <w:t>6 октября 2003 года</w:t>
      </w:r>
      <w:r w:rsidR="00E00F6F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№ 131</w:t>
      </w:r>
      <w:r w:rsidR="004D5AA3" w:rsidRPr="00E00F6F">
        <w:rPr>
          <w:rFonts w:ascii="Arial" w:hAnsi="Arial" w:cs="Arial"/>
          <w:sz w:val="24"/>
          <w:szCs w:val="24"/>
        </w:rPr>
        <w:t>-</w:t>
      </w:r>
      <w:r w:rsidRPr="00E00F6F">
        <w:rPr>
          <w:rFonts w:ascii="Arial" w:hAnsi="Arial" w:cs="Arial"/>
          <w:sz w:val="24"/>
          <w:szCs w:val="24"/>
        </w:rPr>
        <w:t>ФЗ «Об общих принципах организации местного самоуправления</w:t>
      </w:r>
      <w:r w:rsidR="00E00F6F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Российской Федерации», Градостроительным кодексом Российской Федерации, р</w:t>
      </w:r>
      <w:r w:rsidR="005F4E33" w:rsidRPr="00E00F6F">
        <w:rPr>
          <w:rFonts w:ascii="Arial" w:hAnsi="Arial" w:cs="Arial"/>
          <w:sz w:val="24"/>
          <w:szCs w:val="24"/>
        </w:rPr>
        <w:t xml:space="preserve">ассмотрев проект </w:t>
      </w:r>
      <w:r w:rsidRPr="00E00F6F">
        <w:rPr>
          <w:rFonts w:ascii="Arial" w:hAnsi="Arial" w:cs="Arial"/>
          <w:sz w:val="24"/>
          <w:szCs w:val="24"/>
        </w:rPr>
        <w:t>изменений в генеральный</w:t>
      </w:r>
      <w:r w:rsidR="00E00F6F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 xml:space="preserve">план </w:t>
      </w:r>
      <w:r w:rsidR="00AC28A0" w:rsidRPr="00E00F6F">
        <w:rPr>
          <w:rFonts w:ascii="Arial" w:hAnsi="Arial" w:cs="Arial"/>
          <w:sz w:val="24"/>
          <w:szCs w:val="24"/>
        </w:rPr>
        <w:t>Бесскорбненского</w:t>
      </w:r>
      <w:r w:rsidRPr="00E00F6F">
        <w:rPr>
          <w:rFonts w:ascii="Arial" w:hAnsi="Arial" w:cs="Arial"/>
          <w:sz w:val="24"/>
          <w:szCs w:val="24"/>
        </w:rPr>
        <w:t xml:space="preserve"> сельского поселения Новокубанского района Краснодарского края</w:t>
      </w:r>
      <w:r w:rsidR="000235B8" w:rsidRPr="00E00F6F">
        <w:rPr>
          <w:rFonts w:ascii="Arial" w:hAnsi="Arial" w:cs="Arial"/>
          <w:sz w:val="24"/>
          <w:szCs w:val="24"/>
        </w:rPr>
        <w:t xml:space="preserve">, </w:t>
      </w:r>
      <w:r w:rsidR="000235B8" w:rsidRPr="00E00F6F">
        <w:rPr>
          <w:rFonts w:ascii="Arial" w:hAnsi="Arial" w:cs="Arial"/>
          <w:spacing w:val="3"/>
          <w:sz w:val="24"/>
          <w:szCs w:val="24"/>
        </w:rPr>
        <w:t xml:space="preserve">протоколы публичных слушаний от </w:t>
      </w:r>
      <w:r w:rsidR="00AC28A0" w:rsidRPr="00E00F6F">
        <w:rPr>
          <w:rFonts w:ascii="Arial" w:hAnsi="Arial" w:cs="Arial"/>
          <w:spacing w:val="3"/>
          <w:sz w:val="24"/>
          <w:szCs w:val="24"/>
        </w:rPr>
        <w:t>12 сентября</w:t>
      </w:r>
      <w:r w:rsidR="00E00F6F">
        <w:rPr>
          <w:rFonts w:ascii="Arial" w:hAnsi="Arial" w:cs="Arial"/>
          <w:spacing w:val="3"/>
          <w:sz w:val="24"/>
          <w:szCs w:val="24"/>
        </w:rPr>
        <w:t xml:space="preserve"> </w:t>
      </w:r>
      <w:r w:rsidR="000235B8" w:rsidRPr="00E00F6F">
        <w:rPr>
          <w:rFonts w:ascii="Arial" w:hAnsi="Arial" w:cs="Arial"/>
          <w:spacing w:val="3"/>
          <w:sz w:val="24"/>
          <w:szCs w:val="24"/>
        </w:rPr>
        <w:t>201</w:t>
      </w:r>
      <w:r w:rsidR="00AB5B10" w:rsidRPr="00E00F6F">
        <w:rPr>
          <w:rFonts w:ascii="Arial" w:hAnsi="Arial" w:cs="Arial"/>
          <w:spacing w:val="3"/>
          <w:sz w:val="24"/>
          <w:szCs w:val="24"/>
        </w:rPr>
        <w:t>7</w:t>
      </w:r>
      <w:r w:rsidR="000235B8" w:rsidRPr="00E00F6F">
        <w:rPr>
          <w:rFonts w:ascii="Arial" w:hAnsi="Arial" w:cs="Arial"/>
          <w:spacing w:val="3"/>
          <w:sz w:val="24"/>
          <w:szCs w:val="24"/>
        </w:rPr>
        <w:t xml:space="preserve"> года</w:t>
      </w:r>
      <w:r w:rsidRPr="00E00F6F">
        <w:rPr>
          <w:rFonts w:ascii="Arial" w:hAnsi="Arial" w:cs="Arial"/>
          <w:spacing w:val="3"/>
          <w:sz w:val="24"/>
          <w:szCs w:val="24"/>
        </w:rPr>
        <w:t xml:space="preserve"> и заключение о результатах публичных слушаний</w:t>
      </w:r>
      <w:r w:rsidR="007A2425" w:rsidRPr="00E00F6F">
        <w:rPr>
          <w:rFonts w:ascii="Arial" w:hAnsi="Arial" w:cs="Arial"/>
          <w:spacing w:val="3"/>
          <w:sz w:val="24"/>
          <w:szCs w:val="24"/>
        </w:rPr>
        <w:t xml:space="preserve"> </w:t>
      </w:r>
      <w:r w:rsidR="004D5AA3" w:rsidRPr="00E00F6F">
        <w:rPr>
          <w:rFonts w:ascii="Arial" w:hAnsi="Arial" w:cs="Arial"/>
          <w:spacing w:val="3"/>
          <w:sz w:val="24"/>
          <w:szCs w:val="24"/>
        </w:rPr>
        <w:t xml:space="preserve">от </w:t>
      </w:r>
      <w:r w:rsidR="00AC28A0" w:rsidRPr="00E00F6F">
        <w:rPr>
          <w:rFonts w:ascii="Arial" w:hAnsi="Arial" w:cs="Arial"/>
          <w:spacing w:val="3"/>
          <w:sz w:val="24"/>
          <w:szCs w:val="24"/>
        </w:rPr>
        <w:t>12 сентября</w:t>
      </w:r>
      <w:r w:rsidR="004D5AA3" w:rsidRPr="00E00F6F">
        <w:rPr>
          <w:rFonts w:ascii="Arial" w:hAnsi="Arial" w:cs="Arial"/>
          <w:spacing w:val="3"/>
          <w:sz w:val="24"/>
          <w:szCs w:val="24"/>
        </w:rPr>
        <w:t xml:space="preserve"> 201</w:t>
      </w:r>
      <w:r w:rsidR="00AB5B10" w:rsidRPr="00E00F6F">
        <w:rPr>
          <w:rFonts w:ascii="Arial" w:hAnsi="Arial" w:cs="Arial"/>
          <w:spacing w:val="3"/>
          <w:sz w:val="24"/>
          <w:szCs w:val="24"/>
        </w:rPr>
        <w:t>7</w:t>
      </w:r>
      <w:r w:rsidR="004D5AA3" w:rsidRPr="00E00F6F">
        <w:rPr>
          <w:rFonts w:ascii="Arial" w:hAnsi="Arial" w:cs="Arial"/>
          <w:spacing w:val="3"/>
          <w:sz w:val="24"/>
          <w:szCs w:val="24"/>
        </w:rPr>
        <w:t xml:space="preserve"> года</w:t>
      </w:r>
      <w:r w:rsidRPr="00E00F6F">
        <w:rPr>
          <w:rFonts w:ascii="Arial" w:hAnsi="Arial" w:cs="Arial"/>
          <w:spacing w:val="3"/>
          <w:sz w:val="24"/>
          <w:szCs w:val="24"/>
        </w:rPr>
        <w:t>, руководствуясь</w:t>
      </w:r>
      <w:r w:rsidRPr="00E00F6F">
        <w:rPr>
          <w:rFonts w:ascii="Arial" w:hAnsi="Arial" w:cs="Arial"/>
          <w:sz w:val="24"/>
          <w:szCs w:val="24"/>
        </w:rPr>
        <w:t xml:space="preserve"> уставом муниципального образования Новокубанский район,</w:t>
      </w:r>
      <w:r w:rsidR="00B46ACD" w:rsidRPr="00E00F6F">
        <w:rPr>
          <w:rFonts w:ascii="Arial" w:hAnsi="Arial" w:cs="Arial"/>
          <w:sz w:val="24"/>
          <w:szCs w:val="24"/>
        </w:rPr>
        <w:t xml:space="preserve"> </w:t>
      </w:r>
      <w:r w:rsidR="005B72EF" w:rsidRPr="00E00F6F">
        <w:rPr>
          <w:rFonts w:ascii="Arial" w:hAnsi="Arial" w:cs="Arial"/>
          <w:sz w:val="24"/>
          <w:szCs w:val="24"/>
        </w:rPr>
        <w:t>Совет муниципального образования</w:t>
      </w:r>
      <w:r w:rsidR="000235B8" w:rsidRPr="00E00F6F">
        <w:rPr>
          <w:rFonts w:ascii="Arial" w:hAnsi="Arial" w:cs="Arial"/>
          <w:sz w:val="24"/>
          <w:szCs w:val="24"/>
        </w:rPr>
        <w:t xml:space="preserve"> Новокубанский район</w:t>
      </w:r>
      <w:r w:rsidR="00E00F6F">
        <w:rPr>
          <w:rFonts w:ascii="Arial" w:hAnsi="Arial" w:cs="Arial"/>
          <w:sz w:val="24"/>
          <w:szCs w:val="24"/>
        </w:rPr>
        <w:t xml:space="preserve"> реши</w:t>
      </w:r>
      <w:r w:rsidR="005B72EF" w:rsidRPr="00E00F6F">
        <w:rPr>
          <w:rFonts w:ascii="Arial" w:hAnsi="Arial" w:cs="Arial"/>
          <w:sz w:val="24"/>
          <w:szCs w:val="24"/>
        </w:rPr>
        <w:t>л:</w:t>
      </w:r>
    </w:p>
    <w:p w:rsidR="00E43529" w:rsidRPr="00E00F6F" w:rsidRDefault="003F6B0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1.</w:t>
      </w:r>
      <w:r w:rsidR="005B6697" w:rsidRPr="00E00F6F">
        <w:rPr>
          <w:rFonts w:ascii="Arial" w:hAnsi="Arial" w:cs="Arial"/>
          <w:sz w:val="24"/>
          <w:szCs w:val="24"/>
        </w:rPr>
        <w:t> </w:t>
      </w:r>
      <w:r w:rsidR="005B72EF" w:rsidRPr="00E00F6F">
        <w:rPr>
          <w:rFonts w:ascii="Arial" w:hAnsi="Arial" w:cs="Arial"/>
          <w:sz w:val="24"/>
          <w:szCs w:val="24"/>
        </w:rPr>
        <w:t xml:space="preserve">Внести изменения в генеральный план </w:t>
      </w:r>
      <w:r w:rsidR="00AC28A0" w:rsidRPr="00E00F6F">
        <w:rPr>
          <w:rFonts w:ascii="Arial" w:hAnsi="Arial" w:cs="Arial"/>
          <w:sz w:val="24"/>
          <w:szCs w:val="24"/>
        </w:rPr>
        <w:t>Бесскорбненского</w:t>
      </w:r>
      <w:r w:rsidR="006D0283" w:rsidRPr="00E00F6F">
        <w:rPr>
          <w:rFonts w:ascii="Arial" w:hAnsi="Arial" w:cs="Arial"/>
          <w:sz w:val="24"/>
          <w:szCs w:val="24"/>
        </w:rPr>
        <w:t xml:space="preserve"> сельского поселения Новокубанского района Краснодарского края</w:t>
      </w:r>
      <w:r w:rsidR="005B72EF" w:rsidRPr="00E00F6F">
        <w:rPr>
          <w:rFonts w:ascii="Arial" w:hAnsi="Arial" w:cs="Arial"/>
          <w:sz w:val="24"/>
          <w:szCs w:val="24"/>
        </w:rPr>
        <w:t>, утвержденн</w:t>
      </w:r>
      <w:r w:rsidR="00740EDB" w:rsidRPr="00E00F6F">
        <w:rPr>
          <w:rFonts w:ascii="Arial" w:hAnsi="Arial" w:cs="Arial"/>
          <w:sz w:val="24"/>
          <w:szCs w:val="24"/>
        </w:rPr>
        <w:t>ый</w:t>
      </w:r>
      <w:r w:rsidR="005B72EF" w:rsidRPr="00E00F6F">
        <w:rPr>
          <w:rFonts w:ascii="Arial" w:hAnsi="Arial" w:cs="Arial"/>
          <w:sz w:val="24"/>
          <w:szCs w:val="24"/>
        </w:rPr>
        <w:t xml:space="preserve"> решением Совета </w:t>
      </w:r>
      <w:r w:rsidR="00AC28A0" w:rsidRPr="00E00F6F">
        <w:rPr>
          <w:rFonts w:ascii="Arial" w:hAnsi="Arial" w:cs="Arial"/>
          <w:sz w:val="24"/>
          <w:szCs w:val="24"/>
        </w:rPr>
        <w:t>Бесскорбненского</w:t>
      </w:r>
      <w:r w:rsidR="005B72EF" w:rsidRPr="00E00F6F">
        <w:rPr>
          <w:rFonts w:ascii="Arial" w:hAnsi="Arial" w:cs="Arial"/>
          <w:sz w:val="24"/>
          <w:szCs w:val="24"/>
        </w:rPr>
        <w:t xml:space="preserve"> сельского поселения Новокубанского района от </w:t>
      </w:r>
      <w:r w:rsidR="00AC28A0" w:rsidRPr="00E00F6F">
        <w:rPr>
          <w:rFonts w:ascii="Arial" w:hAnsi="Arial" w:cs="Arial"/>
          <w:sz w:val="24"/>
          <w:szCs w:val="24"/>
        </w:rPr>
        <w:t>19 июля</w:t>
      </w:r>
      <w:r w:rsidR="00B468FB" w:rsidRPr="00E00F6F">
        <w:rPr>
          <w:rFonts w:ascii="Arial" w:hAnsi="Arial" w:cs="Arial"/>
          <w:sz w:val="24"/>
          <w:szCs w:val="24"/>
        </w:rPr>
        <w:t xml:space="preserve"> </w:t>
      </w:r>
      <w:r w:rsidR="005F4E33" w:rsidRPr="00E00F6F">
        <w:rPr>
          <w:rFonts w:ascii="Arial" w:hAnsi="Arial" w:cs="Arial"/>
          <w:sz w:val="24"/>
          <w:szCs w:val="24"/>
        </w:rPr>
        <w:t>201</w:t>
      </w:r>
      <w:r w:rsidR="00AB5B10" w:rsidRPr="00E00F6F">
        <w:rPr>
          <w:rFonts w:ascii="Arial" w:hAnsi="Arial" w:cs="Arial"/>
          <w:sz w:val="24"/>
          <w:szCs w:val="24"/>
        </w:rPr>
        <w:t>3</w:t>
      </w:r>
      <w:r w:rsidR="005B72EF" w:rsidRPr="00E00F6F">
        <w:rPr>
          <w:rFonts w:ascii="Arial" w:hAnsi="Arial" w:cs="Arial"/>
          <w:sz w:val="24"/>
          <w:szCs w:val="24"/>
        </w:rPr>
        <w:t xml:space="preserve"> года № </w:t>
      </w:r>
      <w:r w:rsidR="00AB5B10" w:rsidRPr="00E00F6F">
        <w:rPr>
          <w:rFonts w:ascii="Arial" w:hAnsi="Arial" w:cs="Arial"/>
          <w:sz w:val="24"/>
          <w:szCs w:val="24"/>
        </w:rPr>
        <w:t>37</w:t>
      </w:r>
      <w:r w:rsidR="00AC28A0" w:rsidRPr="00E00F6F">
        <w:rPr>
          <w:rFonts w:ascii="Arial" w:hAnsi="Arial" w:cs="Arial"/>
          <w:sz w:val="24"/>
          <w:szCs w:val="24"/>
        </w:rPr>
        <w:t>5</w:t>
      </w:r>
      <w:r w:rsidR="00740EDB" w:rsidRPr="00E00F6F">
        <w:rPr>
          <w:rFonts w:ascii="Arial" w:hAnsi="Arial" w:cs="Arial"/>
          <w:sz w:val="24"/>
          <w:szCs w:val="24"/>
        </w:rPr>
        <w:t xml:space="preserve"> «Об утверждении генерального плана </w:t>
      </w:r>
      <w:r w:rsidR="00AC28A0" w:rsidRPr="00E00F6F">
        <w:rPr>
          <w:rFonts w:ascii="Arial" w:hAnsi="Arial" w:cs="Arial"/>
          <w:sz w:val="24"/>
          <w:szCs w:val="24"/>
        </w:rPr>
        <w:t xml:space="preserve">Бесскорбненского </w:t>
      </w:r>
      <w:r w:rsidR="00740EDB" w:rsidRPr="00E00F6F">
        <w:rPr>
          <w:rFonts w:ascii="Arial" w:hAnsi="Arial" w:cs="Arial"/>
          <w:sz w:val="24"/>
          <w:szCs w:val="24"/>
        </w:rPr>
        <w:t>сельского поселения Новокубанского района Краснодарского края»</w:t>
      </w:r>
      <w:r w:rsidR="005B72EF" w:rsidRPr="00E00F6F">
        <w:rPr>
          <w:rFonts w:ascii="Arial" w:hAnsi="Arial" w:cs="Arial"/>
          <w:bCs/>
          <w:sz w:val="24"/>
          <w:szCs w:val="24"/>
        </w:rPr>
        <w:t>, согласно приложению к настоящему решению.</w:t>
      </w:r>
      <w:r w:rsidR="007A2425" w:rsidRPr="00E00F6F">
        <w:rPr>
          <w:rFonts w:ascii="Arial" w:hAnsi="Arial" w:cs="Arial"/>
          <w:sz w:val="24"/>
          <w:szCs w:val="24"/>
        </w:rPr>
        <w:t xml:space="preserve"> </w:t>
      </w:r>
    </w:p>
    <w:p w:rsidR="00FB1FF6" w:rsidRPr="00E00F6F" w:rsidRDefault="004D5AA3" w:rsidP="00E00F6F">
      <w:pPr>
        <w:ind w:right="-31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</w:t>
      </w:r>
      <w:r w:rsidR="00041B56" w:rsidRPr="00E00F6F">
        <w:rPr>
          <w:rFonts w:ascii="Arial" w:hAnsi="Arial" w:cs="Arial"/>
          <w:sz w:val="24"/>
          <w:szCs w:val="24"/>
        </w:rPr>
        <w:t>.</w:t>
      </w:r>
      <w:r w:rsidR="008B2A08" w:rsidRPr="00E00F6F">
        <w:rPr>
          <w:rFonts w:ascii="Arial" w:hAnsi="Arial" w:cs="Arial"/>
          <w:sz w:val="24"/>
          <w:szCs w:val="24"/>
        </w:rPr>
        <w:t> </w:t>
      </w:r>
      <w:r w:rsidR="00FB1FF6" w:rsidRPr="00E00F6F">
        <w:rPr>
          <w:rFonts w:ascii="Arial" w:hAnsi="Arial" w:cs="Arial"/>
          <w:sz w:val="24"/>
          <w:szCs w:val="24"/>
        </w:rPr>
        <w:t>Контроль за исполнением настоящего решения возложить на комиссию Совета муниципального образования Новокубанский район по нормотворчеству, развитию местного самоуправления, вопросам АПК и контролю (Корнилов).</w:t>
      </w:r>
    </w:p>
    <w:p w:rsidR="00041B56" w:rsidRPr="00E00F6F" w:rsidRDefault="004D5AA3" w:rsidP="00E00F6F">
      <w:pPr>
        <w:ind w:right="-31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3</w:t>
      </w:r>
      <w:r w:rsidR="00041B56" w:rsidRPr="00E00F6F">
        <w:rPr>
          <w:rFonts w:ascii="Arial" w:hAnsi="Arial" w:cs="Arial"/>
          <w:sz w:val="24"/>
          <w:szCs w:val="24"/>
        </w:rPr>
        <w:t>.</w:t>
      </w:r>
      <w:r w:rsidR="008B2A08" w:rsidRPr="00E00F6F">
        <w:rPr>
          <w:rFonts w:ascii="Arial" w:hAnsi="Arial" w:cs="Arial"/>
          <w:sz w:val="24"/>
          <w:szCs w:val="24"/>
        </w:rPr>
        <w:t> </w:t>
      </w:r>
      <w:r w:rsidR="00041B56" w:rsidRPr="00E00F6F">
        <w:rPr>
          <w:rFonts w:ascii="Arial" w:hAnsi="Arial" w:cs="Arial"/>
          <w:sz w:val="24"/>
          <w:szCs w:val="24"/>
        </w:rPr>
        <w:t xml:space="preserve">Решение вступает в силу со дня его </w:t>
      </w:r>
      <w:r w:rsidR="009A54D6" w:rsidRPr="00E00F6F">
        <w:rPr>
          <w:rFonts w:ascii="Arial" w:hAnsi="Arial" w:cs="Arial"/>
          <w:sz w:val="24"/>
          <w:szCs w:val="24"/>
        </w:rPr>
        <w:t>обнародо</w:t>
      </w:r>
      <w:r w:rsidRPr="00E00F6F">
        <w:rPr>
          <w:rFonts w:ascii="Arial" w:hAnsi="Arial" w:cs="Arial"/>
          <w:sz w:val="24"/>
          <w:szCs w:val="24"/>
        </w:rPr>
        <w:t>вания и подлежит размещению в федеральной государственной информационной системе территориального планирования</w:t>
      </w:r>
      <w:r w:rsidR="00E07317" w:rsidRPr="00E00F6F">
        <w:rPr>
          <w:rFonts w:ascii="Arial" w:hAnsi="Arial" w:cs="Arial"/>
          <w:sz w:val="24"/>
          <w:szCs w:val="24"/>
        </w:rPr>
        <w:t xml:space="preserve"> и </w:t>
      </w:r>
      <w:r w:rsidR="00E07317" w:rsidRPr="00E00F6F">
        <w:rPr>
          <w:rFonts w:ascii="Arial" w:hAnsi="Arial" w:cs="Arial"/>
          <w:bCs/>
          <w:sz w:val="24"/>
          <w:szCs w:val="24"/>
        </w:rPr>
        <w:t>на официальном сайте администрации муниципального образования Новокубанский район</w:t>
      </w:r>
      <w:r w:rsidR="00041B56" w:rsidRPr="00E00F6F">
        <w:rPr>
          <w:rFonts w:ascii="Arial" w:hAnsi="Arial" w:cs="Arial"/>
          <w:sz w:val="24"/>
          <w:szCs w:val="24"/>
        </w:rPr>
        <w:t>.</w:t>
      </w:r>
    </w:p>
    <w:p w:rsidR="00041B56" w:rsidRPr="00E00F6F" w:rsidRDefault="00041B56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 xml:space="preserve">Исполняющий обязанности главы </w:t>
      </w: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 xml:space="preserve">муниципального образования </w:t>
      </w: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>Новокубанский район</w:t>
      </w: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>А.В.Цветков</w:t>
      </w: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 xml:space="preserve">Председатель Совета </w:t>
      </w: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 xml:space="preserve">муниципального образования </w:t>
      </w: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>Новокубанский район</w:t>
      </w:r>
    </w:p>
    <w:p w:rsidR="00E00F6F" w:rsidRPr="00595445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95445">
        <w:rPr>
          <w:rFonts w:ascii="Arial" w:hAnsi="Arial" w:cs="Arial"/>
          <w:sz w:val="24"/>
          <w:szCs w:val="24"/>
        </w:rPr>
        <w:t>Е.Н.Шутов</w:t>
      </w:r>
    </w:p>
    <w:p w:rsidR="00DC29DA" w:rsidRPr="00E00F6F" w:rsidRDefault="00DC29DA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6A60B7" w:rsidRPr="00E00F6F" w:rsidRDefault="006A60B7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17A97" w:rsidRPr="00E00F6F" w:rsidRDefault="00917A97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left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Приложение </w:t>
      </w:r>
    </w:p>
    <w:p w:rsidR="00E00F6F" w:rsidRDefault="00E00F6F" w:rsidP="00E00F6F">
      <w:pPr>
        <w:ind w:left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к решению Совета </w:t>
      </w:r>
    </w:p>
    <w:p w:rsidR="00E00F6F" w:rsidRDefault="00E00F6F" w:rsidP="00E00F6F">
      <w:pPr>
        <w:ind w:left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муниципального образования </w:t>
      </w:r>
    </w:p>
    <w:p w:rsidR="00E00F6F" w:rsidRPr="00E00F6F" w:rsidRDefault="00E00F6F" w:rsidP="00E00F6F">
      <w:pPr>
        <w:ind w:left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Новокубанский район </w:t>
      </w:r>
    </w:p>
    <w:p w:rsidR="00E00F6F" w:rsidRPr="00E00F6F" w:rsidRDefault="00E00F6F" w:rsidP="00E00F6F">
      <w:pPr>
        <w:ind w:left="567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19.10.2017 </w:t>
      </w:r>
      <w:r w:rsidRPr="00E00F6F">
        <w:rPr>
          <w:rFonts w:ascii="Arial" w:hAnsi="Arial" w:cs="Arial"/>
          <w:sz w:val="24"/>
          <w:szCs w:val="24"/>
        </w:rPr>
        <w:t>года №</w:t>
      </w:r>
      <w:r>
        <w:rPr>
          <w:rFonts w:ascii="Arial" w:hAnsi="Arial" w:cs="Arial"/>
          <w:sz w:val="24"/>
          <w:szCs w:val="24"/>
        </w:rPr>
        <w:t>261</w:t>
      </w:r>
    </w:p>
    <w:p w:rsidR="00E00F6F" w:rsidRPr="00E00F6F" w:rsidRDefault="00E00F6F" w:rsidP="00864634">
      <w:pPr>
        <w:ind w:firstLine="567"/>
        <w:jc w:val="center"/>
        <w:rPr>
          <w:rFonts w:ascii="Arial" w:hAnsi="Arial" w:cs="Arial"/>
          <w:spacing w:val="-1"/>
          <w:sz w:val="24"/>
          <w:szCs w:val="24"/>
        </w:rPr>
      </w:pPr>
    </w:p>
    <w:p w:rsidR="00E00F6F" w:rsidRPr="00E00F6F" w:rsidRDefault="00E00F6F" w:rsidP="00864634">
      <w:pPr>
        <w:ind w:firstLine="567"/>
        <w:jc w:val="center"/>
        <w:rPr>
          <w:rFonts w:ascii="Arial" w:hAnsi="Arial" w:cs="Arial"/>
          <w:spacing w:val="-1"/>
          <w:sz w:val="24"/>
          <w:szCs w:val="24"/>
        </w:rPr>
      </w:pPr>
    </w:p>
    <w:p w:rsidR="00E00F6F" w:rsidRPr="00E00F6F" w:rsidRDefault="00E00F6F" w:rsidP="00864634">
      <w:pPr>
        <w:shd w:val="clear" w:color="auto" w:fill="FFFFFF"/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pacing w:val="2"/>
          <w:sz w:val="24"/>
          <w:szCs w:val="24"/>
        </w:rPr>
        <w:t xml:space="preserve">Изменения в генеральный план </w:t>
      </w:r>
      <w:r w:rsidRPr="00E00F6F">
        <w:rPr>
          <w:rFonts w:ascii="Arial" w:hAnsi="Arial" w:cs="Arial"/>
          <w:sz w:val="24"/>
          <w:szCs w:val="24"/>
        </w:rPr>
        <w:t>Бесскорбненского сельского поселения Новокубанского района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5"/>
          <w:sz w:val="24"/>
          <w:szCs w:val="24"/>
        </w:rPr>
      </w:pPr>
      <w:r w:rsidRPr="00E00F6F">
        <w:rPr>
          <w:rFonts w:ascii="Arial" w:hAnsi="Arial" w:cs="Arial"/>
          <w:spacing w:val="5"/>
          <w:sz w:val="24"/>
          <w:szCs w:val="24"/>
        </w:rPr>
        <w:t>Краснодарского края</w:t>
      </w:r>
    </w:p>
    <w:p w:rsidR="00E00F6F" w:rsidRPr="00E00F6F" w:rsidRDefault="00E00F6F" w:rsidP="00E00F6F">
      <w:pPr>
        <w:ind w:firstLine="567"/>
        <w:rPr>
          <w:rFonts w:ascii="Arial" w:hAnsi="Arial" w:cs="Arial"/>
          <w:spacing w:val="1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МУНИЦИПАЛЬНОЕ УНИТАРНОЕ ПРЕДПРИЯТИЕ 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-2"/>
          <w:sz w:val="24"/>
          <w:szCs w:val="24"/>
        </w:rPr>
      </w:pPr>
      <w:r w:rsidRPr="00E00F6F">
        <w:rPr>
          <w:rFonts w:ascii="Arial" w:hAnsi="Arial" w:cs="Arial"/>
          <w:spacing w:val="-2"/>
          <w:sz w:val="24"/>
          <w:szCs w:val="24"/>
        </w:rPr>
        <w:t xml:space="preserve">«ОТДЕЛ АРХИТЕКТУРЫ И ГРАДОСТРОИТЕЛЬСТВА 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-1"/>
          <w:sz w:val="24"/>
          <w:szCs w:val="24"/>
        </w:rPr>
      </w:pPr>
      <w:r w:rsidRPr="00E00F6F">
        <w:rPr>
          <w:rFonts w:ascii="Arial" w:hAnsi="Arial" w:cs="Arial"/>
          <w:spacing w:val="-1"/>
          <w:sz w:val="24"/>
          <w:szCs w:val="24"/>
        </w:rPr>
        <w:t>МУНИЦИПАЛЬНОГО ОБРАЗОВАНИЯ НОВОКУБАНСКИЙ РАЙОН»</w:t>
      </w:r>
    </w:p>
    <w:p w:rsidR="00E00F6F" w:rsidRPr="00E00F6F" w:rsidRDefault="00E00F6F" w:rsidP="00864634">
      <w:pPr>
        <w:rPr>
          <w:rFonts w:ascii="Arial" w:hAnsi="Arial" w:cs="Arial"/>
          <w:spacing w:val="-1"/>
          <w:sz w:val="24"/>
          <w:szCs w:val="24"/>
        </w:rPr>
      </w:pPr>
      <w:r w:rsidRPr="00E00F6F">
        <w:rPr>
          <w:rFonts w:ascii="Arial" w:hAnsi="Arial" w:cs="Arial"/>
          <w:spacing w:val="-1"/>
          <w:sz w:val="24"/>
          <w:szCs w:val="24"/>
        </w:rPr>
        <w:t xml:space="preserve">Заказчик: Администрация муниципального образования Новокубанский район </w:t>
      </w:r>
    </w:p>
    <w:p w:rsidR="00E00F6F" w:rsidRPr="00E00F6F" w:rsidRDefault="00E00F6F" w:rsidP="00864634">
      <w:pPr>
        <w:rPr>
          <w:rFonts w:ascii="Arial" w:hAnsi="Arial" w:cs="Arial"/>
          <w:spacing w:val="2"/>
          <w:sz w:val="24"/>
          <w:szCs w:val="24"/>
        </w:rPr>
      </w:pPr>
      <w:r w:rsidRPr="00E00F6F">
        <w:rPr>
          <w:rFonts w:ascii="Arial" w:hAnsi="Arial" w:cs="Arial"/>
          <w:spacing w:val="2"/>
          <w:sz w:val="24"/>
          <w:szCs w:val="24"/>
        </w:rPr>
        <w:t>Изменения в генеральный план Бесскорбненского сельского</w:t>
      </w:r>
      <w:r w:rsidRPr="00E00F6F">
        <w:rPr>
          <w:rFonts w:ascii="Arial" w:hAnsi="Arial" w:cs="Arial"/>
          <w:sz w:val="24"/>
          <w:szCs w:val="24"/>
        </w:rPr>
        <w:t xml:space="preserve"> поселения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pacing w:val="2"/>
          <w:sz w:val="24"/>
          <w:szCs w:val="24"/>
        </w:rPr>
        <w:t>Новокубанского района</w:t>
      </w:r>
    </w:p>
    <w:p w:rsidR="00E00F6F" w:rsidRPr="00E00F6F" w:rsidRDefault="00E00F6F" w:rsidP="00864634">
      <w:pPr>
        <w:ind w:firstLine="567"/>
        <w:jc w:val="center"/>
        <w:rPr>
          <w:rFonts w:ascii="Arial" w:hAnsi="Arial" w:cs="Arial"/>
          <w:spacing w:val="5"/>
          <w:sz w:val="24"/>
          <w:szCs w:val="24"/>
        </w:rPr>
      </w:pPr>
      <w:r w:rsidRPr="00E00F6F">
        <w:rPr>
          <w:rFonts w:ascii="Arial" w:hAnsi="Arial" w:cs="Arial"/>
          <w:spacing w:val="5"/>
          <w:sz w:val="24"/>
          <w:szCs w:val="24"/>
        </w:rPr>
        <w:t>Краснодарского края</w:t>
      </w:r>
    </w:p>
    <w:p w:rsidR="00E00F6F" w:rsidRPr="00864634" w:rsidRDefault="00E00F6F" w:rsidP="00864634">
      <w:pPr>
        <w:ind w:firstLine="567"/>
        <w:jc w:val="center"/>
        <w:rPr>
          <w:rFonts w:ascii="Arial" w:hAnsi="Arial" w:cs="Arial"/>
          <w:spacing w:val="5"/>
          <w:sz w:val="24"/>
          <w:szCs w:val="24"/>
        </w:rPr>
      </w:pPr>
      <w:r w:rsidRPr="00E00F6F">
        <w:rPr>
          <w:rFonts w:ascii="Arial" w:hAnsi="Arial" w:cs="Arial"/>
          <w:spacing w:val="5"/>
          <w:sz w:val="24"/>
          <w:szCs w:val="24"/>
        </w:rPr>
        <w:t>ТОМ 1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 w:rsidRPr="00E00F6F">
        <w:rPr>
          <w:rFonts w:ascii="Arial" w:hAnsi="Arial" w:cs="Arial"/>
          <w:spacing w:val="6"/>
          <w:sz w:val="24"/>
          <w:szCs w:val="24"/>
        </w:rPr>
        <w:t>Положение о территориальном планировании</w:t>
      </w:r>
    </w:p>
    <w:p w:rsidR="00E00F6F" w:rsidRPr="00E00F6F" w:rsidRDefault="00E00F6F" w:rsidP="00864634">
      <w:pPr>
        <w:ind w:firstLine="567"/>
        <w:jc w:val="center"/>
        <w:rPr>
          <w:rFonts w:ascii="Arial" w:hAnsi="Arial" w:cs="Arial"/>
          <w:spacing w:val="1"/>
          <w:sz w:val="24"/>
          <w:szCs w:val="24"/>
        </w:rPr>
      </w:pPr>
      <w:r w:rsidRPr="00E00F6F">
        <w:rPr>
          <w:rFonts w:ascii="Arial" w:hAnsi="Arial" w:cs="Arial"/>
          <w:spacing w:val="1"/>
          <w:sz w:val="24"/>
          <w:szCs w:val="24"/>
        </w:rPr>
        <w:t>(утверждаемая часть проекта)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 w:rsidRPr="00E00F6F">
        <w:rPr>
          <w:rFonts w:ascii="Arial" w:hAnsi="Arial" w:cs="Arial"/>
          <w:spacing w:val="6"/>
          <w:sz w:val="24"/>
          <w:szCs w:val="24"/>
        </w:rPr>
        <w:t>Часть 1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 w:rsidRPr="00E00F6F">
        <w:rPr>
          <w:rFonts w:ascii="Arial" w:hAnsi="Arial" w:cs="Arial"/>
          <w:spacing w:val="6"/>
          <w:sz w:val="24"/>
          <w:szCs w:val="24"/>
        </w:rPr>
        <w:t>Пояснительная записка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 w:rsidRPr="00E00F6F">
        <w:rPr>
          <w:rFonts w:ascii="Arial" w:hAnsi="Arial" w:cs="Arial"/>
          <w:spacing w:val="6"/>
          <w:sz w:val="24"/>
          <w:szCs w:val="24"/>
        </w:rPr>
        <w:t>Часть 2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>
        <w:rPr>
          <w:rFonts w:ascii="Arial" w:hAnsi="Arial" w:cs="Arial"/>
          <w:spacing w:val="6"/>
          <w:sz w:val="24"/>
          <w:szCs w:val="24"/>
        </w:rPr>
        <w:t xml:space="preserve"> </w:t>
      </w:r>
      <w:r w:rsidRPr="00E00F6F">
        <w:rPr>
          <w:rFonts w:ascii="Arial" w:hAnsi="Arial" w:cs="Arial"/>
          <w:spacing w:val="6"/>
          <w:sz w:val="24"/>
          <w:szCs w:val="24"/>
        </w:rPr>
        <w:t>Графические материалы</w:t>
      </w:r>
      <w:r w:rsidRPr="00E00F6F">
        <w:rPr>
          <w:rFonts w:ascii="Arial" w:hAnsi="Arial" w:cs="Arial"/>
          <w:spacing w:val="4"/>
          <w:sz w:val="24"/>
          <w:szCs w:val="24"/>
        </w:rPr>
        <w:tab/>
      </w:r>
      <w:r w:rsidRPr="00E00F6F">
        <w:rPr>
          <w:rFonts w:ascii="Arial" w:hAnsi="Arial" w:cs="Arial"/>
          <w:spacing w:val="4"/>
          <w:sz w:val="24"/>
          <w:szCs w:val="24"/>
        </w:rPr>
        <w:tab/>
        <w:t>О.П.Кедя</w:t>
      </w:r>
    </w:p>
    <w:p w:rsidR="00E00F6F" w:rsidRPr="00E00F6F" w:rsidRDefault="00E00F6F" w:rsidP="00E00F6F">
      <w:pPr>
        <w:ind w:firstLine="567"/>
        <w:rPr>
          <w:rFonts w:ascii="Arial" w:hAnsi="Arial" w:cs="Arial"/>
          <w:spacing w:val="4"/>
          <w:sz w:val="24"/>
          <w:szCs w:val="24"/>
        </w:rPr>
      </w:pPr>
      <w:r w:rsidRPr="00E00F6F">
        <w:rPr>
          <w:rFonts w:ascii="Arial" w:hAnsi="Arial" w:cs="Arial"/>
          <w:spacing w:val="4"/>
          <w:sz w:val="24"/>
          <w:szCs w:val="24"/>
        </w:rPr>
        <w:t>Главный архитектор проекта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E00F6F">
        <w:rPr>
          <w:rFonts w:ascii="Arial" w:hAnsi="Arial" w:cs="Arial"/>
          <w:spacing w:val="4"/>
          <w:sz w:val="24"/>
          <w:szCs w:val="24"/>
        </w:rPr>
        <w:t>О.П.Кедя</w:t>
      </w:r>
    </w:p>
    <w:p w:rsidR="00E00F6F" w:rsidRPr="00E00F6F" w:rsidRDefault="00E00F6F" w:rsidP="00E00F6F">
      <w:pPr>
        <w:ind w:firstLine="567"/>
        <w:rPr>
          <w:rFonts w:ascii="Arial" w:hAnsi="Arial" w:cs="Arial"/>
          <w:spacing w:val="3"/>
          <w:sz w:val="24"/>
          <w:szCs w:val="24"/>
        </w:rPr>
      </w:pPr>
      <w:r w:rsidRPr="00E00F6F">
        <w:rPr>
          <w:rFonts w:ascii="Arial" w:hAnsi="Arial" w:cs="Arial"/>
          <w:spacing w:val="3"/>
          <w:sz w:val="24"/>
          <w:szCs w:val="24"/>
        </w:rPr>
        <w:t>Главный инженер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 w:rsidRPr="00E00F6F">
        <w:rPr>
          <w:rFonts w:ascii="Arial" w:hAnsi="Arial" w:cs="Arial"/>
          <w:spacing w:val="3"/>
          <w:sz w:val="24"/>
          <w:szCs w:val="24"/>
        </w:rPr>
        <w:t>Р.Ю.Кравченко</w:t>
      </w:r>
    </w:p>
    <w:p w:rsidR="00E00F6F" w:rsidRPr="00E00F6F" w:rsidRDefault="00E00F6F" w:rsidP="00E00F6F">
      <w:pPr>
        <w:ind w:firstLine="567"/>
        <w:rPr>
          <w:rFonts w:ascii="Arial" w:hAnsi="Arial" w:cs="Arial"/>
          <w:spacing w:val="3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3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г. Новокубанск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2017 г.</w:t>
      </w: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tbl>
      <w:tblPr>
        <w:tblW w:w="10087" w:type="dxa"/>
        <w:tblInd w:w="-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4"/>
        <w:gridCol w:w="2835"/>
        <w:gridCol w:w="4678"/>
        <w:gridCol w:w="1580"/>
      </w:tblGrid>
      <w:tr w:rsidR="00E00F6F" w:rsidRPr="00E00F6F" w:rsidTr="004260BE">
        <w:trPr>
          <w:trHeight w:val="778"/>
        </w:trPr>
        <w:tc>
          <w:tcPr>
            <w:tcW w:w="10087" w:type="dxa"/>
            <w:gridSpan w:val="4"/>
            <w:shd w:val="clear" w:color="auto" w:fill="auto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Изменения в генеральный план Бесскорбненского сельского поселения Новокубанского района Краснодарского края</w:t>
            </w:r>
          </w:p>
        </w:tc>
      </w:tr>
      <w:tr w:rsidR="00E00F6F" w:rsidRPr="00E00F6F" w:rsidTr="004260BE">
        <w:trPr>
          <w:trHeight w:val="690"/>
        </w:trPr>
        <w:tc>
          <w:tcPr>
            <w:tcW w:w="994" w:type="dxa"/>
            <w:shd w:val="clear" w:color="auto" w:fill="auto"/>
          </w:tcPr>
          <w:p w:rsidR="00E00F6F" w:rsidRPr="00E00F6F" w:rsidRDefault="00E00F6F" w:rsidP="00864634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Том 1 часть 1</w:t>
            </w:r>
          </w:p>
        </w:tc>
        <w:tc>
          <w:tcPr>
            <w:tcW w:w="2835" w:type="dxa"/>
            <w:shd w:val="clear" w:color="auto" w:fill="auto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Положения о территориальном </w:t>
            </w:r>
          </w:p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планировании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E00F6F" w:rsidRPr="00E00F6F" w:rsidRDefault="00E00F6F" w:rsidP="00864634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Бумажный носитель</w:t>
            </w:r>
          </w:p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Word </w:t>
            </w:r>
          </w:p>
        </w:tc>
      </w:tr>
      <w:tr w:rsidR="00E00F6F" w:rsidRPr="00E00F6F" w:rsidTr="004260BE">
        <w:trPr>
          <w:trHeight w:val="700"/>
        </w:trPr>
        <w:tc>
          <w:tcPr>
            <w:tcW w:w="994" w:type="dxa"/>
            <w:shd w:val="clear" w:color="auto" w:fill="auto"/>
          </w:tcPr>
          <w:p w:rsidR="00E00F6F" w:rsidRPr="00E00F6F" w:rsidRDefault="00E00F6F" w:rsidP="00864634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Том 1 часть 2</w:t>
            </w:r>
          </w:p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Схемы утверждаемой части </w:t>
            </w:r>
          </w:p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:rsidR="00E00F6F" w:rsidRPr="00E00F6F" w:rsidRDefault="00E00F6F" w:rsidP="00864634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Бумажный носитель,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JPEG</w:t>
            </w:r>
          </w:p>
        </w:tc>
      </w:tr>
      <w:tr w:rsidR="00E00F6F" w:rsidRPr="00E00F6F" w:rsidTr="004260BE">
        <w:trPr>
          <w:trHeight w:val="846"/>
        </w:trPr>
        <w:tc>
          <w:tcPr>
            <w:tcW w:w="10087" w:type="dxa"/>
            <w:gridSpan w:val="4"/>
            <w:shd w:val="clear" w:color="auto" w:fill="auto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Материалы по обоснованию «Изменений в генеральный план Бесскорбненского сельского поселения Новокубанского района Краснодарского края»</w:t>
            </w:r>
          </w:p>
        </w:tc>
      </w:tr>
      <w:tr w:rsidR="00E00F6F" w:rsidRPr="00E00F6F" w:rsidTr="004260BE">
        <w:trPr>
          <w:trHeight w:val="687"/>
        </w:trPr>
        <w:tc>
          <w:tcPr>
            <w:tcW w:w="994" w:type="dxa"/>
            <w:shd w:val="clear" w:color="auto" w:fill="auto"/>
          </w:tcPr>
          <w:p w:rsidR="00E00F6F" w:rsidRPr="00E00F6F" w:rsidRDefault="00E00F6F" w:rsidP="00864634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Том 2 часть 1</w:t>
            </w:r>
          </w:p>
        </w:tc>
        <w:tc>
          <w:tcPr>
            <w:tcW w:w="2835" w:type="dxa"/>
            <w:shd w:val="clear" w:color="auto" w:fill="auto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Описание обоснований проекта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:rsidR="00E00F6F" w:rsidRPr="00E00F6F" w:rsidRDefault="00E00F6F" w:rsidP="00864634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Бумажный носитель, </w:t>
            </w:r>
          </w:p>
          <w:p w:rsidR="00E00F6F" w:rsidRPr="00E00F6F" w:rsidRDefault="00E00F6F" w:rsidP="00864634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Word и Excel</w:t>
            </w:r>
          </w:p>
        </w:tc>
      </w:tr>
      <w:tr w:rsidR="00E00F6F" w:rsidRPr="00E00F6F" w:rsidTr="004260BE">
        <w:trPr>
          <w:trHeight w:val="711"/>
        </w:trPr>
        <w:tc>
          <w:tcPr>
            <w:tcW w:w="994" w:type="dxa"/>
            <w:shd w:val="clear" w:color="auto" w:fill="auto"/>
          </w:tcPr>
          <w:p w:rsidR="00E00F6F" w:rsidRPr="00E00F6F" w:rsidRDefault="00E00F6F" w:rsidP="00864634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Том 2 часть 2</w:t>
            </w:r>
          </w:p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Схемы по обоснованию проекта </w:t>
            </w:r>
          </w:p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:rsidR="00E00F6F" w:rsidRPr="00E00F6F" w:rsidRDefault="00E00F6F" w:rsidP="00864634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Бумажный носитель,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JPEG</w:t>
            </w:r>
          </w:p>
        </w:tc>
      </w:tr>
    </w:tbl>
    <w:p w:rsidR="00864634" w:rsidRDefault="00864634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Введение</w:t>
      </w: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bookmarkStart w:id="0" w:name="__DdeLink__59_1068515852"/>
      <w:r w:rsidRPr="00E00F6F">
        <w:rPr>
          <w:rFonts w:ascii="Arial" w:hAnsi="Arial" w:cs="Arial"/>
          <w:sz w:val="24"/>
          <w:szCs w:val="24"/>
        </w:rPr>
        <w:t>Изменения в генеральный план Бесскорбненского сельского поселения Новокубанского района Краснодарского края, утвержденного решением Совета Бесскорбненского сельского поселения Новокубанского района от 19 июля 2013 года № 375, выполнены на основании поступивших предложений о внесении изменений в карты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генерального плана Бесскорбненского сельского поселения Новокубанского района Краснодарского края.</w:t>
      </w:r>
    </w:p>
    <w:p w:rsidR="00E00F6F" w:rsidRPr="00E00F6F" w:rsidRDefault="00E00F6F" w:rsidP="00E00F6F">
      <w:pPr>
        <w:ind w:right="-82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Изменения в генеральный план Бесскорбненского сельского поселения в части размещения инвестиционно-привлекательных проектов вызваны конкретными предложениями инвесторов разместить на территории Бесскорбненского сельского поселения проекты, которые увеличат бюджет поселения и муниципального образования в целом, создадут новые рабочие места и с целью приведения генерального плана в соответствие со сложившейся застройкой.</w:t>
      </w:r>
    </w:p>
    <w:bookmarkEnd w:id="0"/>
    <w:p w:rsidR="00E00F6F" w:rsidRPr="00E00F6F" w:rsidRDefault="00E00F6F" w:rsidP="00E00F6F">
      <w:pPr>
        <w:ind w:right="-82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Основная утверждаемая часть внесений изменений в генеральный план Бесскорбненского сельского поселения Новокубанского района Краснодарского края включает в себя материал в графической форме и пояснительную записку.</w:t>
      </w:r>
    </w:p>
    <w:p w:rsidR="00864634" w:rsidRDefault="00864634" w:rsidP="00E00F6F">
      <w:pPr>
        <w:ind w:right="-82"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-82"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Положения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о территориальном планировании</w:t>
      </w: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 Положения о территориальном планировании генерального плана Бесскорбненского сельского поселения Новокубанского района Краснодарского края вносятся следующие изменения и дополнения:</w:t>
      </w:r>
    </w:p>
    <w:p w:rsidR="00E00F6F" w:rsidRPr="00E00F6F" w:rsidRDefault="00E00F6F" w:rsidP="00E00F6F">
      <w:pPr>
        <w:widowControl w:val="0"/>
        <w:ind w:right="170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1. В карту генерального плана Бесскорбненского сельского поселения Новокубанского района Краснодарского края «Карта функциональных зон.Чертеж 1.Функциональные зоны.М 1:25000» внести изменения согласно приложениям: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 1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 условные обозначения добавить наименование «зона земель сельскохозяйственного назначения» и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наименование «зона сельскохозяйственного использования» изменить на «зона земель сельскохозяйственного использования в границах населенного пункта».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Наименование в таблице условных обозначений «производственная зона» изменить на «зона производственных и сельскохозяйственных предприятий».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Добавить наименование в таблицу условных обозначений «зона озеленения специального назначения» и отразить эту зону на картах.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«земель сельскохозяйственного назначения» в границах земельного участка, расположенного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кадастровом квартале 23:21:0901006 (Бесскорбненское сельское поселение, примерно в 1,8 км на северо-восток от северной границы ст.Бесскорбной) изменить на функциональную зону «зона производственных и сельскохозяйственных предприятий» ( №1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Откорректировать расположение дороги межмуниципального значения в кадастровом квартале 23:21:0901006 ( №2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«земель сельскохозяйственного назначения» в границах земельного участка с кадастровым номером 23:21:0904000:90 (Бесскорбненское сельское поселение, в 5000 м на северо-запад от центра ст.Бесскорбной) изменить на функциональную зону «зона производственных и сельскохозяйственных предприятий»( №2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«земель сельскохозяйственного назначения» в границах земельного участка с кадастровым номером 23:21:0904000:18 изменить на функциональную зону «зона производственных и сельскохозяйственных предприятий» ( №3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Функциональную зону «зона производственных и сельскохозяйственных предприятий» земельного участка, расположенного по смежеству с земельным участком с кадастровым номером 23:21:0904000:18 изменить на функциональную зону «земель сельскохозяйственного назначения» (№4 приложения). 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Функциональную зону «земель сельскохозяйственного назначения» в границах земельного участка с кадастровым номером 23:21:0904000:89 изменить на функциональную зону «зона производственных и сельскохозяйственных предприятий» (№5 приложения). 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Функциональную зону «зона производственных и сельскохозяйственных предприятий» земельного участка, расположенного по смежеству с земельным участком с кадастровым номером 23:21:0904000:89 изменить на функциональную зону «земель сельскохозяйственного назначения» (№6 приложения). 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Часть функциональной зоны «зона производственных и сельскохозяйственных предприятий» и часть функциональной зоны «зона земель сельскохозяйственного назначения» земельного участка, расположенного в 100 метрах на север от северной границы ст.Бесскорбная изменить на функциональную зону специального назначения. Функциональную зону озеленения специального назначения нанести вдоль автодороги «г.Армавир-ст.Отрадная» с левой стороны по направлению к г. Армавиру на протяжении 1,5 км. (№7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Функциональную зону «жилая зона»в границах земельного участка с кадастровым номером 23:21:0901001:350 в ст.Бесскорбная, ул.Ленина,37 изменить на функциональную зону «общественно-деловая зона» (№8 приложения). 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Функциональную зону «общественно-деловая зона» земельного участка, расположенного по смежеству с земельным участком с кадастровым номером 23:21:0901001:350 в ст.Бесскорбная, ул.Ленина,37 изменить на функциональную зону «жилая зона» (№9 приложения). 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«земель сельскохозяйственного использования в границах населенного пункта» земельного участка, расположенного вдоль границы ст.Бесскорбной в кадастровом квартале 23:21:0901001 изменить на функциональную зону «зона озеленения специального назначения»(№10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«зона производственных и сельскохозяйственных предприятий» в границах земельного участка с кадастровым номером 23:21:0901007:2 по адресу: ст. Бесскорбная, от северо-западной окраины до а/д «г. Армавир – ст. Отрадная», изменить на функциональную зону «зона сельскохозяйственного назначения (№11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«зона производственных и сельскохозяйственных предприятий» в границах земельного участка с кадастровым номером 23:21:0901001:352 по адресу: ст. Бесскорбная, ул.Ленина,1, изменить на функциональную зону «жилая зона».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№2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«жилая зона» в границах земельного участка с кадастровым номером 23:21:0901001:631 (ст.Бесскорбная, в 100 метрах на юго-запад от пересечения ул.Кирова и ул.Новой) изменить на функциональную зону «зона транспортной и инженерной инфраструктуры»( №12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«зона производственных и сельскохозяйственных предприятий» в границах земельного участка с кадастровым номером 23:21:0901002:412(ст.Бесскорбная, ул.Ленина,183)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изменить на функциональную зону «жилая зона»(№13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«зона производственных и сельскохозяйственных предприятий» земельного участка, расположенного по смежеству с северо-восточной стороны земельного участка с кадастровым номером 23:21:0901002:117 (ст.Бесскорбная, ул.Ленина,183а) изменить на функциональную зону «жилая зона» (№14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«земель сельскохозяйственного назначения» в границах земельного участка с кадастровым номером 23:21:0901002:65 (ст.Бесскорбная, ул. Мельничная,1а) изменить на функциональную зону «зона производственных и сельскохозяйственных предприятий» (№15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Часть функциональной зоны «жилая зона» и «зона производственных и сельскохозяйственных предприятий» вдоль ул.Мельничная от ул.Калинина до ул. Ленина изменить на функциональную зону «зона транспортной и инженерной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инфраструктур» (№16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«рекреационная зона» земельного участка, расположенного по смежеству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с восточной стороны земельного участка с кадастровым номером 23:21:0901002:1028 (ст.Бесскорбная, в 93 м на север от пересечения ул.Комсомольской и ул.Советской) изменить на функциональную зону «зона озеленения специального назначения». (№17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«рекреационная зона» земельного участка, расположенного по смежеству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с северо-западной и западной стороны земельного участка с кадастровым номером 23:21:0901002:1028 (ст.Бесскорбная, в 93 м на север от пересечения ул.Комсомольской и ул.Советской) изменить на функциональную зону «жилая зона» (№18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«рекреационная зона» земельного участка, расположенного в 37 м на северо-восток от земельного участка с кадастровым номером 23:21:0901002:35 (ст.Бесскорбная, ул.Гоголя,3) изменить на функциональную зону «жилая зона» (№19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«инженерной и транспортной инфраструктуры» в границах земельного участка с кадастровым номером 23:21:0901003:209 (ст.Бесскорбная, ул.Советская,30) изменить на функциональную зону «общественно-деловую» (№21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Часть функциональной зоны «рекреационная зона», расположенной в квартале, ограниченном ул.Ленина, ул.Советская, ул.Коммунистическая, ул.Лукьянова изменить на функциональную зону «общественно-деловая зона». (№22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Откорректировать расположение ул.Ленина, ул.Буденного, ул.Школьная, ул.Советская, ул.Лермонтова, ул.Московская от ул.Лукьянова до ул.Раздольная. ( №23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«жилая зона» в границах земельных участков с кадастровыми номерами: 23:21:0901003:893 (ст.Бесскорбная, ул.Буденного,45-а), 23:21:0901003:813 (ст.Бесскорбная, ул.Лукьянова,2), 23:21:0901003:894 (ст.Бесскорбная, на расстоянии 22 м в восточном направлении от пересечения ул.Лукьянова и ул.Буденного), 23:21:0901003:50 (ст.Бесскорбная, ул.Лукьянова ,2), 23:21:0901003:144 (ст.Бесскорбная, ул.Ленина,214)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 функциональную зону специального назначения земельного участка с кадастровым номером 23:21:0901003:832 (ст.Бесскорбная, ул.Ленина,220) изменить на функциональную зону «общественно-деловая зона» (№24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«общественно-деловая зона» земельного участка, расположенного в районе земельного участка по адресу: ст.Бесскорбная, ул.Школьная,1 изменить на функциональную зону «жилая зона» (№25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«жилая зона» в районе земельных участков по адресу: ст.Бесскорбная, ул.Ленина,251 до ул.Ленина,251а включительно изменить на функциональную зону «общественно-деловая зона» (№26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зону«общественно-деловая зона» земельных участков, расположенных по адресу: ст.Бесскорбная, ул.Ленина,222 до ул.Ленина, 230 включительно изменить на функциональную зону «жилая зона» (№27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«общественно-деловая зона» в границах земельного участка с кадастровым номером 23:21:0901003:502 (ст.Бесскорбная, ул.Ленина, 240) изменить на функциональную зону «жилая зона» (№28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«общественно-деловая зона» в границах земельного участка с кадастровым номером 23:21:0901003:379 (ст.Бесскорбная, ул.Калинина,214) изменить на функциональную зону «жилая зона» (№29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«общественно-деловая зона» в границах земельных участков с кадастровыми номерами 23:21:0901003:39 (ст.Бесскорбная, ул.Ленина,280) и 23:21:0901003:835 (ст.Бесскорбная, ул.Ленина,278)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изменить на функциональную зону «жилая зона» (№30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«зона инженерной и транспортной инфраструктур» по ул.Ленина от ул.Раздольная до ул.Урицкого изменить на функциональную зону «рекреационная зона» (№.31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«рекреационная зона»в кадастровом квартале 23:21:0901003 в районе кладбища в ст.Бесскорбной разбить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на функциональные зоны: «зона инженерной и транспортной инфраструктур» и «зона земель сельскохозяйственного использования в границах населенного пункта» (№32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«земли сельскохозяйственного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использования в границах населенного пункта» земельного участка, расположенного по смежеству с восточной стороны земельного участка с кадастровым номером 23:21:0901000:92 (ст.Бесскорбная, ул.Лукьянова,67) изменить на функциональную зону «зона производственных и сельскохозяйственных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предприятий» для размещения инвестиционного проекта - завода по переработке гусиной печени.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«жилая зона» и «зона земель сельскохозяйственного использования в границах населенного пункта», расположенную в границах земельного участка с кадастровым номером 23:21:0901003:900 (ст.Бесскорбная, ул.Международная,134) изменить на функциональную зону «общественно-деловая зона» (№.33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«жилая зона», расположенную в границах земельного участка с кадастровым номером 23:21:0901003:1674 (ст.Бесскорбная, ул.Лукьянова,65) изменить на функциональную зону «общественно-деловая зона» (№.34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«жилая зона», расположенную в границах земельного участка с кадастровым номером 23:21:0901003:817 в ст.Бесскорбная, район пересечения ул. Международной и ул.Колхозной, изменить на функциональную зону «зона производственных и сельскохозяйственных предприятий»( №.35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«зона производственных и сельскохозяйственных предприятий» земельного участка, расположенного по смежеству с юго-западной стороны земельного участка с кадастровым номером 23:21:0901003:822 (ст.Бесскорбная, ул.Новая,60) изменить на функциональную зону «жилая зона» (№.36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«земель сельскохозяйственного использования в границах населенного пункта» в границах земельного участка с кадастровым номером 23:21:0901003:725(ст.Бесскорбная, ул.Пролетарская,19) изменить на функциональную зону «жилая зона» (№37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№3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«зона производственных и сельскохозяйственных предприятий» земельного участка, расположенного по смежеству с северо-восточной стороны земельного участка с кадастровым номером 23:21:0901005:48 (ст.Бесскорбная, ул.Ленина,361) изменить на функциональную зону «жилая зона»( №.37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«жилая зона», расположенную в границах земельного участка с кадастровым номером 23:21:0901004:57 (ст.Бесскорбная, ул.Ленина,338) изменить на функциональную зону «общественно-деловая зона» (№.38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«общественно-деловая зона»,расположенную по смежеству с земельным участом с кадастровым номером 23:21:0901004:57 (ст.Бесскорбная, ул.Ленина,338) изменить на функциональную зону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«жилая зона» (№.39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«зона производственных и сельскохозяйственных предприятий» и «общественно-деловая зона», в границах земельного участка с кадастровым номером 23:21:0904008:1 изменить на функциональную зону «зона сельскохозяйственного назначения» ( №40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Часть функциональной зоны «зона земель сельскохозяйственного использования в границах населенного пункта» земельного участка, с кадастровым номером 23:21:0901004:466 изменить на функциональную зону «зона инженерной и транспортной инфраструктур» (под существующую вышку сотовой связи).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«жилая зона» в границах земельного участка с кадастровым номером 23:21:0901004:550 (ст. Бесскорбная, 30 м по направлению на север от пересечения ул.Урицкого и ул.Степной) изменить на функциональную зону «транспортной и инженерной инфраструктур» ( №41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№4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«земель сельскохозяйственного назначения» в границах земельного участка с кадастровым номером 23:21:0904006:1 изменить на функциональную зону «зона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производственных и сельскохозяйственных предприятий» ( №42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№5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«жилая зона» земельных участков по адресу: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х. Нововоскресенский, с южной стороны ул. Речная до южной окраины, изменить на функциональную зону «зона производственных и сельскохозяйственных предприятий» ( №43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Функциональную зону «общественно-деловая зона», на территории земельного участка по адресу: х. Нововоскресенский, с северо-западной стороны от пересечения ул. Речная и ул. Лесная, изменить на функциональную зону «рекреационная зона» ( №44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№6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Нанести на карту генерального плана Бесскорбненского сельского поселения «Карта планируемого размещения объектов.Чертеж 2.Объекты, территории и зоны, оказывающие влияние на установление функциональных зон» выявленный объект археологического наследия «Курган, станица Бесскорбная, 4,7 км к югу от южной окраины станицы, в лесополосе» (уточненные данные: «Курганная группа «Трактовый 1»(2 насыпи)», 4,352 км к юго-востоку от юго-западного угла здания школы № 32 в станице Бесскорбной») ( №45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Соответствующие изменения внести в остальные карты генерального плана Бесскорбненского сельского поселения.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Все остальные положения утвержденного генерального плана остаются в силе.</w:t>
      </w:r>
    </w:p>
    <w:p w:rsidR="00E00F6F" w:rsidRPr="00E00F6F" w:rsidRDefault="00E00F6F" w:rsidP="00E00F6F">
      <w:pPr>
        <w:tabs>
          <w:tab w:val="left" w:pos="720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 выполнении внесений изменений в генеральный план Бесскорбненского сельского поселения Новокубанского района не подвергались изменению и корректировки предпроектные и субподрядные разделы утвержденного генерального плана, а именно:</w:t>
      </w:r>
    </w:p>
    <w:p w:rsidR="00E00F6F" w:rsidRPr="00E00F6F" w:rsidRDefault="00E00F6F" w:rsidP="00E00F6F">
      <w:pPr>
        <w:tabs>
          <w:tab w:val="left" w:pos="2869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раздел «Охрана окружающей среды»;</w:t>
      </w:r>
    </w:p>
    <w:p w:rsidR="00E00F6F" w:rsidRPr="00E00F6F" w:rsidRDefault="00E00F6F" w:rsidP="00E00F6F">
      <w:pPr>
        <w:tabs>
          <w:tab w:val="left" w:pos="2869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раздел «Исходные данные и материалы согласований»;</w:t>
      </w:r>
    </w:p>
    <w:p w:rsidR="00E00F6F" w:rsidRPr="00E00F6F" w:rsidRDefault="00E00F6F" w:rsidP="00E00F6F">
      <w:pPr>
        <w:tabs>
          <w:tab w:val="left" w:pos="2869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раздел «Охрана историко-культурного наследия».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 внесении изменений в генеральный план сохраняется расчетный срок генерального плана - 2030 год и предложения на перспективу до 2045 года, экономические и расчетные показатели проекта. 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МУНИЦИПАЛЬНОЕ УНИТАРНОЕ ПРЕДПРИЯТИЕ 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-2"/>
          <w:sz w:val="24"/>
          <w:szCs w:val="24"/>
        </w:rPr>
      </w:pPr>
      <w:r w:rsidRPr="00E00F6F">
        <w:rPr>
          <w:rFonts w:ascii="Arial" w:hAnsi="Arial" w:cs="Arial"/>
          <w:spacing w:val="-2"/>
          <w:sz w:val="24"/>
          <w:szCs w:val="24"/>
        </w:rPr>
        <w:t xml:space="preserve">«ОТДЕЛ АРХИТЕКТУРЫ И ГРАДОСТРОИТЕЛЬСТВА 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-1"/>
          <w:sz w:val="24"/>
          <w:szCs w:val="24"/>
        </w:rPr>
      </w:pPr>
      <w:r w:rsidRPr="00E00F6F">
        <w:rPr>
          <w:rFonts w:ascii="Arial" w:hAnsi="Arial" w:cs="Arial"/>
          <w:spacing w:val="-1"/>
          <w:sz w:val="24"/>
          <w:szCs w:val="24"/>
        </w:rPr>
        <w:t>МУНИЦИПАЛЬНОГО ОБРАЗОВАНИЯ НОВОКУБАНСКИЙ РАЙОН»</w:t>
      </w:r>
    </w:p>
    <w:p w:rsidR="00E00F6F" w:rsidRPr="00E00F6F" w:rsidRDefault="00E00F6F" w:rsidP="00864634">
      <w:pPr>
        <w:rPr>
          <w:rFonts w:ascii="Arial" w:hAnsi="Arial" w:cs="Arial"/>
          <w:spacing w:val="-1"/>
          <w:sz w:val="24"/>
          <w:szCs w:val="24"/>
        </w:rPr>
      </w:pPr>
      <w:r w:rsidRPr="00E00F6F">
        <w:rPr>
          <w:rFonts w:ascii="Arial" w:hAnsi="Arial" w:cs="Arial"/>
          <w:spacing w:val="-1"/>
          <w:sz w:val="24"/>
          <w:szCs w:val="24"/>
        </w:rPr>
        <w:t xml:space="preserve">Заказчик: Администрация муниципального образования Новокубанский район </w:t>
      </w:r>
    </w:p>
    <w:p w:rsidR="00E00F6F" w:rsidRPr="00E00F6F" w:rsidRDefault="00E00F6F" w:rsidP="00864634">
      <w:pPr>
        <w:shd w:val="clear" w:color="auto" w:fill="FFFFFF"/>
        <w:rPr>
          <w:rFonts w:ascii="Arial" w:hAnsi="Arial" w:cs="Arial"/>
          <w:spacing w:val="2"/>
          <w:sz w:val="24"/>
          <w:szCs w:val="24"/>
        </w:rPr>
      </w:pPr>
      <w:r w:rsidRPr="00E00F6F">
        <w:rPr>
          <w:rFonts w:ascii="Arial" w:hAnsi="Arial" w:cs="Arial"/>
          <w:spacing w:val="2"/>
          <w:sz w:val="24"/>
          <w:szCs w:val="24"/>
        </w:rPr>
        <w:t>Изменения в генеральный план Бесскорбненского сельского</w:t>
      </w:r>
      <w:r w:rsidRPr="00E00F6F">
        <w:rPr>
          <w:rFonts w:ascii="Arial" w:hAnsi="Arial" w:cs="Arial"/>
          <w:sz w:val="24"/>
          <w:szCs w:val="24"/>
        </w:rPr>
        <w:t xml:space="preserve"> поселения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pacing w:val="2"/>
          <w:sz w:val="24"/>
          <w:szCs w:val="24"/>
        </w:rPr>
        <w:t>Новокубанского района</w:t>
      </w:r>
    </w:p>
    <w:p w:rsidR="00E00F6F" w:rsidRPr="00E00F6F" w:rsidRDefault="00E00F6F" w:rsidP="00864634">
      <w:pPr>
        <w:ind w:firstLine="567"/>
        <w:jc w:val="center"/>
        <w:rPr>
          <w:rFonts w:ascii="Arial" w:hAnsi="Arial" w:cs="Arial"/>
          <w:spacing w:val="5"/>
          <w:sz w:val="24"/>
          <w:szCs w:val="24"/>
        </w:rPr>
      </w:pPr>
      <w:r w:rsidRPr="00E00F6F">
        <w:rPr>
          <w:rFonts w:ascii="Arial" w:hAnsi="Arial" w:cs="Arial"/>
          <w:spacing w:val="5"/>
          <w:sz w:val="24"/>
          <w:szCs w:val="24"/>
        </w:rPr>
        <w:t>Краснодарского края</w:t>
      </w:r>
    </w:p>
    <w:p w:rsidR="00E00F6F" w:rsidRPr="00864634" w:rsidRDefault="00E00F6F" w:rsidP="00864634">
      <w:pPr>
        <w:ind w:firstLine="567"/>
        <w:jc w:val="center"/>
        <w:rPr>
          <w:rFonts w:ascii="Arial" w:hAnsi="Arial" w:cs="Arial"/>
          <w:spacing w:val="5"/>
          <w:sz w:val="24"/>
          <w:szCs w:val="24"/>
        </w:rPr>
      </w:pPr>
      <w:r w:rsidRPr="00E00F6F">
        <w:rPr>
          <w:rFonts w:ascii="Arial" w:hAnsi="Arial" w:cs="Arial"/>
          <w:spacing w:val="5"/>
          <w:sz w:val="24"/>
          <w:szCs w:val="24"/>
        </w:rPr>
        <w:t>ТОМ 2</w:t>
      </w:r>
    </w:p>
    <w:p w:rsidR="00E00F6F" w:rsidRPr="00864634" w:rsidRDefault="00E00F6F" w:rsidP="00864634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 w:rsidRPr="00E00F6F">
        <w:rPr>
          <w:rFonts w:ascii="Arial" w:hAnsi="Arial" w:cs="Arial"/>
          <w:spacing w:val="6"/>
          <w:sz w:val="24"/>
          <w:szCs w:val="24"/>
        </w:rPr>
        <w:t>Описание обоснований проекта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 w:rsidRPr="00E00F6F">
        <w:rPr>
          <w:rFonts w:ascii="Arial" w:hAnsi="Arial" w:cs="Arial"/>
          <w:spacing w:val="6"/>
          <w:sz w:val="24"/>
          <w:szCs w:val="24"/>
        </w:rPr>
        <w:t>Часть 1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 w:rsidRPr="00E00F6F">
        <w:rPr>
          <w:rFonts w:ascii="Arial" w:hAnsi="Arial" w:cs="Arial"/>
          <w:spacing w:val="6"/>
          <w:sz w:val="24"/>
          <w:szCs w:val="24"/>
        </w:rPr>
        <w:t>Пояснительная записка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 w:rsidRPr="00E00F6F">
        <w:rPr>
          <w:rFonts w:ascii="Arial" w:hAnsi="Arial" w:cs="Arial"/>
          <w:spacing w:val="6"/>
          <w:sz w:val="24"/>
          <w:szCs w:val="24"/>
        </w:rPr>
        <w:t>Часть 2</w:t>
      </w:r>
    </w:p>
    <w:p w:rsidR="00E00F6F" w:rsidRPr="00864634" w:rsidRDefault="00E00F6F" w:rsidP="00864634">
      <w:pPr>
        <w:ind w:firstLine="567"/>
        <w:jc w:val="center"/>
        <w:rPr>
          <w:rFonts w:ascii="Arial" w:hAnsi="Arial" w:cs="Arial"/>
          <w:spacing w:val="6"/>
          <w:sz w:val="24"/>
          <w:szCs w:val="24"/>
        </w:rPr>
      </w:pPr>
      <w:r w:rsidRPr="00E00F6F">
        <w:rPr>
          <w:rFonts w:ascii="Arial" w:hAnsi="Arial" w:cs="Arial"/>
          <w:spacing w:val="6"/>
          <w:sz w:val="24"/>
          <w:szCs w:val="24"/>
        </w:rPr>
        <w:t>Графические материалы</w:t>
      </w:r>
    </w:p>
    <w:p w:rsidR="00E00F6F" w:rsidRPr="00E00F6F" w:rsidRDefault="00E00F6F" w:rsidP="00864634">
      <w:pPr>
        <w:rPr>
          <w:rFonts w:ascii="Arial" w:hAnsi="Arial" w:cs="Arial"/>
          <w:spacing w:val="4"/>
          <w:sz w:val="24"/>
          <w:szCs w:val="24"/>
        </w:rPr>
      </w:pPr>
      <w:r w:rsidRPr="00E00F6F">
        <w:rPr>
          <w:rFonts w:ascii="Arial" w:hAnsi="Arial" w:cs="Arial"/>
          <w:spacing w:val="4"/>
          <w:sz w:val="24"/>
          <w:szCs w:val="24"/>
        </w:rPr>
        <w:t>Директор</w:t>
      </w:r>
      <w:r w:rsidRPr="00E00F6F">
        <w:rPr>
          <w:rFonts w:ascii="Arial" w:hAnsi="Arial" w:cs="Arial"/>
          <w:spacing w:val="4"/>
          <w:sz w:val="24"/>
          <w:szCs w:val="24"/>
        </w:rPr>
        <w:tab/>
      </w:r>
      <w:r w:rsidRPr="00E00F6F">
        <w:rPr>
          <w:rFonts w:ascii="Arial" w:hAnsi="Arial" w:cs="Arial"/>
          <w:spacing w:val="4"/>
          <w:sz w:val="24"/>
          <w:szCs w:val="24"/>
        </w:rPr>
        <w:tab/>
      </w:r>
      <w:r w:rsidRPr="00E00F6F">
        <w:rPr>
          <w:rFonts w:ascii="Arial" w:hAnsi="Arial" w:cs="Arial"/>
          <w:spacing w:val="4"/>
          <w:sz w:val="24"/>
          <w:szCs w:val="24"/>
        </w:rPr>
        <w:tab/>
      </w:r>
      <w:r w:rsidRPr="00E00F6F">
        <w:rPr>
          <w:rFonts w:ascii="Arial" w:hAnsi="Arial" w:cs="Arial"/>
          <w:spacing w:val="4"/>
          <w:sz w:val="24"/>
          <w:szCs w:val="24"/>
        </w:rPr>
        <w:tab/>
      </w:r>
      <w:r w:rsidRPr="00E00F6F">
        <w:rPr>
          <w:rFonts w:ascii="Arial" w:hAnsi="Arial" w:cs="Arial"/>
          <w:spacing w:val="4"/>
          <w:sz w:val="24"/>
          <w:szCs w:val="24"/>
        </w:rPr>
        <w:tab/>
      </w:r>
      <w:r w:rsidRPr="00E00F6F">
        <w:rPr>
          <w:rFonts w:ascii="Arial" w:hAnsi="Arial" w:cs="Arial"/>
          <w:spacing w:val="4"/>
          <w:sz w:val="24"/>
          <w:szCs w:val="24"/>
        </w:rPr>
        <w:tab/>
      </w:r>
      <w:r w:rsidRPr="00E00F6F">
        <w:rPr>
          <w:rFonts w:ascii="Arial" w:hAnsi="Arial" w:cs="Arial"/>
          <w:spacing w:val="4"/>
          <w:sz w:val="24"/>
          <w:szCs w:val="24"/>
        </w:rPr>
        <w:tab/>
      </w:r>
      <w:r w:rsidRPr="00E00F6F">
        <w:rPr>
          <w:rFonts w:ascii="Arial" w:hAnsi="Arial" w:cs="Arial"/>
          <w:spacing w:val="4"/>
          <w:sz w:val="24"/>
          <w:szCs w:val="24"/>
        </w:rPr>
        <w:tab/>
      </w:r>
      <w:r w:rsidRPr="00E00F6F">
        <w:rPr>
          <w:rFonts w:ascii="Arial" w:hAnsi="Arial" w:cs="Arial"/>
          <w:spacing w:val="4"/>
          <w:sz w:val="24"/>
          <w:szCs w:val="24"/>
        </w:rPr>
        <w:tab/>
        <w:t>О.П.Кедя</w:t>
      </w:r>
    </w:p>
    <w:p w:rsidR="00E00F6F" w:rsidRPr="00E00F6F" w:rsidRDefault="00E00F6F" w:rsidP="00864634">
      <w:pPr>
        <w:rPr>
          <w:rFonts w:ascii="Arial" w:hAnsi="Arial" w:cs="Arial"/>
          <w:spacing w:val="4"/>
          <w:sz w:val="24"/>
          <w:szCs w:val="24"/>
        </w:rPr>
      </w:pPr>
      <w:r w:rsidRPr="00E00F6F">
        <w:rPr>
          <w:rFonts w:ascii="Arial" w:hAnsi="Arial" w:cs="Arial"/>
          <w:spacing w:val="4"/>
          <w:sz w:val="24"/>
          <w:szCs w:val="24"/>
        </w:rPr>
        <w:t>Главный архитектор проекта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E00F6F">
        <w:rPr>
          <w:rFonts w:ascii="Arial" w:hAnsi="Arial" w:cs="Arial"/>
          <w:spacing w:val="4"/>
          <w:sz w:val="24"/>
          <w:szCs w:val="24"/>
        </w:rPr>
        <w:t>О.П.Кедя</w:t>
      </w:r>
    </w:p>
    <w:p w:rsidR="00E00F6F" w:rsidRPr="00E00F6F" w:rsidRDefault="00E00F6F" w:rsidP="00864634">
      <w:pPr>
        <w:rPr>
          <w:rFonts w:ascii="Arial" w:hAnsi="Arial" w:cs="Arial"/>
          <w:spacing w:val="3"/>
          <w:sz w:val="24"/>
          <w:szCs w:val="24"/>
        </w:rPr>
      </w:pPr>
      <w:r w:rsidRPr="00E00F6F">
        <w:rPr>
          <w:rFonts w:ascii="Arial" w:hAnsi="Arial" w:cs="Arial"/>
          <w:spacing w:val="3"/>
          <w:sz w:val="24"/>
          <w:szCs w:val="24"/>
        </w:rPr>
        <w:t>Главный инженер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 w:rsidRPr="00E00F6F">
        <w:rPr>
          <w:rFonts w:ascii="Arial" w:hAnsi="Arial" w:cs="Arial"/>
          <w:spacing w:val="3"/>
          <w:sz w:val="24"/>
          <w:szCs w:val="24"/>
        </w:rPr>
        <w:t>Р.Ю.Кравченко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pacing w:val="3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г. Новокубанск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2017 г.</w:t>
      </w: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tbl>
      <w:tblPr>
        <w:tblW w:w="10087" w:type="dxa"/>
        <w:tblInd w:w="-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4"/>
        <w:gridCol w:w="2835"/>
        <w:gridCol w:w="4678"/>
        <w:gridCol w:w="1580"/>
      </w:tblGrid>
      <w:tr w:rsidR="00E00F6F" w:rsidRPr="00E00F6F" w:rsidTr="004260BE">
        <w:trPr>
          <w:trHeight w:val="778"/>
        </w:trPr>
        <w:tc>
          <w:tcPr>
            <w:tcW w:w="10087" w:type="dxa"/>
            <w:gridSpan w:val="4"/>
            <w:shd w:val="clear" w:color="auto" w:fill="auto"/>
            <w:vAlign w:val="center"/>
          </w:tcPr>
          <w:p w:rsidR="00E00F6F" w:rsidRPr="00E00F6F" w:rsidRDefault="00E00F6F" w:rsidP="00E00F6F">
            <w:pPr>
              <w:snapToGrid w:val="0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Изменения в генеральный план Бесскорбненского сельского поселения Новокубанского района Краснодарского края</w:t>
            </w:r>
          </w:p>
        </w:tc>
      </w:tr>
      <w:tr w:rsidR="00E00F6F" w:rsidRPr="00E00F6F" w:rsidTr="004260BE">
        <w:trPr>
          <w:trHeight w:val="690"/>
        </w:trPr>
        <w:tc>
          <w:tcPr>
            <w:tcW w:w="994" w:type="dxa"/>
            <w:shd w:val="clear" w:color="auto" w:fill="auto"/>
          </w:tcPr>
          <w:p w:rsidR="00E00F6F" w:rsidRPr="00E00F6F" w:rsidRDefault="00E00F6F" w:rsidP="00864634">
            <w:pPr>
              <w:snapToGrid w:val="0"/>
              <w:ind w:left="-69" w:right="-7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Том 1 часть 1</w:t>
            </w:r>
          </w:p>
        </w:tc>
        <w:tc>
          <w:tcPr>
            <w:tcW w:w="2835" w:type="dxa"/>
            <w:shd w:val="clear" w:color="auto" w:fill="auto"/>
          </w:tcPr>
          <w:p w:rsidR="00E00F6F" w:rsidRPr="00E00F6F" w:rsidRDefault="00E00F6F" w:rsidP="00E00F6F">
            <w:pPr>
              <w:snapToGrid w:val="0"/>
              <w:ind w:firstLine="567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Положения о территориальном </w:t>
            </w:r>
          </w:p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планировании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Бумажный носитель</w:t>
            </w:r>
          </w:p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  <w:lang w:val="en-US"/>
              </w:rPr>
              <w:t>Word</w:t>
            </w:r>
            <w:r w:rsidRPr="00E00F6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00F6F" w:rsidRPr="00E00F6F" w:rsidTr="004260BE">
        <w:trPr>
          <w:trHeight w:val="700"/>
        </w:trPr>
        <w:tc>
          <w:tcPr>
            <w:tcW w:w="994" w:type="dxa"/>
            <w:shd w:val="clear" w:color="auto" w:fill="auto"/>
          </w:tcPr>
          <w:p w:rsidR="00E00F6F" w:rsidRPr="00E00F6F" w:rsidRDefault="00E00F6F" w:rsidP="00864634">
            <w:pPr>
              <w:snapToGrid w:val="0"/>
              <w:ind w:left="-69" w:right="-7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Том 1 часть 2</w:t>
            </w:r>
          </w:p>
          <w:p w:rsidR="00E00F6F" w:rsidRPr="00E00F6F" w:rsidRDefault="00E00F6F" w:rsidP="00E00F6F">
            <w:pPr>
              <w:snapToGrid w:val="0"/>
              <w:ind w:left="-69" w:right="-7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E00F6F" w:rsidRPr="00E00F6F" w:rsidRDefault="00E00F6F" w:rsidP="00E00F6F">
            <w:pPr>
              <w:snapToGrid w:val="0"/>
              <w:ind w:firstLine="567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E00F6F" w:rsidRPr="00E00F6F" w:rsidRDefault="00E00F6F" w:rsidP="00864634">
            <w:pPr>
              <w:snapToGrid w:val="0"/>
              <w:ind w:right="-7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Схемы утверждаемой части 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Бумажный</w:t>
            </w:r>
            <w:r w:rsidRPr="00E00F6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носитель</w:t>
            </w:r>
            <w:r w:rsidRPr="00E00F6F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</w:p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0F6F">
              <w:rPr>
                <w:rFonts w:ascii="Arial" w:hAnsi="Arial" w:cs="Arial"/>
                <w:sz w:val="24"/>
                <w:szCs w:val="24"/>
                <w:lang w:val="en-US"/>
              </w:rPr>
              <w:t>JPEG</w:t>
            </w:r>
          </w:p>
        </w:tc>
      </w:tr>
      <w:tr w:rsidR="00E00F6F" w:rsidRPr="00E00F6F" w:rsidTr="004260BE">
        <w:trPr>
          <w:trHeight w:val="846"/>
        </w:trPr>
        <w:tc>
          <w:tcPr>
            <w:tcW w:w="10087" w:type="dxa"/>
            <w:gridSpan w:val="4"/>
            <w:shd w:val="clear" w:color="auto" w:fill="auto"/>
            <w:vAlign w:val="center"/>
          </w:tcPr>
          <w:p w:rsidR="00E00F6F" w:rsidRPr="00E00F6F" w:rsidRDefault="00E00F6F" w:rsidP="00E00F6F">
            <w:pPr>
              <w:snapToGrid w:val="0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Материалы по обоснованию «Изменений в генеральный план Бесскорбненского сельского поселения Новокубанского района Краснодарского края»</w:t>
            </w:r>
          </w:p>
        </w:tc>
      </w:tr>
      <w:tr w:rsidR="00E00F6F" w:rsidRPr="00E00F6F" w:rsidTr="004260BE">
        <w:trPr>
          <w:trHeight w:val="687"/>
        </w:trPr>
        <w:tc>
          <w:tcPr>
            <w:tcW w:w="994" w:type="dxa"/>
            <w:shd w:val="clear" w:color="auto" w:fill="auto"/>
          </w:tcPr>
          <w:p w:rsidR="00E00F6F" w:rsidRPr="00E00F6F" w:rsidRDefault="00E00F6F" w:rsidP="00864634">
            <w:pPr>
              <w:snapToGrid w:val="0"/>
              <w:ind w:left="-69" w:right="-7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Том 2 часть 1</w:t>
            </w:r>
          </w:p>
        </w:tc>
        <w:tc>
          <w:tcPr>
            <w:tcW w:w="2835" w:type="dxa"/>
            <w:shd w:val="clear" w:color="auto" w:fill="auto"/>
          </w:tcPr>
          <w:p w:rsidR="00E00F6F" w:rsidRPr="00E00F6F" w:rsidRDefault="00E00F6F" w:rsidP="00E00F6F">
            <w:pPr>
              <w:snapToGrid w:val="0"/>
              <w:ind w:firstLine="567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00F6F" w:rsidRPr="00E00F6F" w:rsidRDefault="00E00F6F" w:rsidP="00864634">
            <w:pPr>
              <w:snapToGrid w:val="0"/>
              <w:ind w:right="-70"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Описание обоснований проекта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Бумажный носитель, </w:t>
            </w:r>
          </w:p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  <w:lang w:val="en-US"/>
              </w:rPr>
              <w:t>Word</w:t>
            </w:r>
            <w:r w:rsidRPr="00E00F6F">
              <w:rPr>
                <w:rFonts w:ascii="Arial" w:hAnsi="Arial" w:cs="Arial"/>
                <w:sz w:val="24"/>
                <w:szCs w:val="24"/>
              </w:rPr>
              <w:t xml:space="preserve"> и </w:t>
            </w:r>
            <w:r w:rsidRPr="00E00F6F">
              <w:rPr>
                <w:rFonts w:ascii="Arial" w:hAnsi="Arial" w:cs="Arial"/>
                <w:sz w:val="24"/>
                <w:szCs w:val="24"/>
                <w:lang w:val="en-US"/>
              </w:rPr>
              <w:t>Excel</w:t>
            </w:r>
          </w:p>
        </w:tc>
      </w:tr>
      <w:tr w:rsidR="00E00F6F" w:rsidRPr="00E00F6F" w:rsidTr="004260BE">
        <w:trPr>
          <w:trHeight w:val="711"/>
        </w:trPr>
        <w:tc>
          <w:tcPr>
            <w:tcW w:w="994" w:type="dxa"/>
            <w:shd w:val="clear" w:color="auto" w:fill="auto"/>
          </w:tcPr>
          <w:p w:rsidR="00E00F6F" w:rsidRPr="00E00F6F" w:rsidRDefault="00E00F6F" w:rsidP="00864634">
            <w:pPr>
              <w:snapToGrid w:val="0"/>
              <w:ind w:left="-69" w:right="-70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Том 2 часть 2</w:t>
            </w:r>
          </w:p>
          <w:p w:rsidR="00E00F6F" w:rsidRPr="00E00F6F" w:rsidRDefault="00E00F6F" w:rsidP="00E00F6F">
            <w:pPr>
              <w:snapToGrid w:val="0"/>
              <w:ind w:left="-69" w:right="-7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E00F6F" w:rsidRPr="00E00F6F" w:rsidRDefault="00E00F6F" w:rsidP="00E00F6F">
            <w:pPr>
              <w:snapToGrid w:val="0"/>
              <w:ind w:firstLine="567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E00F6F" w:rsidRPr="00E00F6F" w:rsidRDefault="00E00F6F" w:rsidP="00E00F6F">
            <w:pPr>
              <w:snapToGrid w:val="0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Схемы по обоснованию проекта </w:t>
            </w:r>
          </w:p>
          <w:p w:rsidR="00E00F6F" w:rsidRPr="00E00F6F" w:rsidRDefault="00E00F6F" w:rsidP="00E00F6F">
            <w:pPr>
              <w:snapToGrid w:val="0"/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Бумажный</w:t>
            </w:r>
            <w:r w:rsidRPr="00E00F6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носитель</w:t>
            </w:r>
            <w:r w:rsidRPr="00E00F6F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</w:p>
          <w:p w:rsidR="00E00F6F" w:rsidRPr="00E00F6F" w:rsidRDefault="00E00F6F" w:rsidP="00864634">
            <w:pPr>
              <w:snapToGri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0F6F">
              <w:rPr>
                <w:rFonts w:ascii="Arial" w:hAnsi="Arial" w:cs="Arial"/>
                <w:sz w:val="24"/>
                <w:szCs w:val="24"/>
                <w:lang w:val="en-US"/>
              </w:rPr>
              <w:t>JPEG</w:t>
            </w:r>
          </w:p>
        </w:tc>
      </w:tr>
    </w:tbl>
    <w:p w:rsidR="00864634" w:rsidRDefault="00864634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Введение</w:t>
      </w: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Изменения в генеральный план Бесскорбненского сельского поселения Новокубанского района Краснодарского края, утвержденного решением Совета Бесскорбненского сельского поселения Новокубанского района от 19 июля 2013 года № 375, выполнены на основании поступивших предложений о внесении изменений в карты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генерального плана Бесскорбненского сельского поселения Новокубанского района Краснодарского края.</w:t>
      </w:r>
    </w:p>
    <w:p w:rsidR="00E00F6F" w:rsidRPr="00E00F6F" w:rsidRDefault="00E00F6F" w:rsidP="00E00F6F">
      <w:pPr>
        <w:ind w:right="-82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Изменения в генеральный план Бесскорбненского сельского поселения в части размещения инвестиционно-привлекательных проектов вызваны конкретными предложениями инвесторов разместить на территории Бесскорбненского сельского поселения проекты, которые увеличат бюджет поселения и муниципального образования в целом, создадут новые рабочие места и с целью приведения генерального плана в соответствие со сложившейся застройкой.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Для принятия проектных решений были использованы материалы утвержденного в 2013 году генерального плана Бесскорбненского сельского поселения Новокубанского района Краснодарского края, подготовленного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ООО «НИиПИ «Росстройпроект».</w:t>
      </w:r>
    </w:p>
    <w:p w:rsidR="00E00F6F" w:rsidRPr="00E00F6F" w:rsidRDefault="00E00F6F" w:rsidP="00E00F6F">
      <w:pPr>
        <w:ind w:right="-82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Материалы по обоснованию изменений в генеральный план Бесскорбненского сельского поселения Новокубанского района Краснодарского края содержат описание обоснований изменений в проект генерального плана и схемы. </w:t>
      </w:r>
    </w:p>
    <w:p w:rsidR="00E00F6F" w:rsidRPr="00E00F6F" w:rsidRDefault="00E00F6F" w:rsidP="00E00F6F">
      <w:pPr>
        <w:ind w:right="-82"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864634">
      <w:pPr>
        <w:ind w:firstLine="567"/>
        <w:jc w:val="center"/>
        <w:rPr>
          <w:rFonts w:ascii="Arial" w:hAnsi="Arial" w:cs="Arial"/>
          <w:bCs/>
          <w:sz w:val="24"/>
          <w:szCs w:val="24"/>
        </w:rPr>
      </w:pPr>
      <w:r w:rsidRPr="00E00F6F">
        <w:rPr>
          <w:rFonts w:ascii="Arial" w:hAnsi="Arial" w:cs="Arial"/>
          <w:bCs/>
          <w:sz w:val="24"/>
          <w:szCs w:val="24"/>
        </w:rPr>
        <w:t>Описание обоснования «Изменений в генеральный план Бесскорбненского сельского поселения Новокубанского района Краснодарского края»</w:t>
      </w:r>
    </w:p>
    <w:p w:rsidR="00E00F6F" w:rsidRPr="00E00F6F" w:rsidRDefault="00E00F6F" w:rsidP="00E00F6F">
      <w:pPr>
        <w:ind w:left="708" w:right="-82"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 данном проекте особое внимание уделялось анализу факторов, определяющих особенности развития территории, включая местоположение, сельскохозяйственную специфику муниципального образования Новокубанский район в системе расселения Краснодарского края, анализу объектов историко-культурного наследия, анализу инженерно-геологических условий, доступности территории, обеспеченности транспортной инфраструктурой, удаленностью от населенных пунктов, наличием нормативно-законодательной базы, а также анализу данных градостроительного и земельного кадастра.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  <w:sectPr w:rsidR="00E00F6F" w:rsidRPr="00E00F6F" w:rsidSect="00E00F6F">
          <w:headerReference w:type="even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833BA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Приложение № 1 </w:t>
      </w:r>
    </w:p>
    <w:p w:rsidR="00E00F6F" w:rsidRP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к изменениям</w:t>
      </w:r>
      <w:r w:rsidR="009833BA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генеральный план</w:t>
      </w:r>
    </w:p>
    <w:p w:rsidR="00E00F6F" w:rsidRP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Бесскорбненского сельского поселения</w:t>
      </w:r>
    </w:p>
    <w:p w:rsidR="00E00F6F" w:rsidRP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ст.Бесскорбная</w:t>
      </w:r>
    </w:p>
    <w:p w:rsidR="009833BA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9833BA" w:rsidRPr="00E00F6F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Фрагмент карты генерального плана Бесскорбненского сельского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поселения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Pr="00E00F6F" w:rsidRDefault="00E00F6F" w:rsidP="00E00F6F">
      <w:pPr>
        <w:ind w:left="2832"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«Карта функциональных зон. Чертеж 1.Функциональные зоны.М 1:25000»</w:t>
      </w:r>
    </w:p>
    <w:p w:rsidR="00E00F6F" w:rsidRPr="00E00F6F" w:rsidRDefault="00E00F6F" w:rsidP="00E00F6F">
      <w:pPr>
        <w:ind w:left="2832"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до внесения изменений</w: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  <w:t>после внесения изменений</w:t>
      </w:r>
    </w:p>
    <w:p w:rsidR="00E00F6F" w:rsidRPr="00E00F6F" w:rsidRDefault="004075A9" w:rsidP="00E00F6F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5298440</wp:posOffset>
            </wp:positionH>
            <wp:positionV relativeFrom="paragraph">
              <wp:posOffset>153035</wp:posOffset>
            </wp:positionV>
            <wp:extent cx="4391025" cy="4895850"/>
            <wp:effectExtent l="19050" t="0" r="9525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F6F" w:rsidRPr="00E00F6F">
        <w:rPr>
          <w:rFonts w:ascii="Arial" w:hAnsi="Arial" w:cs="Arial"/>
          <w:noProof/>
          <w:sz w:val="24"/>
          <w:szCs w:val="24"/>
        </w:rPr>
        <w:t xml:space="preserve"> </w:t>
      </w:r>
    </w:p>
    <w:p w:rsidR="00E00F6F" w:rsidRPr="00E00F6F" w:rsidRDefault="004075A9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63500</wp:posOffset>
            </wp:positionV>
            <wp:extent cx="5093335" cy="4798695"/>
            <wp:effectExtent l="19050" t="0" r="0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681.2pt;margin-top:271.25pt;width:69.75pt;height:66.75pt;z-index:251639808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8,9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41" type="#_x0000_t202" style="position:absolute;left:0;text-align:left;margin-left:676.7pt;margin-top:228.5pt;width:45.75pt;height:39.75pt;z-index:251641856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43" type="#_x0000_t202" style="position:absolute;left:0;text-align:left;margin-left:549.95pt;margin-top:239.75pt;width:51.75pt;height:34.5pt;z-index:251643904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35" type="#_x0000_t202" style="position:absolute;left:0;text-align:left;margin-left:567.2pt;margin-top:205.25pt;width:51.75pt;height:30.75pt;z-index:251635712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5,6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37" type="#_x0000_t202" style="position:absolute;left:0;text-align:left;margin-left:610.7pt;margin-top:167pt;width:40.5pt;height:46.5pt;z-index:251637760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31" type="#_x0000_t202" style="position:absolute;left:0;text-align:left;margin-left:527.45pt;margin-top:120.5pt;width:44.25pt;height:39.75pt;z-index:251631616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33" type="#_x0000_t202" style="position:absolute;left:0;text-align:left;margin-left:622.7pt;margin-top:95.75pt;width:54pt;height:44.25pt;z-index:251633664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3,4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29" type="#_x0000_t202" style="position:absolute;left:0;text-align:left;margin-left:534.95pt;margin-top:5pt;width:44.25pt;height:57.75pt;z-index:251629568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1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40" type="#_x0000_t202" style="position:absolute;left:0;text-align:left;margin-left:243.2pt;margin-top:213.5pt;width:52.5pt;height:50.25pt;z-index:251640832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28" type="#_x0000_t202" style="position:absolute;left:0;text-align:left;margin-left:97.7pt;margin-top:26.75pt;width:44.25pt;height:39.75pt;z-index:251628544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1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42" type="#_x0000_t202" style="position:absolute;left:0;text-align:left;margin-left:115.7pt;margin-top:217.25pt;width:51.75pt;height:34.5pt;z-index:251642880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38" type="#_x0000_t202" style="position:absolute;left:0;text-align:left;margin-left:255.2pt;margin-top:263.75pt;width:40.5pt;height:35.25pt;z-index:251638784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</w:t>
                  </w:r>
                  <w:r>
                    <w:rPr>
                      <w:b/>
                      <w:sz w:val="28"/>
                      <w:szCs w:val="28"/>
                    </w:rPr>
                    <w:t>8,9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36" type="#_x0000_t202" style="position:absolute;left:0;text-align:left;margin-left:178.7pt;margin-top:182.75pt;width:40.5pt;height:22.5pt;z-index:251636736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34" type="#_x0000_t202" style="position:absolute;left:0;text-align:left;margin-left:132.95pt;margin-top:182.75pt;width:51.75pt;height:34.5pt;z-index:251634688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5,6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32" type="#_x0000_t202" style="position:absolute;left:0;text-align:left;margin-left:184.7pt;margin-top:103.25pt;width:51.75pt;height:32.25pt;z-index:251632640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3,4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30" type="#_x0000_t202" style="position:absolute;left:0;text-align:left;margin-left:84.2pt;margin-top:95.75pt;width:44.25pt;height:39.75pt;z-index:251630592;mso-position-horizontal-relative:text;mso-position-vertical-relative:text" filled="f">
            <v:textbox>
              <w:txbxContent>
                <w:p w:rsidR="00E00F6F" w:rsidRPr="009D63DE" w:rsidRDefault="00E00F6F" w:rsidP="00E00F6F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9D63DE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sz w:val="24"/>
          <w:szCs w:val="24"/>
        </w:rPr>
        <w:tab/>
      </w: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9833BA" w:rsidRDefault="00E00F6F" w:rsidP="00864634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Приложение № 2 </w:t>
      </w:r>
    </w:p>
    <w:p w:rsidR="00E00F6F" w:rsidRP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к изменениям</w:t>
      </w:r>
      <w:r w:rsidR="009833BA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генеральный план</w:t>
      </w:r>
    </w:p>
    <w:p w:rsidR="00E00F6F" w:rsidRPr="00E00F6F" w:rsidRDefault="00E00F6F" w:rsidP="00864634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Бесскорбненского сельского поселения</w:t>
      </w:r>
    </w:p>
    <w:p w:rsidR="00E00F6F" w:rsidRDefault="00E00F6F" w:rsidP="00864634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ст.Бесскорбная</w:t>
      </w:r>
    </w:p>
    <w:p w:rsidR="009833BA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9833BA" w:rsidRPr="00E00F6F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Фрагмент карты генерального плана Бесскорбненского сельского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поселения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Pr="00E00F6F" w:rsidRDefault="00E00F6F" w:rsidP="00E00F6F">
      <w:pPr>
        <w:ind w:left="2832"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«Карта функциональных зон. Чертеж 1.Функциональные зоны.М 1:25000»</w:t>
      </w:r>
    </w:p>
    <w:p w:rsidR="00E00F6F" w:rsidRPr="00E00F6F" w:rsidRDefault="00E00F6F" w:rsidP="00E00F6F">
      <w:pPr>
        <w:ind w:left="2832"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до внесения изменений</w: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  <w:t>после внесения изменений</w:t>
      </w:r>
    </w:p>
    <w:p w:rsidR="00E00F6F" w:rsidRPr="00E00F6F" w:rsidRDefault="004075A9" w:rsidP="00E00F6F">
      <w:pPr>
        <w:ind w:firstLine="567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166370</wp:posOffset>
            </wp:positionV>
            <wp:extent cx="5044440" cy="4531360"/>
            <wp:effectExtent l="1905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45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F6F" w:rsidRPr="00E00F6F" w:rsidRDefault="004075A9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79375</wp:posOffset>
            </wp:positionV>
            <wp:extent cx="5330825" cy="4467225"/>
            <wp:effectExtent l="19050" t="0" r="317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6" type="#_x0000_t202" style="position:absolute;left:0;text-align:left;margin-left:547.85pt;margin-top:250.7pt;width:44.25pt;height:43.8pt;z-index:251657216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33,34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4" type="#_x0000_t202" style="position:absolute;left:0;text-align:left;margin-left:596.7pt;margin-top:272.75pt;width:48.7pt;height:35.4pt;z-index:251655168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32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9" type="#_x0000_t202" style="position:absolute;left:0;text-align:left;margin-left:508.55pt;margin-top:219.3pt;width:49.35pt;height:31.4pt;z-index:251660288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35,36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60" type="#_x0000_t202" style="position:absolute;left:0;text-align:left;margin-left:494.95pt;margin-top:171.05pt;width:42.85pt;height:31.4pt;z-index:251661312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37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48" type="#_x0000_t202" style="position:absolute;left:0;text-align:left;margin-left:391.45pt;margin-top:25.3pt;width:28.5pt;height:27pt;z-index:251649024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 w:rsidRPr="00AE7228">
                    <w:rPr>
                      <w:b/>
                      <w:sz w:val="24"/>
                      <w:szCs w:val="24"/>
                    </w:rPr>
                    <w:t>12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8" type="#_x0000_t202" style="position:absolute;left:0;text-align:left;margin-left:88.6pt;margin-top:164.15pt;width:42.85pt;height:31.4pt;z-index:251659264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37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7" type="#_x0000_t202" style="position:absolute;left:0;text-align:left;margin-left:113.7pt;margin-top:201.6pt;width:49.35pt;height:31.4pt;z-index:251658240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35,36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3" type="#_x0000_t202" style="position:absolute;left:0;text-align:left;margin-left:179.95pt;margin-top:245.75pt;width:40.75pt;height:37.7pt;z-index:251654144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32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2" type="#_x0000_t202" style="position:absolute;left:0;text-align:left;margin-left:645.4pt;margin-top:171.05pt;width:121.5pt;height:153.95pt;z-index:251653120;mso-position-horizontal-relative:text;mso-position-vertical-relative:text" filled="f">
            <v:textbox style="mso-next-textbox:#_x0000_s1052"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21,22,23,24,25,26,27,28,29,30,31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0" type="#_x0000_t202" style="position:absolute;left:0;text-align:left;margin-left:572.45pt;margin-top:79.3pt;width:81.75pt;height:45pt;z-index:251651072;mso-position-horizontal-relative:text;mso-position-vertical-relative:text" filled="f">
            <v:textbox style="mso-next-textbox:#_x0000_s1050">
              <w:txbxContent>
                <w:p w:rsidR="00E00F6F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13,14,15,</w:t>
                  </w:r>
                </w:p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16,17,18,19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5" type="#_x0000_t202" style="position:absolute;left:0;text-align:left;margin-left:131.45pt;margin-top:233pt;width:44.25pt;height:30.75pt;z-index:251656192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33,34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51" type="#_x0000_t202" style="position:absolute;left:0;text-align:left;margin-left:224.45pt;margin-top:159.5pt;width:121.5pt;height:131.25pt;z-index:251652096;mso-position-horizontal-relative:text;mso-position-vertical-relative:text" filled="f">
            <v:textbox style="mso-next-textbox:#_x0000_s1051"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21,22,23,24,25,26,27,28,29,30,31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49" type="#_x0000_t202" style="position:absolute;left:0;text-align:left;margin-left:157.7pt;margin-top:74pt;width:80.25pt;height:44.25pt;z-index:251650048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13,14,15,16,17,18,19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noProof/>
          <w:sz w:val="24"/>
          <w:szCs w:val="24"/>
        </w:rPr>
        <w:pict>
          <v:shape id="_x0000_s1047" type="#_x0000_t202" style="position:absolute;left:0;text-align:left;margin-left:-1.3pt;margin-top:38pt;width:28.5pt;height:27pt;z-index:251648000;mso-position-horizontal-relative:text;mso-position-vertical-relative:text" filled="f">
            <v:textbox>
              <w:txbxContent>
                <w:p w:rsidR="00E00F6F" w:rsidRPr="00AE7228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 w:rsidRPr="00AE7228">
                    <w:rPr>
                      <w:b/>
                      <w:sz w:val="24"/>
                      <w:szCs w:val="24"/>
                    </w:rPr>
                    <w:t>12</w:t>
                  </w:r>
                </w:p>
              </w:txbxContent>
            </v:textbox>
          </v:shape>
        </w:pict>
      </w:r>
      <w:r w:rsidR="00E00F6F" w:rsidRPr="00E00F6F">
        <w:rPr>
          <w:rFonts w:ascii="Arial" w:hAnsi="Arial" w:cs="Arial"/>
          <w:sz w:val="24"/>
          <w:szCs w:val="24"/>
        </w:rPr>
        <w:tab/>
      </w:r>
      <w:r w:rsidR="00E00F6F" w:rsidRPr="00E00F6F">
        <w:rPr>
          <w:rFonts w:ascii="Arial" w:hAnsi="Arial" w:cs="Arial"/>
          <w:sz w:val="24"/>
          <w:szCs w:val="24"/>
        </w:rPr>
        <w:tab/>
      </w: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ab/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9833BA" w:rsidRDefault="00E00F6F" w:rsidP="009833BA">
      <w:pPr>
        <w:ind w:left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Приложение № 3 </w:t>
      </w:r>
    </w:p>
    <w:p w:rsidR="00E00F6F" w:rsidRPr="00E00F6F" w:rsidRDefault="00E00F6F" w:rsidP="009833BA">
      <w:pPr>
        <w:ind w:left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к изменениям</w:t>
      </w:r>
      <w:r w:rsidR="009833BA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генеральный план</w:t>
      </w:r>
    </w:p>
    <w:p w:rsidR="00E00F6F" w:rsidRPr="00E00F6F" w:rsidRDefault="00E00F6F" w:rsidP="00864634">
      <w:pPr>
        <w:ind w:left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Бесскорбненского сельского поселения</w:t>
      </w:r>
    </w:p>
    <w:p w:rsidR="00E00F6F" w:rsidRDefault="00E00F6F" w:rsidP="00864634">
      <w:pPr>
        <w:ind w:left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ст.Бесскорбная</w:t>
      </w:r>
    </w:p>
    <w:p w:rsidR="009833BA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9833BA" w:rsidRPr="00E00F6F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Фрагмент карты генерального плана Бесскорбненского сельского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поселения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Pr="00E00F6F" w:rsidRDefault="00E00F6F" w:rsidP="00E00F6F">
      <w:pPr>
        <w:ind w:left="2832"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«Карта функциональных зон. Чертеж 1.Функциональные зоны.М 1:25000»</w:t>
      </w:r>
    </w:p>
    <w:p w:rsidR="00E00F6F" w:rsidRPr="00E00F6F" w:rsidRDefault="00E00F6F" w:rsidP="00E00F6F">
      <w:pPr>
        <w:ind w:left="2832"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до внесения изменений</w: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  <w:t>после внесения изменений</w:t>
      </w:r>
    </w:p>
    <w:p w:rsidR="00E00F6F" w:rsidRPr="00E00F6F" w:rsidRDefault="004075A9" w:rsidP="00E00F6F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10160</wp:posOffset>
            </wp:positionV>
            <wp:extent cx="4600575" cy="5043170"/>
            <wp:effectExtent l="19050" t="0" r="952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04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124460</wp:posOffset>
            </wp:positionV>
            <wp:extent cx="4916170" cy="5088255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508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F6F" w:rsidRPr="00E00F6F">
        <w:rPr>
          <w:rFonts w:ascii="Arial" w:hAnsi="Arial" w:cs="Arial"/>
          <w:noProof/>
          <w:sz w:val="24"/>
          <w:szCs w:val="24"/>
        </w:rPr>
        <w:t xml:space="preserve"> </w:t>
      </w: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noProof/>
          <w:sz w:val="24"/>
          <w:szCs w:val="24"/>
        </w:rPr>
        <w:pict>
          <v:shape id="_x0000_s1070" type="#_x0000_t202" style="position:absolute;left:0;text-align:left;margin-left:469.7pt;margin-top:136.25pt;width:51pt;height:22.5pt;z-index:251671552" filled="f">
            <v:textbox>
              <w:txbxContent>
                <w:p w:rsidR="00E00F6F" w:rsidRPr="00D95229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40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69" type="#_x0000_t202" style="position:absolute;left:0;text-align:left;margin-left:553.7pt;margin-top:77.75pt;width:51pt;height:22.5pt;z-index:251670528" filled="f">
            <v:textbox>
              <w:txbxContent>
                <w:p w:rsidR="00E00F6F" w:rsidRPr="00D95229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38,39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68" type="#_x0000_t202" style="position:absolute;left:0;text-align:left;margin-left:604.7pt;margin-top:67.25pt;width:35.25pt;height:22.5pt;z-index:251669504" filled="f">
            <v:textbox>
              <w:txbxContent>
                <w:p w:rsidR="00E00F6F" w:rsidRPr="00D95229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 w:rsidRPr="00D95229">
                    <w:rPr>
                      <w:b/>
                      <w:sz w:val="24"/>
                      <w:szCs w:val="24"/>
                    </w:rPr>
                    <w:t>37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67" type="#_x0000_t202" style="position:absolute;left:0;text-align:left;margin-left:430.7pt;margin-top:77.75pt;width:51pt;height:22.5pt;z-index:251668480" filled="f">
            <v:textbox>
              <w:txbxContent>
                <w:p w:rsidR="00E00F6F" w:rsidRPr="00D95229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41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66" type="#_x0000_t202" style="position:absolute;left:0;text-align:left;margin-left:-1.3pt;margin-top:127.25pt;width:51pt;height:22.5pt;z-index:251667456" filled="f">
            <v:textbox>
              <w:txbxContent>
                <w:p w:rsidR="00E00F6F" w:rsidRPr="00D95229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41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65" type="#_x0000_t202" style="position:absolute;left:0;text-align:left;margin-left:23.45pt;margin-top:233.75pt;width:51pt;height:22.5pt;z-index:251666432" filled="f">
            <v:textbox>
              <w:txbxContent>
                <w:p w:rsidR="00E00F6F" w:rsidRPr="00D95229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40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64" type="#_x0000_t202" style="position:absolute;left:0;text-align:left;margin-left:147.2pt;margin-top:158.75pt;width:51pt;height:22.5pt;z-index:251665408" filled="f">
            <v:textbox>
              <w:txbxContent>
                <w:p w:rsidR="00E00F6F" w:rsidRPr="00D95229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38,39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63" type="#_x0000_t202" style="position:absolute;left:0;text-align:left;margin-left:198.2pt;margin-top:143pt;width:35.25pt;height:22.5pt;z-index:251664384" filled="f">
            <v:textbox>
              <w:txbxContent>
                <w:p w:rsidR="00E00F6F" w:rsidRPr="00D95229" w:rsidRDefault="00E00F6F" w:rsidP="00E00F6F">
                  <w:pPr>
                    <w:rPr>
                      <w:b/>
                      <w:sz w:val="24"/>
                      <w:szCs w:val="24"/>
                    </w:rPr>
                  </w:pPr>
                  <w:r w:rsidRPr="00D95229">
                    <w:rPr>
                      <w:b/>
                      <w:sz w:val="24"/>
                      <w:szCs w:val="24"/>
                    </w:rPr>
                    <w:t>37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sz w:val="24"/>
          <w:szCs w:val="24"/>
        </w:rPr>
        <w:tab/>
      </w: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</w:p>
    <w:p w:rsidR="009833BA" w:rsidRDefault="00E00F6F" w:rsidP="00864634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Приложение № 4 </w:t>
      </w:r>
    </w:p>
    <w:p w:rsidR="00E00F6F" w:rsidRP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к изменениям</w:t>
      </w:r>
      <w:r w:rsidR="009833BA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генеральный план</w:t>
      </w:r>
    </w:p>
    <w:p w:rsidR="00E00F6F" w:rsidRPr="00E00F6F" w:rsidRDefault="00E00F6F" w:rsidP="00864634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Бесскорбненского сельского поселения</w:t>
      </w:r>
    </w:p>
    <w:p w:rsidR="00E00F6F" w:rsidRDefault="00E00F6F" w:rsidP="00864634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ст.Бесскорбная</w:t>
      </w:r>
    </w:p>
    <w:p w:rsidR="009833BA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9833BA" w:rsidRPr="00E00F6F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Фрагмент карты генерального плана Бесскорбненского сельского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поселения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Pr="00E00F6F" w:rsidRDefault="00E00F6F" w:rsidP="00E00F6F">
      <w:pPr>
        <w:ind w:left="2832"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«Карта функциональных зон. Чертеж 1.Функциональные зоны.М 1:25000»</w:t>
      </w:r>
    </w:p>
    <w:p w:rsidR="00E00F6F" w:rsidRPr="00E00F6F" w:rsidRDefault="00E00F6F" w:rsidP="00E00F6F">
      <w:pPr>
        <w:ind w:left="2832"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до внесения изменений</w: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  <w:t>после внесения изменений</w:t>
      </w:r>
    </w:p>
    <w:p w:rsidR="00E00F6F" w:rsidRPr="00E00F6F" w:rsidRDefault="004075A9" w:rsidP="00E00F6F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162560</wp:posOffset>
            </wp:positionV>
            <wp:extent cx="4349115" cy="4854575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485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162560</wp:posOffset>
            </wp:positionV>
            <wp:extent cx="4219575" cy="4854575"/>
            <wp:effectExtent l="19050" t="0" r="952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85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F6F" w:rsidRPr="00E00F6F">
        <w:rPr>
          <w:rFonts w:ascii="Arial" w:hAnsi="Arial" w:cs="Arial"/>
          <w:noProof/>
          <w:sz w:val="24"/>
          <w:szCs w:val="24"/>
        </w:rPr>
        <w:t xml:space="preserve"> </w:t>
      </w: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noProof/>
          <w:sz w:val="24"/>
          <w:szCs w:val="24"/>
        </w:rPr>
        <w:pict>
          <v:shape id="_x0000_s1075" type="#_x0000_t202" style="position:absolute;left:0;text-align:left;margin-left:508.7pt;margin-top:233.75pt;width:36.75pt;height:30pt;z-index:251676672" filled="f">
            <v:textbox>
              <w:txbxContent>
                <w:p w:rsidR="00E00F6F" w:rsidRDefault="00E00F6F" w:rsidP="00E00F6F">
                  <w:r>
                    <w:t>42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74" type="#_x0000_t202" style="position:absolute;left:0;text-align:left;margin-left:103.7pt;margin-top:215pt;width:36.75pt;height:30pt;z-index:251675648" filled="f">
            <v:textbox>
              <w:txbxContent>
                <w:p w:rsidR="00E00F6F" w:rsidRDefault="00E00F6F" w:rsidP="00E00F6F">
                  <w:r>
                    <w:t>42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ab/>
      </w: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864634" w:rsidRDefault="00E00F6F" w:rsidP="00E00F6F">
      <w:pPr>
        <w:ind w:left="9912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833BA" w:rsidRDefault="00E00F6F" w:rsidP="00864634">
      <w:pPr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Приложение № 5 </w:t>
      </w:r>
    </w:p>
    <w:p w:rsidR="00E00F6F" w:rsidRPr="00E00F6F" w:rsidRDefault="00E00F6F" w:rsidP="00864634">
      <w:pPr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к изменения</w:t>
      </w:r>
      <w:r w:rsidR="009833BA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генеральный план</w:t>
      </w:r>
    </w:p>
    <w:p w:rsidR="00E00F6F" w:rsidRPr="00E00F6F" w:rsidRDefault="00E00F6F" w:rsidP="00864634">
      <w:pPr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Бесскорбненского сельского поселения</w:t>
      </w:r>
    </w:p>
    <w:p w:rsidR="00E00F6F" w:rsidRPr="00E00F6F" w:rsidRDefault="00E00F6F" w:rsidP="009833BA">
      <w:pPr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Default="00E00F6F" w:rsidP="009833BA">
      <w:pPr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х.Нововоскресенский</w:t>
      </w:r>
    </w:p>
    <w:p w:rsidR="009833BA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9833BA" w:rsidRPr="00E00F6F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Фрагмент карты генерального плана Бесскорбненского сельского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поселения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Pr="00E00F6F" w:rsidRDefault="00E00F6F" w:rsidP="00E00F6F">
      <w:pPr>
        <w:ind w:left="2832"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«Карта функциональных зон. Чертеж 1.Функциональные зоны.М 1:25000»</w:t>
      </w:r>
    </w:p>
    <w:p w:rsidR="00E00F6F" w:rsidRPr="00E00F6F" w:rsidRDefault="00E00F6F" w:rsidP="00E00F6F">
      <w:pPr>
        <w:ind w:left="2832"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до внесения изменений</w: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  <w:t>после внесения изменений</w:t>
      </w:r>
    </w:p>
    <w:p w:rsidR="00E00F6F" w:rsidRPr="00E00F6F" w:rsidRDefault="004075A9" w:rsidP="00E00F6F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5818505</wp:posOffset>
            </wp:positionH>
            <wp:positionV relativeFrom="paragraph">
              <wp:posOffset>162560</wp:posOffset>
            </wp:positionV>
            <wp:extent cx="3794760" cy="4964430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49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162560</wp:posOffset>
            </wp:positionV>
            <wp:extent cx="3927475" cy="496443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49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F6F" w:rsidRPr="00E00F6F">
        <w:rPr>
          <w:rFonts w:ascii="Arial" w:hAnsi="Arial" w:cs="Arial"/>
          <w:noProof/>
          <w:sz w:val="24"/>
          <w:szCs w:val="24"/>
        </w:rPr>
        <w:t xml:space="preserve"> </w:t>
      </w: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noProof/>
          <w:sz w:val="24"/>
          <w:szCs w:val="24"/>
        </w:rPr>
        <w:pict>
          <v:shape id="_x0000_s1081" type="#_x0000_t202" style="position:absolute;left:0;text-align:left;margin-left:555.2pt;margin-top:287pt;width:36.75pt;height:30pt;z-index:251682816" filled="f">
            <v:textbox>
              <w:txbxContent>
                <w:p w:rsidR="00E00F6F" w:rsidRDefault="00E00F6F" w:rsidP="00E00F6F">
                  <w:r>
                    <w:t>43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80" type="#_x0000_t202" style="position:absolute;left:0;text-align:left;margin-left:518.45pt;margin-top:217.25pt;width:36.75pt;height:30pt;z-index:251681792" filled="f">
            <v:textbox>
              <w:txbxContent>
                <w:p w:rsidR="00E00F6F" w:rsidRDefault="00E00F6F" w:rsidP="00E00F6F">
                  <w:r>
                    <w:t>44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79" type="#_x0000_t202" style="position:absolute;left:0;text-align:left;margin-left:129.95pt;margin-top:228.5pt;width:36.75pt;height:30pt;z-index:251680768" filled="f">
            <v:textbox>
              <w:txbxContent>
                <w:p w:rsidR="00E00F6F" w:rsidRDefault="00E00F6F" w:rsidP="00E00F6F">
                  <w:r>
                    <w:t>44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78" type="#_x0000_t202" style="position:absolute;left:0;text-align:left;margin-left:171.95pt;margin-top:280.25pt;width:36.75pt;height:30pt;z-index:251679744" filled="f">
            <v:textbox>
              <w:txbxContent>
                <w:p w:rsidR="00E00F6F" w:rsidRDefault="00E00F6F" w:rsidP="00E00F6F">
                  <w:r>
                    <w:t>43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9833BA" w:rsidRDefault="009833BA" w:rsidP="00E00F6F">
      <w:pPr>
        <w:ind w:left="9912" w:firstLine="567"/>
        <w:rPr>
          <w:rFonts w:ascii="Arial" w:hAnsi="Arial" w:cs="Arial"/>
          <w:sz w:val="24"/>
          <w:szCs w:val="24"/>
        </w:rPr>
      </w:pPr>
    </w:p>
    <w:p w:rsidR="009833BA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Приложение № 6 </w:t>
      </w:r>
    </w:p>
    <w:p w:rsidR="00E00F6F" w:rsidRP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к изменениям</w:t>
      </w:r>
      <w:r w:rsidR="009833BA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генеральный план</w:t>
      </w:r>
    </w:p>
    <w:p w:rsidR="00E00F6F" w:rsidRP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Бесскорбненского сельского поселения</w:t>
      </w:r>
    </w:p>
    <w:p w:rsidR="00E00F6F" w:rsidRP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ст.Бесскорбная</w:t>
      </w:r>
    </w:p>
    <w:p w:rsidR="009833BA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9833BA" w:rsidRPr="00E00F6F" w:rsidRDefault="009833BA" w:rsidP="009833BA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Фрагмент карты генерального плана Бесскорбненского сельского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поселения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Pr="00E00F6F" w:rsidRDefault="00E00F6F" w:rsidP="00E00F6F">
      <w:pPr>
        <w:ind w:left="2832"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«Карта планируемого размещения объектов.Чертеж 2.Объекты, территории и зоны, оказывающие влияние на установление функциональных зон»</w:t>
      </w:r>
    </w:p>
    <w:p w:rsidR="00E00F6F" w:rsidRPr="00E00F6F" w:rsidRDefault="00E00F6F" w:rsidP="00E00F6F">
      <w:pPr>
        <w:ind w:left="2832"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left="2832"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до внесения изменений</w: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  <w:t>после внесения изменений</w:t>
      </w:r>
    </w:p>
    <w:p w:rsidR="00E00F6F" w:rsidRPr="00E00F6F" w:rsidRDefault="004075A9" w:rsidP="00E00F6F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53975</wp:posOffset>
            </wp:positionV>
            <wp:extent cx="3261360" cy="3932555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53975</wp:posOffset>
            </wp:positionV>
            <wp:extent cx="3528060" cy="415798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F6F" w:rsidRPr="00E00F6F">
        <w:rPr>
          <w:rFonts w:ascii="Arial" w:hAnsi="Arial" w:cs="Arial"/>
          <w:noProof/>
          <w:sz w:val="24"/>
          <w:szCs w:val="24"/>
        </w:rPr>
        <w:t xml:space="preserve"> </w:t>
      </w:r>
    </w:p>
    <w:p w:rsidR="00E00F6F" w:rsidRPr="00E00F6F" w:rsidRDefault="00E00F6F" w:rsidP="00E00F6F">
      <w:pPr>
        <w:tabs>
          <w:tab w:val="left" w:pos="708"/>
          <w:tab w:val="left" w:pos="9960"/>
        </w:tabs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noProof/>
          <w:sz w:val="24"/>
          <w:szCs w:val="24"/>
        </w:rPr>
        <w:pict>
          <v:shape id="_x0000_s1085" type="#_x0000_t202" style="position:absolute;left:0;text-align:left;margin-left:591.95pt;margin-top:239.45pt;width:36.75pt;height:30pt;z-index:251686912" filled="f">
            <v:textbox>
              <w:txbxContent>
                <w:p w:rsidR="00E00F6F" w:rsidRDefault="00E00F6F" w:rsidP="00E00F6F">
                  <w:r>
                    <w:t>45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noProof/>
          <w:sz w:val="24"/>
          <w:szCs w:val="24"/>
        </w:rPr>
        <w:pict>
          <v:shape id="_x0000_s1084" type="#_x0000_t202" style="position:absolute;left:0;text-align:left;margin-left:214.7pt;margin-top:257.45pt;width:36.75pt;height:30pt;z-index:251685888" filled="f">
            <v:textbox>
              <w:txbxContent>
                <w:p w:rsidR="00E00F6F" w:rsidRDefault="00E00F6F" w:rsidP="00E00F6F">
                  <w:r>
                    <w:t>45</w:t>
                  </w:r>
                </w:p>
              </w:txbxContent>
            </v:textbox>
          </v:shape>
        </w:pic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170" w:firstLine="567"/>
        <w:jc w:val="both"/>
        <w:rPr>
          <w:rFonts w:ascii="Arial" w:hAnsi="Arial" w:cs="Arial"/>
          <w:sz w:val="24"/>
          <w:szCs w:val="24"/>
        </w:rPr>
        <w:sectPr w:rsidR="00E00F6F" w:rsidRPr="00E00F6F" w:rsidSect="00E00F6F"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00F6F" w:rsidRPr="00E00F6F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 7</w:t>
      </w:r>
    </w:p>
    <w:p w:rsidR="009833BA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к изменениям в генеральный план </w:t>
      </w:r>
    </w:p>
    <w:p w:rsidR="009833BA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Бесскорбненского сельского</w:t>
      </w:r>
      <w:r w:rsidR="009833BA">
        <w:rPr>
          <w:rFonts w:ascii="Arial" w:hAnsi="Arial" w:cs="Arial"/>
          <w:sz w:val="24"/>
          <w:szCs w:val="24"/>
        </w:rPr>
        <w:t xml:space="preserve"> поселения</w:t>
      </w:r>
    </w:p>
    <w:p w:rsidR="00E00F6F" w:rsidRPr="009833BA" w:rsidRDefault="00E00F6F" w:rsidP="009833BA">
      <w:pPr>
        <w:ind w:firstLine="567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9833BA">
      <w:pPr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ПРОТОКОЛ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проведения публичных слушаний № 65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252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«12» сентября 2017 года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ст.Бесскорбная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Бесскорбненское сельское поселение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Время проведения: 9.00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Адрес: ст.Бесскорбная, ул.Ленина, 247, в здании МКУК «Бесскорбненский КДЦ»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Присутствовали: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Председатель комиссии: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Жиденко А.В. - заместитель главы муниципального образования Новокубанский район.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Секретарь комиссии: 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Раскопова И.А. - ведущий специалист отдела архитектуры и градостроительства администрации муниципального образования Новокубанский район.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Члены комиссии: 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Цыганкова Е.А. - начальник отдела архитектуры и градостроительства администрации муниципального образования Новокубанский район.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Архипова Н.А. – начальник управления имущественных отношений администрации муниципального образования Новокубанский район;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Софиенко С.В. – начальник юридического отдела администрации муниципального образования Новокубанский район (эксперт).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Участники, имеющие право на выступление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- 10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Количество зарегистрированных участников - 10</w:t>
      </w:r>
    </w:p>
    <w:p w:rsidR="00E00F6F" w:rsidRPr="00E00F6F" w:rsidRDefault="00E00F6F" w:rsidP="00E00F6F">
      <w:pPr>
        <w:ind w:left="705"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left="705"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ВОПРОСЫ ПУБЛИЧНЫХ СЛУШАНИЙ:</w:t>
      </w:r>
    </w:p>
    <w:p w:rsidR="00E00F6F" w:rsidRPr="00E00F6F" w:rsidRDefault="00E00F6F" w:rsidP="00E00F6F">
      <w:pPr>
        <w:ind w:left="705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Рассмотрение проекта изменений в генеральный план Бесскорбненского сельского поселения Новокубанского района Краснодарского края.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СЛУШАЛИ: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1. Жиденко А.В. – о необходимости утверждения проекта изменений в генеральный план Бесскорбненского сельского поселения Новокубанского района Краснодарского края, утвержденного решением Совета Бесскорбненского сельского поселения Новокубанского района от 19 июля 2013 года № 375. Изменения в генеральный план Бесскорбненского сельского поселения выполнены на основании поступивших предложений о внесении изменений в карты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генерального плана Бесскорбненского сельского поселения Новокубанского района Краснодарского края.</w:t>
      </w:r>
    </w:p>
    <w:p w:rsidR="00E00F6F" w:rsidRPr="00E00F6F" w:rsidRDefault="00E00F6F" w:rsidP="00E00F6F">
      <w:pPr>
        <w:ind w:right="-82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Изменения в генеральный план Бесскорбненского сельского поселения в части размещения инвестиционно-привлекательных проектов вызваны конкретными предложениями инвесторов разместить на территории Бесскорбненского сельского поселения проекты, которые увеличат бюджет поселения и муниципального образования в целом, создадут новые рабочие места и с целью приведения генерального плана в соответствие со сложившейся застройкой.</w:t>
      </w:r>
    </w:p>
    <w:p w:rsidR="00E00F6F" w:rsidRPr="00E00F6F" w:rsidRDefault="00E00F6F" w:rsidP="00E00F6F">
      <w:pPr>
        <w:ind w:right="-82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Основная утверждаемая часть внесений изменений в генеральный план Бесскорбненского сельского поселения Новокубанского района Краснодарского края включает в себя материал в графической форме и пояснительную записку.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 Галкину У.Н. –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положения о территориальном планировании генерального плана Бесскорбненского сельского поселения Новокубанского района Краснодарского края, вносятся следующие изменения и дополнения:</w:t>
      </w:r>
    </w:p>
    <w:p w:rsidR="00E00F6F" w:rsidRPr="00E00F6F" w:rsidRDefault="00E00F6F" w:rsidP="00E00F6F">
      <w:pPr>
        <w:widowControl w:val="0"/>
        <w:ind w:right="170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2.1. В карту генерального плана Бесскорбненского сельского поселения Новокубанского района Краснодарского края «Карта функциональных зон.Чертеж 1.Функциональные зоны.М 1:25000» внести изменения согласно приложениям: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 1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 условные обозначения добавить наименование «зона земель сельскохозяйственного назначения» и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наименование «зона сельскохозяйственного использования» изменить на «зона земель сельскохозяйственного использования в границах населенного пункта».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2.2. Наименование в таблице условных обозначений «производственная зона» изменить на «зона производственных и сельскохозяйственных предприятий».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2.3. Добавить наименование в таблицу условных обозначений «зона озеленения специального назначения» и отразить эту зону на картах.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2.4. Функциональную зону «земель сельскохозяйственного назначения» в границах земельного участка, расположенного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кадастровом квартале 23:21:0901006 (Бесскорбненское сельское поселение, примерно в 1,8 км на северо-восток от северной границы ст.Бесскорбной) изменить на функциональную зону «зона производственных и сельскохозяйственных предприятий» ( №1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2.5. Откорректировать расположение дороги межмуниципального значения в кадастровом квартале 23:21:0901006 ( №1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2.6. Функциональную зону «земель сельскохозяйственного назначения» в границах земельного участка с кадастровым номером 23:21:0904000:90 (Бесскорбненское сельское поселение, в 5000 м на северо-запад от центра ст.Бесскорбной) изменить на функциональную зону «зона производственных и сельскохозяйственных предприятий»( №2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2.7. Функциональную зону «земель сельскохозяйственного назначения» в границах земельного участка с кадастровым номером 23:21:0904000:18 изменить на функциональную зону «зона производственных и сельскохозяйственных предприятий» ( №3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2.8. Функциональную зону «зона производственных и сельскохозяйственных предприятий» земельного участка, расположенного по смежеству с земельным участком с кадастровым номером 23:21:0904000:18 изменить на функциональную зону «земель сельскохозяйственного назначения» (№4 приложения).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2.9. Функциональную зону «земель сельскохозяйственного назначения» в границах земельного участка с кадастровым номером 23:21:0904000:89 изменить на функциональную зону «зона производственных и сельскохозяйственных предприятий» (№5 приложения).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2.10. Функциональную зону «зона производственных и сельскохозяйственных предприятий» земельного участка, расположенного по смежеству с земельным участком с кадастровым номером 23:21:0904000:89 изменить на функциональную зону «земель сельскохозяйственного назначения» (№6 приложения).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2.11. Часть функциональной зоны «зона производственных и сельскохозяйственных предприятий» и часть функциональной зоны «зона земель сельскохозяйственного назначения» земельного участка, расположенного в 100 метрах на север от северной границы ст.Бесскорбная изменить на функциональную зону специального назначения (№7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Е.А.Цыганкову - данные изменения вносятся под проектируемое кладбище.Функциональную зону озеленения специального назначения нанести вдоль автодороги «г.Армавир-ст.Отрадная» с левой стороны по направлению к г. Армавиру на протяжении 1,5 км.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2.12. Функциональную зону «жилая зона»в границах земельного участка с кадастровым номером 23:21:0901001:350 в ст.Бесскорбная, ул.Ленина,37 изменить на функциональную зону «общественно-деловая зона» (№8 приложения). 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Е.А.Цыганкову - изменения вносятся в соответствии с границами земельного участка, стоящего на кадастровом учете.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2.13. Функциональную зону «общественно-деловая зона» земельного участка, расположенного по смежеству с земельным участком с кадастровым номером 23:21:0901001:350 в ст.Бесскорбная, ул.Ленина,37 изменить на функциональную зону «жилая зона» (№9 приложения).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2.14. Функциональную зону «земель сельскохозяйственного использования в границах населенного пункта» земельного участка, расположенного вдоль границы ст.Бесскорбной в кадастровом квартале 23:21:0901001 изменить на функциональную зону «зона озеленения специального назначения»(№10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С.А.Майковского - предложение выделить из зоны озеленения специального назначения функциональную зону рекреационного назначения под размещение спортивной базы.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Е.А.Цыганкова – не менять зону озеленения специального назначения в связи с оползневыми явлениями в этой части населенного пункта.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2.15. Функциональную зону «зона производственных и сельскохозяйственных предприятий» в границах земельного участка с кадастровым номером 23:21:0901007:2 по адресу: ст. Бесскорбная, от северо-западной окраины до а/д «г. Армавир – ст. Отрадная», изменить на функциональную зону «зона сельскохозяйственного назначения (№11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2.16. Функциональную зону «зона производственных и сельскохозяйственных предприятий» в границах земельного участка с кадастровым номером 23:21:0901001:352 по адресу: ст. Бесскорбная, ул.Ленина,1, изменить на функциональную зону «жилая зона».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С.А.Майковского- на данном земельном участке расположен жилой дом.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№2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2.17. Функциональную зону «жилая зона» в границах земельного участка с кадастровым номером 23:21:0901001:631 (ст.Бесскорбная, в 100 метрах на юго-запад от пересечения ул.Кирова и ул.Новой) изменить на функциональную зону «зона транспортной и инженерной инфраструктуры»( №12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2.18. Функциональную зону «зона производственных и сельскохозяйственных предприятий» в границах земельного участка с кадастровым номером 23:21:0901002:412(ст.Бесскорбная, ул.Ленина,183)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изменить на функциональную зону «жилая зона»(№13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Е.А.Цыганкову - изменения вносятся в соответствии с границами земельного участка, стоящего на кадастровом учете.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2.19. Функциональную зону «зона производственных и сельскохозяйственных предприятий» земельного участка, расположенного по смежеству с северо-восточной стороны земельного участка с кадастровым номером 23:21:0901002:117 (ст.Бесскорбная, ул.Ленина,183а) изменить на функциональную зону «жилая зона» (№14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2.20. Функциональную зону «земель сельскохозяйственного назначения» в границах земельного участка с кадастровым номером 23:21:0901002:65 (ст.Бесскорбная, ул. Мельничная,1а) изменить на функциональную зону «зона производственных и сельскохозяйственных предприятий» (№15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2.21.Часть функциональной зоны «жилая зона» и «зона производственных и сельскохозяйственных предприятий» вдоль ул.Мельничная от ул.Калинина до ул. Ленина изменить на функциональную зону «зона транспортной и инженерной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инфраструктур» (№16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2.22. Функциональную зону «рекреационная зона» земельного участка, расположенного по смежеству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с восточной стороны земельного участка с кадастровым номером 23:21:0901002:1028 (ст.Бесскорбная, в 93 м на север от пересечения ул.Комсомольской и ул.Советской) изменить на функциональную зону «зона озеленения специального назначения» (№17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2.23. Функциональную зону «рекреационная зона» земельного участка, расположенного по смежеству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с северо-западной и западной стороны земельного участка с кадастровым номером 23:21:0901002:1028 (ст.Бесскорбная, в 93 м на север от пересечения ул.Комсомольской и ул.Советской) изменить на функциональную зону «жилая зона» (№18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2.24. Функциональную зону «рекреационная зона» земельного участка, расположенного в 37 м на северо-восток от земельного участка с кадастровым номером 23:21:0901002:35 (ст.Бесскорбная, ул.Гоголя,3) изменить на функциональную зону «жилая зона» (№19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2.25. Функциональную зону «общественно-деловая зона» земельного участка, расположенного по смежеству с земельным участком с кадастровым номером 23:21:0901003:273 (ст.Бесскорбная, ул.Гоголя,41) изменить на функциональную зону «жилая зона» (№20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С.А.Майковского - не вносить данные изменения так как на земельном участке расположен действующий храм.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 2.26. Функциональную зону «инженерной и транспортной инфраструктуры» в границах земельного участка с кадастровым номером 23:21:0901003:209 (ст.Бесскорбная, ул.Советская,30) изменить на функциональную зону «общественно-деловую» (№21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Е.А.Цыганкову - изменения вносятся в соответствии с границами земельного участка, стоящего на кадастровом учете.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2.27. Часть функциональной зоны «рекреационная зона», расположенной в квартале, ограниченном ул.Ленина, ул.Советская, ул.Коммунистическая, ул.Лукьянова изменить на функциональную зону «общественно-деловая зона» (№22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2.28. Откорректировать расположение ул.Ленина, ул.Буденного, ул.Школьная, ул.Советская, ул.Лермонтова, ул.Московская от ул.Лукьянова до ул.Раздольная ( №23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2.29. Функциональную зону «жилая зона» в границах земельных участков с кадастровыми номерами: 23:21:0901003:893 (ст.Бесскорбная, ул.Буденного,45-а), 23:21:0901003:813 (ст.Бесскорбная, ул.Лукьянова,2), 23:21:0901003:894 (ст.Бесскорбная, на расстоянии 22 м в восточном направлении от пересечения ул.Лукьянова и ул.Буденного), 23:21:0901003:50 (ст.Бесскорбная, ул.Лукьянова ,2), 23:21:0901003:144 (ст.Бесскорбная, ул.Ленина,214)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 функциональную зону специального назначения земельного участка с кадастровым номером 23:21:0901003:832 (ст.Бесскорбная, ул.Ленина,220) изменить на функциональную зону «общественно-деловая зона» (№24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2.30. Функциональную зону «общественно-деловая зона» земельного участка, расположенного в районе земельного участка по адресу: ст.Бесскорбная, ул.Школьная,1 изменить на функциональную зону «жилая зона» (№25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2.31. Функциональную зону «жилая зона» в районе земельных участков по адресу: ст.Бесскорбная, ул.Ленина,251 до ул.Ленина,251а включительно изменить на функциональную зону «общественно-деловая зона» (№26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2.32. Функциональную зону«общественно-деловая зона» земельных участков, расположенных по адресу: ст.Бесскорбная, ул.Ленина,222 до ул.Ленина, 230 включительно изменить на функциональную зону «жилая зона» (№27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2.33. Функциональную зону «общественно-деловая зона» в границах земельного участка с кадастровым номером 23:21:0901003:502 (ст.Бесскорбная, ул.Ленина, 240) изменить на функциональную зону «жилая зона» (№28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2.34. Функциональную зону «общественно-деловая зона» в границах земельного участка с кадастровым номером 23:21:0901003:379 (ст.Бесскорбная, ул.Калинина,214) изменить на функциональную зону «жилая зона» (№29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2.35.Функциональную зону «общественно-деловая зона» в границах земельных участков с кадастровыми номерами 23:21:0901003:39 (ст.Бесскорбная, ул.Ленина,280) и 23:21:0901003:835 (ст.Бесскорбная, ул.Ленина,278)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изменить на функциональную зону «жилая зона» (№30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2.36. Функциональную зону «зона инженерной и транспортной инфраструктур» по ул.Ленина от ул.Раздольная до ул.Урицкого изменить на функциональную зону «рекреационная зона» (№.31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2.37. Функциональную зону «рекреационная зона»в кадастровом квартале 23:21:0901003 в районе кладбища в ст.Бесскорбной разбить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на функциональные зоны: «зона инженерной и транспортной инфраструктур» и «зона земель сельскохозяйственного использования в границах населенного пункта» (№32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3. Н.А.Архипову -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функциональную зону «земли сельскохозяйственного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использования в границах населенного пункта» земельного участка, расположенного по смежеству с восточной стороны земельного участка с кадастровым номером 23:21:0901000:92 (ст.Бесскорбная, ул.Лукьянова,67) изменить на функциональную зону «зона производственных и сельскохозяйственных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предприятий» для размещения инвестиционного проекта - завода по переработке гусиной печени.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 Галкину У.Н.- функциональную зону «жилая зона» и «зона земель сельскохозяйственного использования в границах населенного пункта», расположенную в границах земельного участка с кадастровым номером 23:21:0901003:900 (ст.Бесскорбная, ул.Международная,134) изменить на функциональную зону «общественно-деловая зона» (№.33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4.1. Функциональную зону «жилая зона», расположенную в границах земельного участка с кадастровым номером 23:21:0901003:1674 (ст.Бесскорбная, ул.Лукьянова,65) изменить на функциональную зону «общественно-деловая зона» (№.34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4.2. Функциональную зону «жилая зона», расположенную в границах земельного участка с кадастровым номером 23:21:0901003:817 в ст.Бесскорбная, район пересечения ул. Международной и ул.Колхозной, изменить на функциональную зону «зона производственных и сельскохозяйственных предприятий»( №.35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4.3. Функциональную зону «зона производственных и сельскохозяйственных предприятий» земельного участка, расположенного по смежеству с юго-западной стороны земельного участка с кадастровым номером 23:21:0901003:822 (ст.Бесскорбная, ул.Новая,60) изменить на функциональную зону «жилая зона» (№.36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4.4. Функциональную зону «земель сельскохозяйственного использования в границах населенного пункта» в границах земельного участка с кадастровым номером 23:21:0901003:725(ст.Бесскорбная, ул.Пролетарская,19) изменить на функциональную зону «жилая зона» (№37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№3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4.5. Функциональную зону «зона производственных и сельскохозяйственных предприятий» земельного участка, расположенного по смежеству с северо-восточной стороны земельного участка с кадастровым номером 23:21:0901005:48 (ст.Бесскорбная, ул.Ленина,361) изменить на функциональную зону «жилая зона»( №.37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4.6. Функциональную зону «жилая зона», расположенную в границах земельного участка с кадастровым номером 23:21:0901004:57 (ст.Бесскорбная, ул.Ленина,338) изменить на функциональную зону «общественно-деловая зона» (№.38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4.7.Функциональную зону «общественно-деловая зона», расположенную по смежеству с земельным участом с кадастровым номером 23:21:0901004:57 (ст.Бесскорбная, ул.Ленина,338) изменить на функциональную зону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«жилая зона» (№.39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4.8. Функциональную зону «зона производственных и сельскохозяйственных предприятий» и «общественно-деловая зона», в границах земельного участка с кадастровым номером 23:21:0904008:1 изменить на функциональную зону «зона сельскохозяйственного назначения» ( №40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Майковского С.А.- необходимо размежевать данный земельный участок, так как он частично расположен в границах населенного пункта и за границей населенного пункта.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5. Майковского С.А.-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 xml:space="preserve">часть функциональной зоны «зона земель сельскохозяйственного использования в границах населенного пункта» земельного участка, с кадастровым номером 23:21:0901004:466 изменить на функциональную зону «зона инженерной и транспортной инфраструктур» (под существующую вышку сотовой связи).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6. Галкину У.Н.- функциональную зону «жилая зона» в границах земельного участка с кадастровым номером 23:21:0901004:550 (ст. Бесскорбная, 30 м по направлению на север от пересечения ул.Урицкого и ул.Степной) изменить на функциональную зону «транспортной и инженерной инфраструктур» ( №41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Майковского С.А.-на данном земельном участке расположена существующая СТО. Предложение: разместить стоянку грузового автотранспорта на земельном участке по смежеству с СТО.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Е.А.Цыганкова- нельзя размещать стоянку в жилой зоне, должна быть санитарно-защитная зона.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№4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6.1. Функциональную зону «земель сельскохозяйственного назначения» в границах земельного участка с кадастровым номером 23:21:0904006:1 изменить на функциональную зону «зона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производственных и сельскохозяйственных предприятий» ( №42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№5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6.2. Функциональную зону «жилая зона» земельных участков по адресу: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х. Нововоскресенский, с южной стороны ул. Речная до южной окраины, изменить на функциональную зону «зона производственных и сельскохозяйственных предприятий» ( №43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6.3. Функциональную зону «общественно-деловая зона», на территории земельного участка по адресу: х. Нововоскресенский, с северо-западной стороны от пересечения ул. Речная и ул. Лесная, изменить на функциональную зону «рекреационная зона» ( №44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№6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6.4. Нанести на карту генерального плана Бесскорбненского сельского поселения «Карта планируемого размещения объектов.Чертеж 2.Объекты, территории и зоны, оказывающие влияние на установление функциональных зон» выявленный объект археологического наследия «Курган, станица Бесскорбная, 4,7 км к югу от южной окраины станицы, в лесополосе» (уточненные данные: «Курганная группа «Трактовый 1»(2 насыпи)», 4,352 км к юго-востоку от юго-западного угла здания школы № 32 в станице Бесскорбной») ( №45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6.5. Соответствующие изменения внести в остальные карты генерального плана Бесскорбненского сельского поселения.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Все остальные положения утвержденного генерального плана остаются в силе.</w:t>
      </w:r>
    </w:p>
    <w:p w:rsidR="00E00F6F" w:rsidRPr="00E00F6F" w:rsidRDefault="00E00F6F" w:rsidP="00E00F6F">
      <w:pPr>
        <w:tabs>
          <w:tab w:val="left" w:pos="720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tabs>
          <w:tab w:val="left" w:pos="720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6.6. При выполнении внесений изменений в генеральный план Бесскорбненского сельского поселения Новокубанского района не подвергались изменению и корректировки предпроектные и субподрядные разделы утвержденного генерального плана, а именно:</w:t>
      </w:r>
    </w:p>
    <w:p w:rsidR="00E00F6F" w:rsidRPr="00E00F6F" w:rsidRDefault="00E00F6F" w:rsidP="004837B7">
      <w:pPr>
        <w:tabs>
          <w:tab w:val="left" w:pos="2869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раздел «Охрана окружающей среды»;</w:t>
      </w:r>
    </w:p>
    <w:p w:rsidR="00E00F6F" w:rsidRPr="00E00F6F" w:rsidRDefault="00E00F6F" w:rsidP="00E00F6F">
      <w:pPr>
        <w:tabs>
          <w:tab w:val="left" w:pos="2869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раздел «Исходные данные и материалы согласований»;</w:t>
      </w:r>
    </w:p>
    <w:p w:rsidR="00E00F6F" w:rsidRPr="00E00F6F" w:rsidRDefault="00E00F6F" w:rsidP="00E00F6F">
      <w:pPr>
        <w:tabs>
          <w:tab w:val="left" w:pos="2869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раздел «Охрана историко-культурного наследия».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 внесении изменений в генеральный план сохраняется расчетный срок генерального плана - 2030 год и предложения на перспективу до 2045 года, экономические и расчетные показатели проекта.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7. А.В.Жиденко – рекомендовать направить проект изменений в генеральный план Новосельского сельского поселения Новокубанского района Краснодарского края в представительный орган муниципального образования Новокубанский район.</w:t>
      </w:r>
    </w:p>
    <w:p w:rsidR="00E00F6F" w:rsidRPr="00E00F6F" w:rsidRDefault="00E00F6F" w:rsidP="009833BA">
      <w:pPr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9833BA">
      <w:pPr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Председатель комиссии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______________________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А.В.Жиденко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Секретарь</w: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 xml:space="preserve">_______________________И.А.Раскопова </w:t>
      </w:r>
    </w:p>
    <w:p w:rsidR="00E00F6F" w:rsidRDefault="00E00F6F" w:rsidP="00E00F6F">
      <w:pPr>
        <w:ind w:left="5400" w:firstLine="567"/>
        <w:rPr>
          <w:rFonts w:ascii="Arial" w:hAnsi="Arial" w:cs="Arial"/>
          <w:sz w:val="24"/>
          <w:szCs w:val="24"/>
        </w:rPr>
      </w:pPr>
    </w:p>
    <w:p w:rsidR="009833BA" w:rsidRDefault="009833BA" w:rsidP="00E00F6F">
      <w:pPr>
        <w:ind w:left="5400" w:firstLine="567"/>
        <w:rPr>
          <w:rFonts w:ascii="Arial" w:hAnsi="Arial" w:cs="Arial"/>
          <w:sz w:val="24"/>
          <w:szCs w:val="24"/>
        </w:rPr>
      </w:pPr>
    </w:p>
    <w:p w:rsidR="009833BA" w:rsidRPr="00E00F6F" w:rsidRDefault="009833BA" w:rsidP="00E00F6F">
      <w:pPr>
        <w:ind w:left="5400" w:firstLine="567"/>
        <w:rPr>
          <w:rFonts w:ascii="Arial" w:hAnsi="Arial" w:cs="Arial"/>
          <w:sz w:val="24"/>
          <w:szCs w:val="24"/>
        </w:rPr>
      </w:pPr>
    </w:p>
    <w:p w:rsidR="009833BA" w:rsidRDefault="00E00F6F" w:rsidP="009833BA">
      <w:pPr>
        <w:ind w:left="567" w:hanging="13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 8</w:t>
      </w:r>
      <w:r w:rsidR="009833BA">
        <w:rPr>
          <w:rFonts w:ascii="Arial" w:hAnsi="Arial" w:cs="Arial"/>
          <w:sz w:val="24"/>
          <w:szCs w:val="24"/>
        </w:rPr>
        <w:t xml:space="preserve"> </w:t>
      </w:r>
    </w:p>
    <w:p w:rsidR="009833BA" w:rsidRDefault="00E00F6F" w:rsidP="009833BA">
      <w:pPr>
        <w:ind w:left="567" w:hanging="13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к изменениям в генеральный план </w:t>
      </w:r>
    </w:p>
    <w:p w:rsidR="009833BA" w:rsidRDefault="00E00F6F" w:rsidP="009833BA">
      <w:pPr>
        <w:ind w:left="567" w:hanging="13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Бесскорбненского сельского</w:t>
      </w:r>
      <w:r w:rsidR="009833BA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 xml:space="preserve">поселения </w:t>
      </w:r>
    </w:p>
    <w:p w:rsidR="00E00F6F" w:rsidRPr="009833BA" w:rsidRDefault="00E00F6F" w:rsidP="009833BA">
      <w:pPr>
        <w:ind w:left="567" w:hanging="13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ПРОТОКОЛ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проведения публичных слушаний № 66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tabs>
          <w:tab w:val="left" w:pos="252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«12» сентября 2017 года х.Нововоскресенский Бесскорбненское сельское поселение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Время проведения: 10.00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Адрес: ст.Бесскорбная, ул.Ленина, 247, в здании МКУК «Бесскорбненский КДЦ»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Присутствовали: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Председатель комиссии: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Жиденко А.В. - заместитель главы муниципального образования Новокубанский район.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Секретарь комиссии: 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Раскопова И.А. - ведущий специалист отдела архитектуры и градостроительства администрации муниципального образования Новокубанский район.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Члены комиссии: 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Цыганкова Е.А. - начальник отдела архитектуры и градостроительства администрации муниципального образования Новокубанский район.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Архипова Н.А. – начальник управления имущественных отношений администрации муниципального образования Новокубанский район;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Софиенко С.В. – начальник юридического отдела администрации муниципального образования Новокубанский район (эксперт).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Участники, имеющие право на выступление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- 10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Количество зарегистрированных участников - 10</w:t>
      </w:r>
    </w:p>
    <w:p w:rsidR="00E00F6F" w:rsidRPr="00E00F6F" w:rsidRDefault="00E00F6F" w:rsidP="00E00F6F">
      <w:pPr>
        <w:ind w:left="705"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left="705"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ВОПРОСЫ ПУБЛИЧНЫХ СЛУШАНИЙ:</w:t>
      </w:r>
    </w:p>
    <w:p w:rsidR="00E00F6F" w:rsidRPr="00E00F6F" w:rsidRDefault="00E00F6F" w:rsidP="00E00F6F">
      <w:pPr>
        <w:ind w:left="705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Рассмотрение проекта изменений в генеральный план Бесскорбненского сельского поселения Новокубанского района Краснодарского края.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СЛУШАЛИ: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1. Жиденко А.В. – о необходимости утверждения проекта изменений в генеральный план Бесскорбненского сельского поселения Новокубанского района Краснодарского края, утвержденного решением Совета Бесскорбненского сельского поселения Новокубанского района от 19 июля 2013 года № 375. Изменения в генеральный план Бесскорбненского сельского поселения выполнены на основании поступивших предложений о внесении изменений в карты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генерального плана Бесскорбненского сельского поселения Новокубанского района Краснодарского края.</w:t>
      </w:r>
    </w:p>
    <w:p w:rsidR="00E00F6F" w:rsidRPr="00E00F6F" w:rsidRDefault="00E00F6F" w:rsidP="00E00F6F">
      <w:pPr>
        <w:ind w:right="-82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Изменения в генеральный план Бесскорбненского сельского поселения в части размещения инвестиционно-привлекательных проектов вызваны конкретными предложениями инвесторов разместить на территории Бесскорбненского сельского поселения проекты, которые увеличат бюджет поселения и муниципального образования в целом, создадут новые рабочие места и с целью приведения генерального плана в соответствие со сложившейся застройкой.</w:t>
      </w:r>
    </w:p>
    <w:p w:rsidR="00E00F6F" w:rsidRPr="00E00F6F" w:rsidRDefault="00E00F6F" w:rsidP="00E00F6F">
      <w:pPr>
        <w:ind w:right="-82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Основная утверждаемая часть внесений изменений в генеральный план Бесскорбненского сельского поселения Новокубанского района Краснодарского края включает в себя материал в графической форме и пояснительную записку.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 Галкину У.Н. –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положения о территориальном планировании генерального плана Бесскорбненского сельского поселения Новокубанского района Краснодарского края, вносятся следующие изменения и дополнения:</w:t>
      </w:r>
    </w:p>
    <w:p w:rsidR="00E00F6F" w:rsidRPr="00E00F6F" w:rsidRDefault="00E00F6F" w:rsidP="00E00F6F">
      <w:pPr>
        <w:widowControl w:val="0"/>
        <w:ind w:right="170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2.1. В карту генерального плана Бесскорбненского сельского поселения Новокубанского района Краснодарского края «Карта функциональных зон.Чертеж 1.Функциональные зоны.М 1:25000» внести изменения согласно приложениям: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 1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 условные обозначения добавить наименование «зона земель сельскохозяйственного назначения» и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наименование «зона сельскохозяйственного использования» изменить на «зона земель сельскохозяйственного использования в границах населенного пункта».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2.2. Наименование в таблице условных обозначений «производственная зона» изменить на «зона производственных и сельскохозяйственных предприятий».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2.3. Добавить наименование в таблицу условных обозначений «зона озеленения специального назначения» и отразить эту зону на картах.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2.4. Функциональную зону «земель сельскохозяйственного назначения» в границах земельного участка, расположенного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в кадастровом квартале 23:21:0901006 (Бесскорбненское сельское поселение, примерно в 1,8 км на северо-восток от северной границы ст.Бесскорбной) изменить на функциональную зону «зона производственных и сельскохозяйственных предприятий» ( №1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2.5. Откорректировать расположение дороги межмуниципального значения в кадастровом квартале 23:21:0901006 ( №1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2.6. Функциональную зону «земель сельскохозяйственного назначения» в границах земельного участка с кадастровым номером 23:21:0904000:90 (Бесскорбненское сельское поселение, в 5000 м на северо-запад от центра ст.Бесскорбной) изменить на функциональную зону «зона производственных и сельскохозяйственных предприятий»( №2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2.7. Функциональную зону «земель сельскохозяйственного назначения» в границах земельного участка с кадастровым номером 23:21:0904000:18 изменить на функциональную зону «зона производственных и сельскохозяйственных предприятий» ( №3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2.8. Функциональную зону «зона производственных и сельскохозяйственных предприятий» земельного участка, расположенного по смежеству с земельным участком с кадастровым номером 23:21:0904000:18 изменить на функциональную зону «земель сельскохозяйственного назначения» (№4 приложения).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2.9. Функциональную зону «земель сельскохозяйственного назначения» в границах земельного участка с кадастровым номером 23:21:0904000:89 изменить на функциональную зону «зона производственных и сельскохозяйственных предприятий» (№5 приложения).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2.10. Функциональную зону «зона производственных и сельскохозяйственных предприятий» земельного участка, расположенного по смежеству с земельным участком с кадастровым номером 23:21:0904000:89 изменить на функциональную зону «земель сельскохозяйственного назначения» (№6 приложения).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2.11. Часть функциональной зоны «зона производственных и сельскохозяйственных предприятий» и часть функциональной зоны «зона земель сельскохозяйственного назначения» земельного участка, расположенного в 100 метрах на север от северной границы ст.Бесскорбная изменить на функциональную зону специального назначения (№7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2.12. Функциональную зону «жилая зона»в границах земельного участка с кадастровым номером 23:21:0901001:350 в ст.Бесскорбная, ул.Ленина,37 изменить на функциональную зону «общественно-деловая зона» (№8 приложения).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2.13. Функциональную зону «общественно-деловая зона» земельного участка, расположенного по смежеству с земельным участком с кадастровым номером 23:21:0901001:350 в ст.Бесскорбная, ул.Ленина,37 изменить на функциональную зону «жилая зона» (№9 приложения).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2.14. Функциональную зону «земель сельскохозяйственного использования в границах населенного пункта» земельного участка, расположенного вдоль границы ст.Бесскорбной в кадастровом квартале 23:21:0901001 изменить на функциональную зону «зона озеленения специального назначения»(№10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2.15. Функциональную зону «зона производственных и сельскохозяйственных предприятий» в границах земельного участка с кадастровым номером 23:21:0901007:2 по адресу: ст. Бесскорбная, от северо-западной окраины до а/д «г. Армавир – ст. Отрадная», изменить на функциональную зону «зона сельскохозяйственного назначения (№11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2.16. Функциональную зону «зона производственных и сельскохозяйственных предприятий» в границах земельного участка с кадастровым номером 23:21:0901001:352 по адресу: ст. Бесскорбная, ул.Ленина,1, изменить на функциональную зону «жилая зона».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№2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2.17. Функциональную зону «жилая зона» в границах земельного участка с кадастровым номером 23:21:0901001:631 (ст.Бесскорбная, в 100 метрах на юго-запад от пересечения ул.Кирова и ул.Новой) изменить на функциональную зону «зона транспортной и инженерной инфраструктуры»( №12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2.18. Функциональную зону «зона производственных и сельскохозяйственных предприятий» в границах земельного участка с кадастровым номером 23:21:0901002:412(ст.Бесскорбная, ул.Ленина,183)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изменить на функциональную зону «жилая зона»(№13 приложения).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2.19. Функциональную зону «зона производственных и сельскохозяйственных предприятий» земельного участка, расположенного по смежеству с северо-восточной стороны земельного участка с кадастровым номером 23:21:0901002:117 (ст.Бесскорбная, ул.Ленина,183а) изменить на функциональную зону «жилая зона» (№14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2.20. Функциональную зону «земель сельскохозяйственного назначения» в границах земельного участка с кадастровым номером 23:21:0901002:65 (ст.Бесскорбная, ул. Мельничная,1а) изменить на функциональную зону «зона производственных и сельскохозяйственных предприятий» (№15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2.21.Часть функциональной зоны «жилая зона» и «зона производственных и сельскохозяйственных предприятий» вдоль ул.Мельничная от ул.Калинина до ул. Ленина изменить на функциональную зону «зона транспортной и инженерной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инфраструктур» (№16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2.22. Функциональную зону «рекреационная зона» земельного участка, расположенного по смежеству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с восточной стороны земельного участка с кадастровым номером 23:21:0901002:1028 (ст.Бесскорбная, в 93 м на север от пересечения ул.Комсомольской и ул.Советской) изменить на функциональную зону «зона озеленения специального назначения» (№17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2.23. Функциональную зону «рекреационная зона» земельного участка, расположенного по смежеству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с северо-западной и западной стороны земельного участка с кадастровым номером 23:21:0901002:1028 (ст.Бесскорбная, в 93 м на север от пересечения ул.Комсомольской и ул.Советской) изменить на функциональную зону «жилая зона» (№18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2.24. Функциональную зону «рекреационная зона» земельного участка, расположенного в 37 м на северо-восток от земельного участка с кадастровым номером 23:21:0901002:35 (ст.Бесскорбная, ул.Гоголя,3) изменить на функциональную зону «жилая зона» (№19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 2.25. Функциональную зону «инженерной и транспортной инфраструктуры» в границах земельного участка с кадастровым номером 23:21:0901003:209 (ст.Бесскорбная, ул.Советская,30) изменить на функциональную зону «общественно-деловую» (№21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2.26. Часть функциональной зоны «рекреационная зона», расположенной в квартале, ограниченном ул.Ленина, ул.Советская, ул.Коммунистическая, ул.Лукьянова изменить на функциональную зону «общественно-деловая зона» (№22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2.27. Откорректировать расположение ул.Ленина, ул.Буденного, ул.Школьная, ул.Советская, ул.Лермонтова, ул.Московская от ул.Лукьянова до ул.Раздольная ( №23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2.28. Функциональную зону «жилая зона» в границах земельных участков с кадастровыми номерами: 23:21:0901003:893 (ст.Бесскорбная, ул.Буденного,45-а), 23:21:0901003:813 (ст.Бесскорбная, ул.Лукьянова,2), 23:21:0901003:894 (ст.Бесскорбная, на расстоянии 22 м в восточном направлении от пересечения ул.Лукьянова и ул.Буденного), 23:21:0901003:50 (ст.Бесскорбная, ул.Лукьянова ,2), 23:21:0901003:144 (ст.Бесскорбная, ул.Ленина,214)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 функциональную зону специального назначения земельного участка с кадастровым номером 23:21:0901003:832 (ст.Бесскорбная, ул.Ленина,220) изменить на функциональную зону «общественно-деловая зона» (№24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2.29. Функциональную зону «общественно-деловая зона» земельного участка, расположенного в районе земельного участка по адресу: ст.Бесскорбная, ул.Школьная,1 изменить на функциональную зону «жилая зона» (№25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2.30. Функциональную зону «жилая зона» в районе земельных участков по адресу: ст.Бесскорбная, ул.Ленина,251 до ул.Ленина,251а включительно изменить на функциональную зону «общественно-деловая зона» (№26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2.31. Функциональную зону«общественно-деловая зона» земельных участков, расположенных по адресу: ст.Бесскорбная, ул.Ленина,222 до ул.Ленина, 230 включительно изменить на функциональную зону «жилая зона» (№27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2.32. Функциональную зону «общественно-деловая зона» в границах земельного участка с кадастровым номером 23:21:0901003:502 (ст.Бесскорбная, ул.Ленина, 240) изменить на функциональную зону «жилая зона» (№28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2.33. Функциональную зону «общественно-деловая зона» в границах земельного участка с кадастровым номером 23:21:0901003:379 (ст.Бесскорбная, ул.Калинина,214) изменить на функциональную зону «жилая зона» (№29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2.34.Функциональную зону «общественно-деловая зона» в границах земельных участков с кадастровыми номерами 23:21:0901003:39 (ст.Бесскорбная, ул.Ленина,280) и 23:21:0901003:835 (ст.Бесскорбная, ул.Ленина,278)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изменить на функциональную зону «жилая зона» (№30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2.35. Функциональную зону «зона инженерной и транспортной инфраструктур» по ул.Ленина от ул.Раздольная до ул.Урицкого изменить на функциональную зону «рекреационная зона» (№.31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2.36. Функциональную зону «рекреационная зона»в кадастровом квартале 23:21:0901003 в районе кладбища в ст.Бесскорбной разбить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на функциональные зоны: «зона инженерной и транспортной инфраструктур» и «зона земель сельскохозяйственного использования в границах населенного пункта» (№32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2.37. Функциональную зону «жилая зона» и «зона земель сельскохозяйственного использования в границах населенного пункта», расположенную в границах земельного участка с кадастровым номером 23:21:0901003:900 (ст.Бесскорбная, ул.Международная,134) изменить на функциональную зону «общественно-деловая зона» (№.33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4.1. Функциональную зону «жилая зона», расположенную в границах земельного участка с кадастровым номером 23:21:0901003:1674 (ст.Бесскорбная, ул.Лукьянова,65) изменить на функциональную зону «общественно-деловая зона» (№.34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4.2. Функциональную зону «жилая зона», расположенную в границах земельного участка с кадастровым номером 23:21:0901003:817 в ст.Бесскорбная, район пересечения ул. Международной и ул.Колхозной, изменить на функциональную зону «зона производственных и сельскохозяйственных предприятий»( №.35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4.3. Функциональную зону «зона производственных и сельскохозяйственных предприятий» земельного участка, расположенного по смежеству с юго-западной стороны земельного участка с кадастровым номером 23:21:0901003:822 (ст.Бесскорбная, ул.Новая,60) изменить на функциональную зону «жилая зона» (№.36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4.4. Функциональную зону «земель сельскохозяйственного использования в границах населенного пункта» в границах земельного участка с кадастровым номером 23:21:0901003:725(ст.Бесскорбная, ул.Пролетарская,19) изменить на функциональную зону «жилая зона» (№37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№3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4.5. Функциональную зону «зона производственных и сельскохозяйственных предприятий» земельного участка, расположенного по смежеству с северо-восточной стороны земельного участка с кадастровым номером 23:21:0901005:48 (ст.Бесскорбная, ул.Ленина,361) изменить на функциональную зону «жилая зона»( №.37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4.6. Функциональную зону «жилая зона», расположенную в границах земельного участка с кадастровым номером 23:21:0901004:57 (ст.Бесскорбная, ул.Ленина,338) изменить на функциональную зону «общественно-деловая зона» (№.38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4.7.Функциональную зону «общественно-деловая зона», расположенную по смежеству с земельным участом с кадастровым номером 23:21:0901004:57 (ст.Бесскорбная, ул.Ленина,338) изменить на функциональную зону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«жилая зона» (№.39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4.8. Функциональную зону «зона производственных и сельскохозяйственных предприятий» и «общественно-деловая зона», в границах земельного участка с кадастровым номером 23:21:0904008:1 изменить на функциональную зону «зона сельскохозяйственного назначения» ( №40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4.9. Функциональную зону «жилая зона» в границах земельного участка с кадастровым номером 23:21:0901004:550 (ст. Бесскорбная, 30 м по направлению на север от пересечения ул.Урицкого и ул.Степной) изменить на функциональную зону «транспортной и инженерной инфраструктур» ( №41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№4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4.10. Функциональную зону «земель сельскохозяйственного назначения» в границах земельного участка с кадастровым номером 23:21:0904006:1 изменить на функциональную зону «зона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производственных и сельскохозяйственных предприятий» ( №42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№5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4.11. Функциональную зону «жилая зона» земельных участков по адресу: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х. Нововоскресенский, с южной стороны ул. Речная до южной окраины, изменить на функциональную зону «зона производственных и сельскохозяйственных предприятий» ( №43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Майковского С.А.- изменения вносятся для размещения инвестиционной площадки под теплицы, аквапонику.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Е.А.Цыганкову - предусмотреть санитарно-защитную зону данного земельного участка от жилой зоны.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4.12. Функциональную зону «общественно-деловая зона», на территории земельного участка по адресу: х. Нововоскресенский, с северо-западной стороны от пересечения ул. Речная и ул. Лесная, изменить на функциональную зону «рекреационная зона» ( №44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№6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4.13. Нанести на карту генерального плана Бесскорбненского сельского поселения «Карта планируемого размещения объектов.Чертеж 2.Объекты, территории и зоны, оказывающие влияние на установление функциональных зон» выявленный объект археологического наследия «Курган, станица Бесскорбная, 4,7 км к югу от южной окраины станицы, в лесополосе» (уточненные данные: «Курганная группа «Трактовый 1»(2 насыпи)», 4,352 км к юго-востоку от юго-западного угла здания школы № 32 в станице Бесскорбной») ( №45 приложения).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4.14. Соответствующие изменения внести в остальные карты генерального плана Бесскорбненского сельского поселения.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Все остальные положения утвержденного генерального плана остаются в силе.</w:t>
      </w:r>
    </w:p>
    <w:p w:rsidR="00E00F6F" w:rsidRPr="00E00F6F" w:rsidRDefault="00E00F6F" w:rsidP="00E00F6F">
      <w:pPr>
        <w:tabs>
          <w:tab w:val="left" w:pos="720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tabs>
          <w:tab w:val="left" w:pos="720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4.15 При выполнении внесений изменений в генеральный план Бесскорбненского сельского поселения Новокубанского района не подвергались изменению и корректировки предпроектные и субподрядные разделы утвержденного генерального плана, а именно:</w:t>
      </w:r>
    </w:p>
    <w:p w:rsidR="00E00F6F" w:rsidRPr="00E00F6F" w:rsidRDefault="00E00F6F" w:rsidP="00E00F6F">
      <w:pPr>
        <w:tabs>
          <w:tab w:val="left" w:pos="2869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раздел «Охрана окружающей среды»;</w:t>
      </w:r>
    </w:p>
    <w:p w:rsidR="00E00F6F" w:rsidRPr="00E00F6F" w:rsidRDefault="00E00F6F" w:rsidP="00E00F6F">
      <w:pPr>
        <w:tabs>
          <w:tab w:val="left" w:pos="2869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раздел «Исходные данные и материалы согласований»;</w:t>
      </w:r>
    </w:p>
    <w:p w:rsidR="00E00F6F" w:rsidRPr="00E00F6F" w:rsidRDefault="00E00F6F" w:rsidP="00E00F6F">
      <w:pPr>
        <w:tabs>
          <w:tab w:val="left" w:pos="2869"/>
        </w:tabs>
        <w:spacing w:before="60"/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раздел «Охрана историко-культурного наследия».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При внесении изменений в генеральный план сохраняется расчетный срок генерального плана - 2030 год и предложения на перспективу до 2045 года, экономические и расчетные показатели проекта.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5. А.В.Жиденко – рекомендовать направить проект изменений в генеральный план Новосельского сельского поселения Новокубанского района Краснодарского края в представительный орган муниципального образования Новокубанский район.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Возражений и вопросов не имеется.</w:t>
      </w:r>
    </w:p>
    <w:p w:rsidR="00E00F6F" w:rsidRPr="00E00F6F" w:rsidRDefault="00E00F6F" w:rsidP="004837B7">
      <w:pPr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Председатель комиссии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______________________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А.В.Жиденко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Секретарь</w:t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 w:rsidRPr="00E00F6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 xml:space="preserve">_______________________И.А.Раскопова </w:t>
      </w: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4837B7">
      <w:pPr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Приложение № 9</w:t>
      </w:r>
    </w:p>
    <w:p w:rsidR="004837B7" w:rsidRDefault="00E00F6F" w:rsidP="004837B7">
      <w:pPr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к изменениям в генеральный план </w:t>
      </w:r>
    </w:p>
    <w:p w:rsidR="004837B7" w:rsidRDefault="00E00F6F" w:rsidP="004837B7">
      <w:pPr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Бесскорбненского сельского</w:t>
      </w:r>
      <w:r w:rsidR="004837B7"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 xml:space="preserve">поселения </w:t>
      </w:r>
    </w:p>
    <w:p w:rsidR="00E00F6F" w:rsidRPr="004837B7" w:rsidRDefault="00E00F6F" w:rsidP="004837B7">
      <w:pPr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Новокубанского района Краснодарского края</w:t>
      </w: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Заключение о результатах 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публичных слушаний №17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«12» сентября 2017 года Бесскорбненское сельское поселение Новокубанского района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left="720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Инициатор публичных слушаний: глава муниципального образования Новокубанский район.</w:t>
      </w:r>
    </w:p>
    <w:p w:rsidR="00E00F6F" w:rsidRPr="00E00F6F" w:rsidRDefault="00E00F6F" w:rsidP="00E00F6F">
      <w:pPr>
        <w:ind w:left="720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left="720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Публичные слушания назначены: постановлением администрации муниципального образования Новокубанский район от 22 августа 2017 года № 941.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left="720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Публичные слушания проведены: 12 сентября 2017 года: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 9-00 ст.Бесскорбная, ул.Ленина, 247, в здании МКУК «Бесскорбненский КДЦ»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в 10-00 х.Нововоскресенский,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ул.Цветочная, напротив жилого дома №3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left="720"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Вопросы публичных слушаний: 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Рассмотрение проекта изменений в генеральный план Бесскорбненского сельского поселения Новокубанского района Краснодарского края.</w:t>
      </w:r>
    </w:p>
    <w:p w:rsidR="00E00F6F" w:rsidRPr="00E00F6F" w:rsidRDefault="00E00F6F" w:rsidP="00E00F6F">
      <w:pPr>
        <w:ind w:right="28"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4837B7">
      <w:pPr>
        <w:ind w:right="28"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Опубликование информации о публичных слушаниях: </w:t>
      </w:r>
      <w:r w:rsidR="004837B7">
        <w:rPr>
          <w:rFonts w:ascii="Arial" w:hAnsi="Arial" w:cs="Arial"/>
          <w:sz w:val="24"/>
          <w:szCs w:val="24"/>
        </w:rPr>
        <w:t xml:space="preserve">официальный сайт </w:t>
      </w:r>
      <w:r w:rsidRPr="00E00F6F">
        <w:rPr>
          <w:rFonts w:ascii="Arial" w:hAnsi="Arial" w:cs="Arial"/>
          <w:sz w:val="24"/>
          <w:szCs w:val="24"/>
        </w:rPr>
        <w:t xml:space="preserve">Новокубанского района </w:t>
      </w:r>
      <w:r w:rsidRPr="00E00F6F">
        <w:rPr>
          <w:rFonts w:ascii="Arial" w:hAnsi="Arial" w:cs="Arial"/>
          <w:sz w:val="24"/>
          <w:szCs w:val="24"/>
          <w:lang w:val="en-US"/>
        </w:rPr>
        <w:t>novokubaskiy</w:t>
      </w:r>
      <w:r w:rsidRPr="00E00F6F">
        <w:rPr>
          <w:rFonts w:ascii="Arial" w:hAnsi="Arial" w:cs="Arial"/>
          <w:sz w:val="24"/>
          <w:szCs w:val="24"/>
        </w:rPr>
        <w:t>.</w:t>
      </w:r>
      <w:r w:rsidRPr="00E00F6F">
        <w:rPr>
          <w:rFonts w:ascii="Arial" w:hAnsi="Arial" w:cs="Arial"/>
          <w:sz w:val="24"/>
          <w:szCs w:val="24"/>
          <w:lang w:val="en-US"/>
        </w:rPr>
        <w:t>ru</w:t>
      </w:r>
      <w:r>
        <w:rPr>
          <w:rFonts w:ascii="Arial" w:hAnsi="Arial" w:cs="Arial"/>
          <w:sz w:val="24"/>
          <w:szCs w:val="24"/>
        </w:rPr>
        <w:t xml:space="preserve"> </w:t>
      </w:r>
      <w:r w:rsidRPr="00E00F6F">
        <w:rPr>
          <w:rFonts w:ascii="Arial" w:hAnsi="Arial" w:cs="Arial"/>
          <w:sz w:val="24"/>
          <w:szCs w:val="24"/>
        </w:rPr>
        <w:t>от 22 августа 2017 года.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Уполномоченный орган по проведению публичных слушаний: комиссия по землепользованию и застройке муниципального образования Новокубанский район.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Количество участников публичных слушаний: - 10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из них, получивших право на выступление - 10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tbl>
      <w:tblPr>
        <w:tblW w:w="10625" w:type="dxa"/>
        <w:tblInd w:w="-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2"/>
        <w:gridCol w:w="4678"/>
        <w:gridCol w:w="712"/>
        <w:gridCol w:w="1875"/>
        <w:gridCol w:w="2016"/>
        <w:gridCol w:w="602"/>
      </w:tblGrid>
      <w:tr w:rsidR="00E00F6F" w:rsidRPr="00E00F6F" w:rsidTr="004260BE">
        <w:trPr>
          <w:trHeight w:val="1018"/>
        </w:trPr>
        <w:tc>
          <w:tcPr>
            <w:tcW w:w="5420" w:type="dxa"/>
            <w:gridSpan w:val="2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Проект правового акта или вопросы, вынесенные на обсуждение</w:t>
            </w:r>
          </w:p>
        </w:tc>
        <w:tc>
          <w:tcPr>
            <w:tcW w:w="2587" w:type="dxa"/>
            <w:gridSpan w:val="2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Предложения и рекомендации экспертов и участников</w:t>
            </w:r>
          </w:p>
        </w:tc>
        <w:tc>
          <w:tcPr>
            <w:tcW w:w="2016" w:type="dxa"/>
            <w:vMerge w:val="restart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Предложения, рекомендации внесены (поддержаны)</w:t>
            </w:r>
          </w:p>
        </w:tc>
        <w:tc>
          <w:tcPr>
            <w:tcW w:w="602" w:type="dxa"/>
            <w:vMerge w:val="restart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Примечания</w:t>
            </w: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Наименование проекта или формулировка вопроса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Текст предложений, рекомендаций</w:t>
            </w:r>
          </w:p>
          <w:p w:rsidR="00E00F6F" w:rsidRPr="00E00F6F" w:rsidRDefault="00E00F6F" w:rsidP="00E00F6F">
            <w:pPr>
              <w:ind w:left="-288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6" w:type="dxa"/>
            <w:vMerge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Merge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о необходимости утверждения проекта изменений в генеральный план Бесскорбненского сельского поселения Новокубанского района Краснодарского края, утвержденного решением Совета Бесскорбненского сельского поселения Новокубанского района от 19 июля 2013 года № 375. Изменения в генеральный план Бесскорбненского сельского поселения выполнены на основании поступивших предложений о внесении изменений в карты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генерального плана Бесскорбненского сельского поселения Новокубанского района Краснодарского края.</w:t>
            </w:r>
          </w:p>
          <w:p w:rsidR="00E00F6F" w:rsidRPr="00E00F6F" w:rsidRDefault="00E00F6F" w:rsidP="00E00F6F">
            <w:pPr>
              <w:ind w:right="-8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Изменения в генеральный план Бесскорбненского сельского поселения в части размещения инвестиционно-привлекательных проектов вызваны конкретными предложениями инвесторов разместить на территории Бесскорбненского сельского поселения проекты, которые увеличат бюджет поселения и муниципального образования в целом, создадут новые рабочие места и с целью приведения генерального плана в соответствие со сложившейся застройкой.</w:t>
            </w:r>
          </w:p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Основная утверждаемая часть внесений изменений в генеральный план Бесскорбненского сельского поселения Новокубанского района Краснодарского края включает в себя материал в графической форме и пояснительную записку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  <w:p w:rsidR="00E00F6F" w:rsidRPr="00E00F6F" w:rsidRDefault="00E00F6F" w:rsidP="00E00F6F">
            <w:pPr>
              <w:ind w:left="-288"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4837B7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Предложения и замечания изменений в графическую и текстовую часть проекта изменений в генеральный план Новосельского сельского поселения Новокубанского района Краснодарского края, поступившие от физических и юридических лиц в ходе его рассмотрения: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6" w:type="dxa"/>
            <w:vAlign w:val="center"/>
          </w:tcPr>
          <w:p w:rsidR="00E00F6F" w:rsidRPr="00E00F6F" w:rsidRDefault="00E00F6F" w:rsidP="00E00F6F">
            <w:pPr>
              <w:ind w:left="708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E00F6F" w:rsidRPr="00E00F6F" w:rsidRDefault="00E00F6F" w:rsidP="00E00F6F">
            <w:pPr>
              <w:widowControl w:val="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 положения о территориальном планировании генерального плана Бесскорбненского сельского поселения Новокубанского района Краснодарского края, вносятся следующие изменения и дополнения: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6" w:type="dxa"/>
            <w:vAlign w:val="center"/>
          </w:tcPr>
          <w:p w:rsidR="00E00F6F" w:rsidRPr="00E00F6F" w:rsidRDefault="00E00F6F" w:rsidP="00E00F6F">
            <w:pPr>
              <w:ind w:left="708"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4678" w:type="dxa"/>
          </w:tcPr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 карту генерального плана Бесскорбненского сельского поселения Новокубанского района Краснодарского края «Карта функциональных зон.Чертеж 1.Функциональные зоны.М 1:25000» внести изменения:</w:t>
            </w:r>
          </w:p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 условные обозначения добавить наименование «зона земель сельскохозяйственного назначения» 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наименование«зона сельскохозяйственного использования» изменить на «зона земель сельскохозяйственного использования в границах населенного пункта»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2362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2.2.</w:t>
            </w:r>
          </w:p>
        </w:tc>
        <w:tc>
          <w:tcPr>
            <w:tcW w:w="4678" w:type="dxa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Наименование в таблице условных обозначений «производственная зона» изменить на «зона производственных и сельскохозяйственных 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Добавить наименование в таблицу условных обозначений «зона озеленения специального назначения» и отразить эту зону на картах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2.4.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«земель сельскохозяйственного назначения» в границах земельного участка, расположенного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в кадастровом квартале 23:21:0901006 (Бесскорбненское сельское поселение, примерно в 1,8 км на северо-восток от северной границы ст.Бесскорбной) изменить на функциональную зону «зона производственных и сельскохозяйственных 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2.4.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E00F6F">
            <w:pPr>
              <w:ind w:left="708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2.5.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Откорректировать расположение дороги межмуниципального значения в кадастровом квартале 23:21:0901006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2.5.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E00F6F">
            <w:pPr>
              <w:ind w:left="708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2.6.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«земель сельскохозяйственного назначения» в границах земельного участка с кадастровым номером 23:21:0904000:90 (Бесскорбненское сельское поселение, в 5000 м на северо-запад от центра ст.Бесскорбной) изменить на функциональную зону «зона производственных и сельскохозяйственных 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  <w:p w:rsidR="00E00F6F" w:rsidRPr="00E00F6F" w:rsidRDefault="00E00F6F" w:rsidP="00E00F6F">
            <w:pPr>
              <w:ind w:left="-288"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4837B7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2.7.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«земель сельскохозяйственного назначения» в границах земельного участка с кадастровым номером 23:21:0904000:18 изменить на функциональную зону «зона производственных и сельскохозяйственных 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2.7.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  <w:p w:rsidR="00E00F6F" w:rsidRPr="00E00F6F" w:rsidRDefault="00E00F6F" w:rsidP="00E00F6F">
            <w:pPr>
              <w:ind w:left="-288"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4837B7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378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2.8.</w:t>
            </w:r>
          </w:p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производственных и сельскохозяйственных предприятий» земельного участка, расположенного по смежеству с земельным участком с кадастровым номером 23:21:0904000:18 изменить на функциональную зону «земель сельскохозяйственного назначения»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2.8.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  <w:p w:rsidR="00E00F6F" w:rsidRPr="00E00F6F" w:rsidRDefault="00E00F6F" w:rsidP="00E00F6F">
            <w:pPr>
              <w:ind w:left="-288"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2.9.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«земель сельскохозяйственного назначения» в границах земельного участка с кадастровым номером 23:21:0904000:89 изменить на функциональную зону «зона производственных и сельскохозяйственных 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2.9.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2.10.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производственных и сельскохозяйственных предприятий» земельного участка, расположенного по смежеству с земельным участком с кадастровым номером 23:21:0904000:89 изменить на функциональную зону «земель сельскохозяйственного назначения»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2.10.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2.11.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Часть функциональной зоны «зона производственных и сельскохозяйственных предприятий» и часть функциональной зоны «зона земель сельскохозяйственного назначения» земельного участка, расположенного в 100 метрах на север от северной границы ст.Бесскорбная изменить на функциональную зону специального назначения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2.11.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данные изменения вносятся под проектируемое кладбище.Функциональную зону озеленения специального назначения нанести вдоль автодороги «г.Армавир-ст.Отрадная» с левой стороны по направлению к г. Армавиру на протяжении 1,5 км.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E00F6F">
            <w:pPr>
              <w:ind w:left="708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2.12.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зона»в границах земельного участка с кадастровым номером 23:21:0901001:350 в ст.Бесскорбная, ул.Ленина,37 изменить на функциональную зону «общественно-деловая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2.12.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2.13.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«общественно-деловая зона» земельного участка, расположенного по смежеству с земельным участком с кадастровым номером 23:21:0901001:350 в ст.Бесскорбная, ул.Ленина,37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2.13.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2.14.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«земель сельскохозяйственного использования в границах населенного пункта» земельного участка, расположенного вдоль границы ст.Бесскорбной в кадастровом квартале 23:21:0901001 изменить на функциональную зону «зона озеленения специального назначения»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2.14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внести данные изменения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2.15.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производственных и сельскохозяйственных предприятий» в границах земельного участка с кадастровым номером 23:21:0901007:2 по адресу: ст. Бесскорбная, от северо-западной окраины до а/д «г. Армавир – ст. Отрадная», изменить на функциональную зону «зона сельскохозяйственного назначения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2.15.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2.16.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производственных и сельскохозяйственных предприятий» в границах земельного участка с кадастровым номером 23:21:0901001:352 по адресу: ст. Бесскорбная, ул.Ленина,1,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2.16.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на данном земельном участке расположен жилой дом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2.17.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 в границах земельного участка с кадастровым номером 23:21:0901001:631 (ст.Бесскорбная, в 100 метрах на юго-запад от пересечения ул.Кирова и ул.Новой) изменить на функциональную зону «зона транспортной и инженерной инфраструктуры»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2.17.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2.18.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производственных и сельскохозяйственных предприятий» в границах земельного участка с кадастровым номером 23:21:0901002:412(ст.Бесскорбная, ул.Ленина,183)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2.18.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изменения вносятся в соответствии с границами земельного участка, стоящего на кадастровом учете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2.19.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производственных и сельскохозяйственных предприятий» земельного участка, расположенного по смежеству с северо-восточной стороны земельного участка с кадастровым номером 23:21:0901002:117 (ст.Бесскорбная, ул.Ленина,183а)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2.19.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2.20.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«земель сельскохозяйственного назначения» в границах земельного участка с кадастровым номером 23:21:0901002:65 (ст.Бесскорбная, ул. Мельничная,1а) изменить на функциональную зону «зона производственных и сельскохозяйственных 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2.20.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2.21.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Часть функциональной зоны «жилая зона» и «зона производственных и сельскохозяйственных предприятий» вдоль ул.Мельничная от ул.Калинина до ул. Ленина изменить на функциональную зону «зона транспортной и инженерной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инфраструктур»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2.21.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2.22.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«рекреационная зона» земельного участка, расположенного по смежеству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с восточной стороны земельного участка с кадастровым номером 23:21:0901002:1028 (ст.Бесскорбная, в 93 м на север от пересечения ул.Комсомольской и ул.Советской) изменить на функциональную зону «зона озеленения специального назначения»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2.22.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2.23.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«рекреационная зона» земельного участка, расположенного по смежеству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с северо-западной и западной стороны земельного участка с кадастровым номером 23:21:0901002:1028 (ст.Бесскорбная, в 93 м на север от пересечения ул.Комсомольской и ул.Советской)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2.23.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2.24.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«рекреационная зона» земельного участка, расположенного в 37 м на северо-восток от земельного участка с кадастровым номером 23:21:0901002:35 (ст.Бесскорбная, ул.Гоголя,3)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2.24.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2.25.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«общественно-деловая зона» земельного участка, расположенного по смежеству с земельным участком с кадастровым номером 23:21:0901003:273 (ст.Бесскорбная, ул.Гоголя,41)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2.25.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не вносить данные изменения 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2.26.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«инженерной и транспортной инфраструктуры» в границах земельного участка с кадастровым номером 23:21:0901003:209 (ст.Бесскорбная, ул.Советская,30) изменить на функциональную зону «общественно-деловую»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2.26.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изменения вносятся в соответствии с границами земельного участка, стоящего на кадастровом учете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2.27.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Часть функциональной зоны «рекреационная зона», расположенной в квартале, ограниченном ул.Ленина, ул.Советская, ул.Коммунистическая, ул.Лукьянова изменить на функциональную зону «общественно-деловая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2.27.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2.28.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Откорректировать расположение ул.Ленина, ул.Буденного, ул.Школьная, ул.Советская, ул.Лермонтова, ул.Московская от ул.Лукьянова до ул.Раздольная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2.28.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2.29.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 в границах земельных участков с кадастровыми номерами: 23:21:0901003:893 (ст.Бесскорбная, ул.Буденного,45-а), 23:21:0901003:813 (ст.Бесскорбная, ул.Лукьянова,2), 23:21:0901003:894 (ст.Бесскорбная, на расстоянии 22 м в восточном направлении от пересечения ул.Лукьянова и ул.Буденного), 23:21:0901003:50 (ст.Бесскорбная, ул.Лукьянова ,2), 23:21:0901003:144 (ст.Бесскорбная, ул.Ленина,214)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и функциональную зону специального назначения земельного участка с кадастровым номером 23:21:0901003:832 (ст.Бесскорбная, ул.Ленина,220) изменить на функциональную зону «общественно-деловая зона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2.29.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2.30.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«общественно-деловая зона» земельного участка, расположенного в районе земельного участка по адресу: ст.Бесскорбная, ул.Школьная,1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2.30.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2.31.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 в районе земельных участков по адресу: ст.Бесскорбная, ул.Ленина,251 до ул.Ленина,251а включительно изменить на функциональную зону «общественно-деловая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2.31.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2.32.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зону«общественно-деловая зона» земельных участков, расположенных по адресу: ст.Бесскорбная, ул.Ленина,222 до ул.Ленина, 230 включительно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2.32.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2.33.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«общественно-деловая зона» в границах земельного участка с кадастровым номером 23:21:0901003:502 (ст.Бесскорбная, ул.Ленина, 240)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2.33.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2.34.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«общественно-деловая зона» в границах земельного участка с кадастровым номером 23:21:0901003:379 (ст.Бесскорбная, ул.Калинина,214)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2.34.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2.35.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«общественно-деловая зона» в границах земельных участков с кадастровыми номерами 23:21:0901003:39 (ст.Бесскорбная, ул.Ленина,280) и 23:21:0901003:835 (ст.Бесскорбная, ул.Ленина,278)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2.35.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2.36.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инженерной и транспортной инфраструктур» по ул.Ленина от ул.Раздольная до ул.Урицкого изменить на функциональную зону «рекреационная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2.36.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2.37.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«рекреационная зона»в кадастровом квартале 23:21:0901003 в районе кладбища в ст.Бесскорбной разбить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на функциональные зоны: «зона инженерной и транспортной инфраструктур» и «зона земель сельскохозяйственного использования в границах населенного пункта»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2.37.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«земли сельскохозяйственного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использования в границах населенного пункта» земельного участка, расположенного по смежеству с восточной стороны земельного участка с кадастровым номером 23:21:0901000:92 (ст.Бесскорбная, ул.Лукьянова,67) изменить на функциональную зону «зона производственных и сельскохозяйственных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 и «зона земель сельскохозяйственного использования в границах населенного пункта», расположенную в границах земельного участка с кадастровым номером 23:21:0901003:900 (ст.Бесскорбная, ул.Международная,134) изменить на функциональную зону «общественно-деловая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4.1.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зона», расположенную в границах земельного участка с кадастровым номером 23:21:0901003:1674 (ст.Бесскорбная, ул.Лукьянова,65) изменить на функциональную зону «общественно-деловая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4.1.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4.2.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зона», расположенную в границах земельного участка с кадастровым номером 23:21:0901003:817 в ст.Бесскорбная, район пересечения ул. Международной и ул.Колхозной, изменить на функциональную зону «зона производственных и сельскохозяйственных 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4.2.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4.3.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производственных и сельскохозяйственных предприятий» земельного участка, расположенного по смежеству с юго-западной стороны земельного участка с кадастровым номером 23:21:0901003:822 (ст.Бесскорбная, ул.Новая,60)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4.3.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4.4.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«земель сельскохозяйственного использования в границах населенного пункта» в границах земельного участка с кадастровым номером 23:21:0901003:725(ст.Бесскорбная, ул.Пролетарская,19)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4.4.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4.5.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производственных и сельскохозяйственных предприятий» земельного участка, расположенного по смежеству с северо-восточной стороны земельного участка с кадастровым номером 23:21:0901005:48 (ст.Бесскорбная, ул.Ленина,361) изменить на функциональную зону 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4.5.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4.6.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зона», расположенную в границах земельного участка с кадастровым номером 23:21:0901004:57 (ст.Бесскорбная, ул.Ленина,338) изменить на функциональную зону «общественно-деловая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4.6.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4.7.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«общественно-деловая зона»,расположенную по смежеству с земельным участом с кадастровым номером 23:21:0901004:57 (ст.Бесскорбная, ул.Ленина,338) изменить на функциональную зону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«жилая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4.7.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4.8.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«зона производственных и сельскохозяйственных предприятий» и «общественно-деловая зона», в границах земельного участка с кадастровым номером 23:21:0904008:1 изменить на функциональную зону «зона сельскохозяйственного назначения»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4.8.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Часть функциональной зоны «зона земель сельскохозяйственного использования в границах населенного пункта» земельного участка, с кадастровым номером 23:21:0901004:466 изменить на функциональную зону «зона инженерной и транспортной инфраструктур» (под существующую вышку сотовой связи)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tabs>
                <w:tab w:val="left" w:pos="720"/>
              </w:tabs>
              <w:spacing w:before="60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 в границах земельного участка с кадастровым номером 23:21:0901004:550 (ст. Бесскорбная, 30 м по направлению на север от пересечения ул.Урицкого и ул.Степной) изменить на функциональную зону «транспортной и инженерной инфраструктур»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внести изменения под существующую СТО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6.1.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tabs>
                <w:tab w:val="left" w:pos="720"/>
              </w:tabs>
              <w:spacing w:before="60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«земель сельскохозяйственного назначения» в границах земельного участка с кадастровым номером 23:21:0904006:1 изменить на функциональную зону «зона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производственных и сельскохозяйственных 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6.1.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6.2.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tabs>
                <w:tab w:val="left" w:pos="720"/>
              </w:tabs>
              <w:spacing w:before="60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«жилая зона» земельных участков по адресу: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0F6F">
              <w:rPr>
                <w:rFonts w:ascii="Arial" w:hAnsi="Arial" w:cs="Arial"/>
                <w:sz w:val="24"/>
                <w:szCs w:val="24"/>
              </w:rPr>
              <w:t>х. Нововоскресенский, с южной стороны ул. Речная до южной окраины, изменить на функциональную зону «зона производственных и сельскохозяйственных предприятий»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6.2.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изменения вносятся для размещения инвестиционной площадки под теплицы, аквапонику, предусмотреть санитарно-защитную зону данного земельного участка от жилой зоны</w:t>
            </w:r>
          </w:p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6.3.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tabs>
                <w:tab w:val="left" w:pos="720"/>
              </w:tabs>
              <w:spacing w:before="60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Функциональную зону «общественно-деловая зона», на территории земельного участка по адресу: х. Нововоскресенский, с северо-западной стороны от пересечения ул. Речная и ул. Лесная, изменить на функциональную зону «рекреационная зона»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6.3.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6.4.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tabs>
                <w:tab w:val="left" w:pos="720"/>
              </w:tabs>
              <w:spacing w:before="60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Нанести на карту генерального плана Бесскорбненского сельского поселения «Карта планируемого размещения объектов.Чертеж 2.Объекты, территории и зоны, оказывающие влияние на установление функциональных зон» выявленный объект археологического наследия «Курган, станица Бесскорбная, 4,7 км к югу от южной окраины станицы, в лесополосе» (уточненные данные: «Курганная группа «Трактовый 1»(2 насыпи)», 4,352 км к юго-востоку от юго-западного угла здания школы № 32 в станице Бесскорбной»)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6.4.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6.5.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Соответствующие изменения внести в остальные карты генерального плана Бесскорбненского сельского поселения.</w:t>
            </w:r>
          </w:p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Все остальные положения утвержденного генерального плана остаются в силе</w:t>
            </w:r>
          </w:p>
          <w:p w:rsidR="00E00F6F" w:rsidRPr="00E00F6F" w:rsidRDefault="00E00F6F" w:rsidP="00E00F6F">
            <w:pPr>
              <w:tabs>
                <w:tab w:val="left" w:pos="720"/>
              </w:tabs>
              <w:spacing w:before="60"/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6.5.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F6F" w:rsidRPr="00E00F6F" w:rsidTr="004260BE">
        <w:trPr>
          <w:trHeight w:val="695"/>
        </w:trPr>
        <w:tc>
          <w:tcPr>
            <w:tcW w:w="742" w:type="dxa"/>
            <w:vAlign w:val="center"/>
          </w:tcPr>
          <w:p w:rsidR="00E00F6F" w:rsidRPr="00E00F6F" w:rsidRDefault="00E00F6F" w:rsidP="004837B7">
            <w:pPr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6.6.</w:t>
            </w:r>
          </w:p>
        </w:tc>
        <w:tc>
          <w:tcPr>
            <w:tcW w:w="4678" w:type="dxa"/>
            <w:vAlign w:val="center"/>
          </w:tcPr>
          <w:p w:rsidR="00E00F6F" w:rsidRPr="00E00F6F" w:rsidRDefault="00E00F6F" w:rsidP="00E00F6F">
            <w:pPr>
              <w:tabs>
                <w:tab w:val="left" w:pos="720"/>
              </w:tabs>
              <w:spacing w:before="6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При выполнении внесений изменений в генеральный план Бесскорбненского сельского поселения Новокубанского района не подвергались изменению и корректировки предпроектные и субподрядные разделы утвержденного генерального плана, а именно:</w:t>
            </w:r>
          </w:p>
          <w:p w:rsidR="00E00F6F" w:rsidRPr="00E00F6F" w:rsidRDefault="00E00F6F" w:rsidP="00E00F6F">
            <w:pPr>
              <w:tabs>
                <w:tab w:val="left" w:pos="2869"/>
              </w:tabs>
              <w:spacing w:before="6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- раздел «Охрана окружающей среды»;</w:t>
            </w:r>
          </w:p>
          <w:p w:rsidR="00E00F6F" w:rsidRPr="00E00F6F" w:rsidRDefault="00E00F6F" w:rsidP="00E00F6F">
            <w:pPr>
              <w:tabs>
                <w:tab w:val="left" w:pos="2869"/>
              </w:tabs>
              <w:spacing w:before="6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- раздел «Исходные данные и материалы согласований»;</w:t>
            </w:r>
          </w:p>
          <w:p w:rsidR="00E00F6F" w:rsidRPr="00E00F6F" w:rsidRDefault="00E00F6F" w:rsidP="00E00F6F">
            <w:pPr>
              <w:tabs>
                <w:tab w:val="left" w:pos="2869"/>
              </w:tabs>
              <w:spacing w:before="6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- раздел «Охрана историко-культурного наследия».</w:t>
            </w:r>
          </w:p>
          <w:p w:rsidR="00E00F6F" w:rsidRPr="00E00F6F" w:rsidRDefault="00E00F6F" w:rsidP="00E00F6F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 xml:space="preserve">При внесении изменений в генеральный план сохраняется расчетный срок генерального плана - 2030 год и предложения на перспективу до 2045 года, экономические и расчетные показатели проекта </w:t>
            </w:r>
          </w:p>
        </w:tc>
        <w:tc>
          <w:tcPr>
            <w:tcW w:w="712" w:type="dxa"/>
            <w:vAlign w:val="center"/>
          </w:tcPr>
          <w:p w:rsidR="00E00F6F" w:rsidRPr="00E00F6F" w:rsidRDefault="00E00F6F" w:rsidP="00E00F6F">
            <w:pPr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6.6.</w:t>
            </w:r>
          </w:p>
        </w:tc>
        <w:tc>
          <w:tcPr>
            <w:tcW w:w="1875" w:type="dxa"/>
            <w:vAlign w:val="center"/>
          </w:tcPr>
          <w:p w:rsidR="00E00F6F" w:rsidRPr="00E00F6F" w:rsidRDefault="00E00F6F" w:rsidP="00E00F6F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возражений и вопросов не имеется</w:t>
            </w:r>
          </w:p>
        </w:tc>
        <w:tc>
          <w:tcPr>
            <w:tcW w:w="2016" w:type="dxa"/>
            <w:vAlign w:val="center"/>
          </w:tcPr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Жиденко А.В.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Цыганкова Е.А.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Галкина У.Н.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Раскопова И.А.</w:t>
            </w:r>
          </w:p>
          <w:p w:rsidR="00E00F6F" w:rsidRPr="00E00F6F" w:rsidRDefault="00E00F6F" w:rsidP="004837B7">
            <w:pPr>
              <w:ind w:left="708" w:hanging="708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Софиенко С.В.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Архипова Н.А.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Майковский С.А.</w:t>
            </w:r>
          </w:p>
          <w:p w:rsidR="00E00F6F" w:rsidRPr="00E00F6F" w:rsidRDefault="00E00F6F" w:rsidP="004837B7">
            <w:pPr>
              <w:ind w:left="708" w:hanging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0F6F">
              <w:rPr>
                <w:rFonts w:ascii="Arial" w:hAnsi="Arial" w:cs="Arial"/>
                <w:sz w:val="24"/>
                <w:szCs w:val="24"/>
              </w:rPr>
              <w:t>Хренова О.В.</w:t>
            </w:r>
          </w:p>
        </w:tc>
        <w:tc>
          <w:tcPr>
            <w:tcW w:w="602" w:type="dxa"/>
            <w:vAlign w:val="center"/>
          </w:tcPr>
          <w:p w:rsidR="00E00F6F" w:rsidRPr="00E00F6F" w:rsidRDefault="00E00F6F" w:rsidP="00E00F6F">
            <w:pPr>
              <w:ind w:right="-250"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Предложения комиссии по землепользованию и застройке муниципального образования Новокубанский район: рекомендовать главе муниципального образования Новокубанский район принять решение о направлении проекта изменений в генеральный план Новосельского сельского поселения Новокубанского района Краснодарского края в представительный орган муниципального образования Новокубанский район.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Председатель комиссии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по землепользованию и застройке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 xml:space="preserve">муниципального образования </w:t>
      </w:r>
    </w:p>
    <w:p w:rsidR="004837B7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Новокубанский район</w:t>
      </w:r>
      <w:r>
        <w:rPr>
          <w:rFonts w:ascii="Arial" w:hAnsi="Arial" w:cs="Arial"/>
          <w:sz w:val="24"/>
          <w:szCs w:val="24"/>
        </w:rPr>
        <w:t xml:space="preserve"> </w:t>
      </w:r>
    </w:p>
    <w:p w:rsidR="00E00F6F" w:rsidRPr="00E00F6F" w:rsidRDefault="00E00F6F" w:rsidP="00E00F6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00F6F">
        <w:rPr>
          <w:rFonts w:ascii="Arial" w:hAnsi="Arial" w:cs="Arial"/>
          <w:sz w:val="24"/>
          <w:szCs w:val="24"/>
        </w:rPr>
        <w:t>А.В.Жиденко</w:t>
      </w:r>
    </w:p>
    <w:p w:rsidR="00E00F6F" w:rsidRPr="00E00F6F" w:rsidRDefault="00E00F6F" w:rsidP="00E00F6F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E00F6F" w:rsidRPr="00E00F6F" w:rsidRDefault="00E00F6F" w:rsidP="00E00F6F">
      <w:pPr>
        <w:ind w:firstLine="567"/>
        <w:rPr>
          <w:rFonts w:ascii="Arial" w:hAnsi="Arial" w:cs="Arial"/>
          <w:sz w:val="24"/>
          <w:szCs w:val="24"/>
        </w:rPr>
      </w:pPr>
    </w:p>
    <w:sectPr w:rsidR="00E00F6F" w:rsidRPr="00E00F6F" w:rsidSect="00E00F6F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EA8" w:rsidRDefault="00F36EA8">
      <w:r>
        <w:separator/>
      </w:r>
    </w:p>
  </w:endnote>
  <w:endnote w:type="continuationSeparator" w:id="0">
    <w:p w:rsidR="00F36EA8" w:rsidRDefault="00F36E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EA8" w:rsidRDefault="00F36EA8">
      <w:r>
        <w:separator/>
      </w:r>
    </w:p>
  </w:footnote>
  <w:footnote w:type="continuationSeparator" w:id="0">
    <w:p w:rsidR="00F36EA8" w:rsidRDefault="00F36E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7FB" w:rsidRDefault="001557FB" w:rsidP="00AC171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557FB" w:rsidRDefault="001557F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1440"/>
      </w:pPr>
      <w:rPr>
        <w:rFonts w:ascii="Symbol" w:hAnsi="Symbol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2160"/>
      </w:pPr>
      <w:rPr>
        <w:rFonts w:ascii="Symbol" w:hAnsi="Symbol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2520"/>
      </w:pPr>
      <w:rPr>
        <w:rFonts w:ascii="Symbol" w:hAnsi="Symbol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2880"/>
      </w:pPr>
      <w:rPr>
        <w:rFonts w:ascii="Symbol" w:hAnsi="Symbol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240"/>
      </w:pPr>
      <w:rPr>
        <w:rFonts w:ascii="Symbol" w:hAnsi="Symbol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0"/>
      </w:pPr>
      <w:rPr>
        <w:rFonts w:ascii="Symbol" w:hAnsi="Symbol"/>
      </w:rPr>
    </w:lvl>
  </w:abstractNum>
  <w:abstractNum w:abstractNumId="1">
    <w:nsid w:val="168D659A"/>
    <w:multiLevelType w:val="hybridMultilevel"/>
    <w:tmpl w:val="2FC020C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embedSystemFonts/>
  <w:stylePaneFormatFilter w:val="3F01"/>
  <w:defaultTabStop w:val="708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22E54"/>
    <w:rsid w:val="00000EA4"/>
    <w:rsid w:val="00001833"/>
    <w:rsid w:val="000020BB"/>
    <w:rsid w:val="00004150"/>
    <w:rsid w:val="0000478C"/>
    <w:rsid w:val="00004A24"/>
    <w:rsid w:val="00005CF3"/>
    <w:rsid w:val="00007D65"/>
    <w:rsid w:val="0001063F"/>
    <w:rsid w:val="000119B4"/>
    <w:rsid w:val="00015B3E"/>
    <w:rsid w:val="000160D9"/>
    <w:rsid w:val="000235B8"/>
    <w:rsid w:val="00024090"/>
    <w:rsid w:val="00026068"/>
    <w:rsid w:val="00026889"/>
    <w:rsid w:val="00026902"/>
    <w:rsid w:val="00032B78"/>
    <w:rsid w:val="00032C42"/>
    <w:rsid w:val="00034454"/>
    <w:rsid w:val="000363DB"/>
    <w:rsid w:val="00036966"/>
    <w:rsid w:val="0003699F"/>
    <w:rsid w:val="00040B58"/>
    <w:rsid w:val="00041B56"/>
    <w:rsid w:val="00042064"/>
    <w:rsid w:val="000425E5"/>
    <w:rsid w:val="000445ED"/>
    <w:rsid w:val="00044CD5"/>
    <w:rsid w:val="000462EF"/>
    <w:rsid w:val="00053AF6"/>
    <w:rsid w:val="0005521D"/>
    <w:rsid w:val="0005627C"/>
    <w:rsid w:val="0006108E"/>
    <w:rsid w:val="000631A6"/>
    <w:rsid w:val="0006716C"/>
    <w:rsid w:val="00067AE9"/>
    <w:rsid w:val="00067F88"/>
    <w:rsid w:val="00071A35"/>
    <w:rsid w:val="0007335D"/>
    <w:rsid w:val="0007396C"/>
    <w:rsid w:val="00074AC1"/>
    <w:rsid w:val="00075316"/>
    <w:rsid w:val="000766BE"/>
    <w:rsid w:val="000814F2"/>
    <w:rsid w:val="000822A8"/>
    <w:rsid w:val="00085856"/>
    <w:rsid w:val="000909C1"/>
    <w:rsid w:val="0009230E"/>
    <w:rsid w:val="00092627"/>
    <w:rsid w:val="00092A75"/>
    <w:rsid w:val="000931D1"/>
    <w:rsid w:val="00093BEE"/>
    <w:rsid w:val="00093CE8"/>
    <w:rsid w:val="000A68E1"/>
    <w:rsid w:val="000B04E7"/>
    <w:rsid w:val="000B1F26"/>
    <w:rsid w:val="000B2402"/>
    <w:rsid w:val="000B264B"/>
    <w:rsid w:val="000B3465"/>
    <w:rsid w:val="000B5613"/>
    <w:rsid w:val="000B56E8"/>
    <w:rsid w:val="000C014B"/>
    <w:rsid w:val="000C0F49"/>
    <w:rsid w:val="000C1182"/>
    <w:rsid w:val="000C251B"/>
    <w:rsid w:val="000C2F8C"/>
    <w:rsid w:val="000D1056"/>
    <w:rsid w:val="000D27D7"/>
    <w:rsid w:val="000D4D65"/>
    <w:rsid w:val="000D5510"/>
    <w:rsid w:val="000E3582"/>
    <w:rsid w:val="000E6058"/>
    <w:rsid w:val="000E6073"/>
    <w:rsid w:val="000F1339"/>
    <w:rsid w:val="000F1750"/>
    <w:rsid w:val="000F376C"/>
    <w:rsid w:val="000F5971"/>
    <w:rsid w:val="000F676E"/>
    <w:rsid w:val="00105DCD"/>
    <w:rsid w:val="00106584"/>
    <w:rsid w:val="001108BB"/>
    <w:rsid w:val="00110FDA"/>
    <w:rsid w:val="001142C8"/>
    <w:rsid w:val="001144EA"/>
    <w:rsid w:val="00117272"/>
    <w:rsid w:val="001208CB"/>
    <w:rsid w:val="00120BA7"/>
    <w:rsid w:val="00121C22"/>
    <w:rsid w:val="00124A05"/>
    <w:rsid w:val="00124B01"/>
    <w:rsid w:val="0012600A"/>
    <w:rsid w:val="001331C2"/>
    <w:rsid w:val="00134392"/>
    <w:rsid w:val="00134BC5"/>
    <w:rsid w:val="00136604"/>
    <w:rsid w:val="001405F0"/>
    <w:rsid w:val="00144877"/>
    <w:rsid w:val="001456F7"/>
    <w:rsid w:val="00146657"/>
    <w:rsid w:val="00146AC9"/>
    <w:rsid w:val="0014701D"/>
    <w:rsid w:val="001541EF"/>
    <w:rsid w:val="001557FB"/>
    <w:rsid w:val="00162A33"/>
    <w:rsid w:val="00163B5B"/>
    <w:rsid w:val="00165A41"/>
    <w:rsid w:val="00165A9F"/>
    <w:rsid w:val="00170A49"/>
    <w:rsid w:val="00171A73"/>
    <w:rsid w:val="001728A1"/>
    <w:rsid w:val="00174144"/>
    <w:rsid w:val="00174C7F"/>
    <w:rsid w:val="00174ECB"/>
    <w:rsid w:val="00176D90"/>
    <w:rsid w:val="001773AE"/>
    <w:rsid w:val="0017784D"/>
    <w:rsid w:val="001823A7"/>
    <w:rsid w:val="00183540"/>
    <w:rsid w:val="001850C1"/>
    <w:rsid w:val="00185DDE"/>
    <w:rsid w:val="001863EB"/>
    <w:rsid w:val="001923B2"/>
    <w:rsid w:val="001933AB"/>
    <w:rsid w:val="00194769"/>
    <w:rsid w:val="00196338"/>
    <w:rsid w:val="001A0C06"/>
    <w:rsid w:val="001A195A"/>
    <w:rsid w:val="001A1A1C"/>
    <w:rsid w:val="001A37ED"/>
    <w:rsid w:val="001A4068"/>
    <w:rsid w:val="001A5D68"/>
    <w:rsid w:val="001A718A"/>
    <w:rsid w:val="001A7293"/>
    <w:rsid w:val="001A7CBD"/>
    <w:rsid w:val="001B1FAB"/>
    <w:rsid w:val="001B2D42"/>
    <w:rsid w:val="001B375B"/>
    <w:rsid w:val="001B4A54"/>
    <w:rsid w:val="001B5986"/>
    <w:rsid w:val="001B60AA"/>
    <w:rsid w:val="001B6711"/>
    <w:rsid w:val="001B708D"/>
    <w:rsid w:val="001C0993"/>
    <w:rsid w:val="001C0E38"/>
    <w:rsid w:val="001C45FB"/>
    <w:rsid w:val="001C5C57"/>
    <w:rsid w:val="001D196B"/>
    <w:rsid w:val="001D2C4D"/>
    <w:rsid w:val="001D4986"/>
    <w:rsid w:val="001D592E"/>
    <w:rsid w:val="001D7159"/>
    <w:rsid w:val="001D724B"/>
    <w:rsid w:val="001E0F69"/>
    <w:rsid w:val="001E1D33"/>
    <w:rsid w:val="001E2EAF"/>
    <w:rsid w:val="001E3E3B"/>
    <w:rsid w:val="001E6960"/>
    <w:rsid w:val="001E70F2"/>
    <w:rsid w:val="001E7480"/>
    <w:rsid w:val="001F152E"/>
    <w:rsid w:val="001F15AC"/>
    <w:rsid w:val="001F435D"/>
    <w:rsid w:val="001F5259"/>
    <w:rsid w:val="001F52FC"/>
    <w:rsid w:val="001F5F3E"/>
    <w:rsid w:val="001F6013"/>
    <w:rsid w:val="001F7139"/>
    <w:rsid w:val="002019B5"/>
    <w:rsid w:val="0020331F"/>
    <w:rsid w:val="0020560D"/>
    <w:rsid w:val="00206143"/>
    <w:rsid w:val="00210248"/>
    <w:rsid w:val="002116F6"/>
    <w:rsid w:val="002129C3"/>
    <w:rsid w:val="0021313C"/>
    <w:rsid w:val="00216478"/>
    <w:rsid w:val="002177DB"/>
    <w:rsid w:val="002200A3"/>
    <w:rsid w:val="00224E09"/>
    <w:rsid w:val="002260CB"/>
    <w:rsid w:val="002269D5"/>
    <w:rsid w:val="0023115C"/>
    <w:rsid w:val="00231C92"/>
    <w:rsid w:val="00234700"/>
    <w:rsid w:val="002349A0"/>
    <w:rsid w:val="00234FE6"/>
    <w:rsid w:val="0023553E"/>
    <w:rsid w:val="0023689C"/>
    <w:rsid w:val="00237E79"/>
    <w:rsid w:val="00240113"/>
    <w:rsid w:val="00240B9F"/>
    <w:rsid w:val="00241A30"/>
    <w:rsid w:val="00241EA3"/>
    <w:rsid w:val="00243171"/>
    <w:rsid w:val="002443EF"/>
    <w:rsid w:val="0024699B"/>
    <w:rsid w:val="00246E6E"/>
    <w:rsid w:val="00247719"/>
    <w:rsid w:val="0025008D"/>
    <w:rsid w:val="00251D08"/>
    <w:rsid w:val="0025257B"/>
    <w:rsid w:val="00253D34"/>
    <w:rsid w:val="00260693"/>
    <w:rsid w:val="0026243A"/>
    <w:rsid w:val="00262697"/>
    <w:rsid w:val="0026271B"/>
    <w:rsid w:val="00262790"/>
    <w:rsid w:val="00266763"/>
    <w:rsid w:val="00271E78"/>
    <w:rsid w:val="00274718"/>
    <w:rsid w:val="002754E4"/>
    <w:rsid w:val="002763BD"/>
    <w:rsid w:val="0027648D"/>
    <w:rsid w:val="002777B7"/>
    <w:rsid w:val="0028056D"/>
    <w:rsid w:val="002833C3"/>
    <w:rsid w:val="002851E2"/>
    <w:rsid w:val="00286495"/>
    <w:rsid w:val="002904B7"/>
    <w:rsid w:val="002964E5"/>
    <w:rsid w:val="002A03BC"/>
    <w:rsid w:val="002A532B"/>
    <w:rsid w:val="002A66BF"/>
    <w:rsid w:val="002A6CEA"/>
    <w:rsid w:val="002B0851"/>
    <w:rsid w:val="002B08CA"/>
    <w:rsid w:val="002B1023"/>
    <w:rsid w:val="002B35F2"/>
    <w:rsid w:val="002B3E4B"/>
    <w:rsid w:val="002B4270"/>
    <w:rsid w:val="002B4C28"/>
    <w:rsid w:val="002C19A0"/>
    <w:rsid w:val="002C19C0"/>
    <w:rsid w:val="002C1AE3"/>
    <w:rsid w:val="002C5F6A"/>
    <w:rsid w:val="002C6757"/>
    <w:rsid w:val="002C7430"/>
    <w:rsid w:val="002D3623"/>
    <w:rsid w:val="002D3DDC"/>
    <w:rsid w:val="002D47B5"/>
    <w:rsid w:val="002D5E14"/>
    <w:rsid w:val="002D681E"/>
    <w:rsid w:val="002D7615"/>
    <w:rsid w:val="002E0FAC"/>
    <w:rsid w:val="002E1525"/>
    <w:rsid w:val="002E43EE"/>
    <w:rsid w:val="002E49F6"/>
    <w:rsid w:val="002F1E79"/>
    <w:rsid w:val="002F2376"/>
    <w:rsid w:val="002F346C"/>
    <w:rsid w:val="002F64A6"/>
    <w:rsid w:val="002F65D6"/>
    <w:rsid w:val="002F6C30"/>
    <w:rsid w:val="002F6FC9"/>
    <w:rsid w:val="003020D7"/>
    <w:rsid w:val="0030335F"/>
    <w:rsid w:val="00303DAF"/>
    <w:rsid w:val="003049C6"/>
    <w:rsid w:val="0030644C"/>
    <w:rsid w:val="00306D6D"/>
    <w:rsid w:val="00310D14"/>
    <w:rsid w:val="003119D4"/>
    <w:rsid w:val="00311C81"/>
    <w:rsid w:val="00312608"/>
    <w:rsid w:val="00313A57"/>
    <w:rsid w:val="00313EC8"/>
    <w:rsid w:val="0031592E"/>
    <w:rsid w:val="00316A3F"/>
    <w:rsid w:val="003172C1"/>
    <w:rsid w:val="00320AB7"/>
    <w:rsid w:val="00320ED9"/>
    <w:rsid w:val="003210CF"/>
    <w:rsid w:val="00323EB9"/>
    <w:rsid w:val="003275D2"/>
    <w:rsid w:val="003278B4"/>
    <w:rsid w:val="00327C52"/>
    <w:rsid w:val="00330386"/>
    <w:rsid w:val="00334537"/>
    <w:rsid w:val="00334D19"/>
    <w:rsid w:val="003358FF"/>
    <w:rsid w:val="0033727A"/>
    <w:rsid w:val="003401AE"/>
    <w:rsid w:val="00340A80"/>
    <w:rsid w:val="00341539"/>
    <w:rsid w:val="00341620"/>
    <w:rsid w:val="003440DA"/>
    <w:rsid w:val="00344182"/>
    <w:rsid w:val="00344D64"/>
    <w:rsid w:val="00352F6C"/>
    <w:rsid w:val="00355CC4"/>
    <w:rsid w:val="0035670E"/>
    <w:rsid w:val="003576A8"/>
    <w:rsid w:val="003621FB"/>
    <w:rsid w:val="0036245E"/>
    <w:rsid w:val="003632A0"/>
    <w:rsid w:val="00365235"/>
    <w:rsid w:val="0036618E"/>
    <w:rsid w:val="00370946"/>
    <w:rsid w:val="003742CE"/>
    <w:rsid w:val="00374394"/>
    <w:rsid w:val="0037621A"/>
    <w:rsid w:val="00376510"/>
    <w:rsid w:val="003829E8"/>
    <w:rsid w:val="00385AD3"/>
    <w:rsid w:val="003905F2"/>
    <w:rsid w:val="0039155E"/>
    <w:rsid w:val="00393DED"/>
    <w:rsid w:val="00395019"/>
    <w:rsid w:val="00395B97"/>
    <w:rsid w:val="0039777D"/>
    <w:rsid w:val="003A003A"/>
    <w:rsid w:val="003A06C3"/>
    <w:rsid w:val="003A25B4"/>
    <w:rsid w:val="003A3AC3"/>
    <w:rsid w:val="003A44DD"/>
    <w:rsid w:val="003A7D8C"/>
    <w:rsid w:val="003B30A3"/>
    <w:rsid w:val="003B414C"/>
    <w:rsid w:val="003B521E"/>
    <w:rsid w:val="003B5799"/>
    <w:rsid w:val="003C01B6"/>
    <w:rsid w:val="003C089E"/>
    <w:rsid w:val="003C0A65"/>
    <w:rsid w:val="003C0C8A"/>
    <w:rsid w:val="003C2D36"/>
    <w:rsid w:val="003C4595"/>
    <w:rsid w:val="003C5E35"/>
    <w:rsid w:val="003D4C18"/>
    <w:rsid w:val="003D60FC"/>
    <w:rsid w:val="003D7F65"/>
    <w:rsid w:val="003E02EB"/>
    <w:rsid w:val="003E2D1D"/>
    <w:rsid w:val="003E2F80"/>
    <w:rsid w:val="003E3C06"/>
    <w:rsid w:val="003E4BB1"/>
    <w:rsid w:val="003E631E"/>
    <w:rsid w:val="003E66DB"/>
    <w:rsid w:val="003F1AFC"/>
    <w:rsid w:val="003F1DF5"/>
    <w:rsid w:val="003F2874"/>
    <w:rsid w:val="003F2EC4"/>
    <w:rsid w:val="003F3127"/>
    <w:rsid w:val="003F3D7B"/>
    <w:rsid w:val="003F4E3B"/>
    <w:rsid w:val="003F57ED"/>
    <w:rsid w:val="003F5B4B"/>
    <w:rsid w:val="003F6B0F"/>
    <w:rsid w:val="003F7673"/>
    <w:rsid w:val="004049CC"/>
    <w:rsid w:val="00404E8A"/>
    <w:rsid w:val="00405522"/>
    <w:rsid w:val="004075A9"/>
    <w:rsid w:val="00412D00"/>
    <w:rsid w:val="0041449B"/>
    <w:rsid w:val="00417475"/>
    <w:rsid w:val="004260BE"/>
    <w:rsid w:val="00431384"/>
    <w:rsid w:val="004323AE"/>
    <w:rsid w:val="004350F2"/>
    <w:rsid w:val="004351BE"/>
    <w:rsid w:val="00435858"/>
    <w:rsid w:val="00437640"/>
    <w:rsid w:val="00441042"/>
    <w:rsid w:val="0044288D"/>
    <w:rsid w:val="00443072"/>
    <w:rsid w:val="0044559C"/>
    <w:rsid w:val="00445DED"/>
    <w:rsid w:val="0045063E"/>
    <w:rsid w:val="00451E8C"/>
    <w:rsid w:val="00452DC5"/>
    <w:rsid w:val="0045436B"/>
    <w:rsid w:val="0045594F"/>
    <w:rsid w:val="004564B6"/>
    <w:rsid w:val="00457EE9"/>
    <w:rsid w:val="00460742"/>
    <w:rsid w:val="004648FA"/>
    <w:rsid w:val="0046526A"/>
    <w:rsid w:val="0046541B"/>
    <w:rsid w:val="00466057"/>
    <w:rsid w:val="00466359"/>
    <w:rsid w:val="004700FF"/>
    <w:rsid w:val="004739F7"/>
    <w:rsid w:val="00473AAD"/>
    <w:rsid w:val="00473F58"/>
    <w:rsid w:val="00475C6C"/>
    <w:rsid w:val="00477122"/>
    <w:rsid w:val="00477767"/>
    <w:rsid w:val="00482A1E"/>
    <w:rsid w:val="004837B7"/>
    <w:rsid w:val="0048406B"/>
    <w:rsid w:val="00484350"/>
    <w:rsid w:val="00484495"/>
    <w:rsid w:val="004854FA"/>
    <w:rsid w:val="00485EFC"/>
    <w:rsid w:val="00486713"/>
    <w:rsid w:val="00486B96"/>
    <w:rsid w:val="00486C76"/>
    <w:rsid w:val="004870DA"/>
    <w:rsid w:val="00487DEF"/>
    <w:rsid w:val="00492924"/>
    <w:rsid w:val="00494377"/>
    <w:rsid w:val="00497CB7"/>
    <w:rsid w:val="004A0312"/>
    <w:rsid w:val="004A04FF"/>
    <w:rsid w:val="004A0560"/>
    <w:rsid w:val="004A269B"/>
    <w:rsid w:val="004A29C7"/>
    <w:rsid w:val="004A2FAB"/>
    <w:rsid w:val="004A4217"/>
    <w:rsid w:val="004A676B"/>
    <w:rsid w:val="004B1271"/>
    <w:rsid w:val="004B16DF"/>
    <w:rsid w:val="004B25A0"/>
    <w:rsid w:val="004B37B8"/>
    <w:rsid w:val="004B6082"/>
    <w:rsid w:val="004B649F"/>
    <w:rsid w:val="004B711C"/>
    <w:rsid w:val="004C0A4A"/>
    <w:rsid w:val="004C0AA3"/>
    <w:rsid w:val="004C1619"/>
    <w:rsid w:val="004C4347"/>
    <w:rsid w:val="004C4BD0"/>
    <w:rsid w:val="004C77B2"/>
    <w:rsid w:val="004D5125"/>
    <w:rsid w:val="004D533E"/>
    <w:rsid w:val="004D5AA3"/>
    <w:rsid w:val="004D620F"/>
    <w:rsid w:val="004D6A55"/>
    <w:rsid w:val="004E5DE6"/>
    <w:rsid w:val="004E67A9"/>
    <w:rsid w:val="004E72AB"/>
    <w:rsid w:val="004F07E4"/>
    <w:rsid w:val="004F09C3"/>
    <w:rsid w:val="004F0BB2"/>
    <w:rsid w:val="004F4995"/>
    <w:rsid w:val="004F5F92"/>
    <w:rsid w:val="004F655F"/>
    <w:rsid w:val="00500950"/>
    <w:rsid w:val="005012CA"/>
    <w:rsid w:val="005012DF"/>
    <w:rsid w:val="005060FF"/>
    <w:rsid w:val="005112FA"/>
    <w:rsid w:val="00511859"/>
    <w:rsid w:val="005225DC"/>
    <w:rsid w:val="005227AD"/>
    <w:rsid w:val="0052435B"/>
    <w:rsid w:val="00524748"/>
    <w:rsid w:val="00525965"/>
    <w:rsid w:val="00525D4D"/>
    <w:rsid w:val="00526657"/>
    <w:rsid w:val="00527220"/>
    <w:rsid w:val="00527DB4"/>
    <w:rsid w:val="0053111F"/>
    <w:rsid w:val="00534894"/>
    <w:rsid w:val="0053616B"/>
    <w:rsid w:val="00536426"/>
    <w:rsid w:val="00536F52"/>
    <w:rsid w:val="0054009F"/>
    <w:rsid w:val="00541F7C"/>
    <w:rsid w:val="00543547"/>
    <w:rsid w:val="00543A83"/>
    <w:rsid w:val="0054465E"/>
    <w:rsid w:val="00545054"/>
    <w:rsid w:val="00545798"/>
    <w:rsid w:val="00550F61"/>
    <w:rsid w:val="00554425"/>
    <w:rsid w:val="00555E0E"/>
    <w:rsid w:val="005612F6"/>
    <w:rsid w:val="005619B3"/>
    <w:rsid w:val="005645B8"/>
    <w:rsid w:val="00565130"/>
    <w:rsid w:val="005664E8"/>
    <w:rsid w:val="005677F1"/>
    <w:rsid w:val="00567CC1"/>
    <w:rsid w:val="005717FC"/>
    <w:rsid w:val="005743A0"/>
    <w:rsid w:val="00574421"/>
    <w:rsid w:val="005804A0"/>
    <w:rsid w:val="00580C3E"/>
    <w:rsid w:val="0058457D"/>
    <w:rsid w:val="00584A3E"/>
    <w:rsid w:val="005851AC"/>
    <w:rsid w:val="00585783"/>
    <w:rsid w:val="0058593D"/>
    <w:rsid w:val="0058674A"/>
    <w:rsid w:val="00587A4F"/>
    <w:rsid w:val="005936A2"/>
    <w:rsid w:val="005A0378"/>
    <w:rsid w:val="005A2901"/>
    <w:rsid w:val="005A343F"/>
    <w:rsid w:val="005A3A77"/>
    <w:rsid w:val="005A4421"/>
    <w:rsid w:val="005A5C8F"/>
    <w:rsid w:val="005B015D"/>
    <w:rsid w:val="005B0C16"/>
    <w:rsid w:val="005B0D20"/>
    <w:rsid w:val="005B1975"/>
    <w:rsid w:val="005B6355"/>
    <w:rsid w:val="005B6697"/>
    <w:rsid w:val="005B72EF"/>
    <w:rsid w:val="005C2A5C"/>
    <w:rsid w:val="005C3692"/>
    <w:rsid w:val="005C5E62"/>
    <w:rsid w:val="005C6D9A"/>
    <w:rsid w:val="005D1665"/>
    <w:rsid w:val="005D4547"/>
    <w:rsid w:val="005D74ED"/>
    <w:rsid w:val="005E0282"/>
    <w:rsid w:val="005E0A64"/>
    <w:rsid w:val="005E7AC5"/>
    <w:rsid w:val="005F061F"/>
    <w:rsid w:val="005F1782"/>
    <w:rsid w:val="005F4E33"/>
    <w:rsid w:val="005F5495"/>
    <w:rsid w:val="005F714C"/>
    <w:rsid w:val="005F75BF"/>
    <w:rsid w:val="005F77AC"/>
    <w:rsid w:val="00602B0E"/>
    <w:rsid w:val="006038CD"/>
    <w:rsid w:val="00603B0C"/>
    <w:rsid w:val="00603C91"/>
    <w:rsid w:val="00604055"/>
    <w:rsid w:val="00606284"/>
    <w:rsid w:val="00610931"/>
    <w:rsid w:val="00610CA5"/>
    <w:rsid w:val="00611335"/>
    <w:rsid w:val="006129A8"/>
    <w:rsid w:val="00613DFC"/>
    <w:rsid w:val="0061626F"/>
    <w:rsid w:val="00616585"/>
    <w:rsid w:val="00616894"/>
    <w:rsid w:val="006179DD"/>
    <w:rsid w:val="00621AC8"/>
    <w:rsid w:val="00622752"/>
    <w:rsid w:val="00622ADC"/>
    <w:rsid w:val="00625DC1"/>
    <w:rsid w:val="0062654E"/>
    <w:rsid w:val="00626E52"/>
    <w:rsid w:val="00632900"/>
    <w:rsid w:val="00632F3C"/>
    <w:rsid w:val="006334C9"/>
    <w:rsid w:val="00635285"/>
    <w:rsid w:val="00643D77"/>
    <w:rsid w:val="00645C70"/>
    <w:rsid w:val="00646678"/>
    <w:rsid w:val="00646C53"/>
    <w:rsid w:val="00647466"/>
    <w:rsid w:val="00647D8A"/>
    <w:rsid w:val="0065070C"/>
    <w:rsid w:val="0065305E"/>
    <w:rsid w:val="00653FD5"/>
    <w:rsid w:val="00654FBD"/>
    <w:rsid w:val="00656B60"/>
    <w:rsid w:val="00656DCA"/>
    <w:rsid w:val="00657ABC"/>
    <w:rsid w:val="00660311"/>
    <w:rsid w:val="00660E15"/>
    <w:rsid w:val="006615D9"/>
    <w:rsid w:val="00662496"/>
    <w:rsid w:val="00665050"/>
    <w:rsid w:val="00665FA0"/>
    <w:rsid w:val="00671673"/>
    <w:rsid w:val="006719B2"/>
    <w:rsid w:val="006725E1"/>
    <w:rsid w:val="00674397"/>
    <w:rsid w:val="00674513"/>
    <w:rsid w:val="00675030"/>
    <w:rsid w:val="006764FB"/>
    <w:rsid w:val="00677005"/>
    <w:rsid w:val="00680499"/>
    <w:rsid w:val="006811E9"/>
    <w:rsid w:val="00683105"/>
    <w:rsid w:val="0068330C"/>
    <w:rsid w:val="0068395D"/>
    <w:rsid w:val="00687A2F"/>
    <w:rsid w:val="0069154B"/>
    <w:rsid w:val="00694630"/>
    <w:rsid w:val="00694E3B"/>
    <w:rsid w:val="006961DB"/>
    <w:rsid w:val="006962BE"/>
    <w:rsid w:val="006A1C9C"/>
    <w:rsid w:val="006A30B9"/>
    <w:rsid w:val="006A60B7"/>
    <w:rsid w:val="006B0EB3"/>
    <w:rsid w:val="006B1287"/>
    <w:rsid w:val="006B1367"/>
    <w:rsid w:val="006B2EA4"/>
    <w:rsid w:val="006B47E2"/>
    <w:rsid w:val="006B4A19"/>
    <w:rsid w:val="006B6424"/>
    <w:rsid w:val="006C0D54"/>
    <w:rsid w:val="006C1D57"/>
    <w:rsid w:val="006C20F9"/>
    <w:rsid w:val="006C23A4"/>
    <w:rsid w:val="006C71B8"/>
    <w:rsid w:val="006C7B91"/>
    <w:rsid w:val="006D0283"/>
    <w:rsid w:val="006D02F3"/>
    <w:rsid w:val="006D0898"/>
    <w:rsid w:val="006D2ADD"/>
    <w:rsid w:val="006D4F90"/>
    <w:rsid w:val="006D7D6E"/>
    <w:rsid w:val="006E17C6"/>
    <w:rsid w:val="006E1BDF"/>
    <w:rsid w:val="006E1ED6"/>
    <w:rsid w:val="006E1FDE"/>
    <w:rsid w:val="006E4B42"/>
    <w:rsid w:val="006E76DF"/>
    <w:rsid w:val="006F0507"/>
    <w:rsid w:val="006F15B9"/>
    <w:rsid w:val="006F281E"/>
    <w:rsid w:val="006F32E8"/>
    <w:rsid w:val="006F434A"/>
    <w:rsid w:val="00700252"/>
    <w:rsid w:val="007039AD"/>
    <w:rsid w:val="007052C7"/>
    <w:rsid w:val="00711059"/>
    <w:rsid w:val="0071346F"/>
    <w:rsid w:val="00714B84"/>
    <w:rsid w:val="00715B6B"/>
    <w:rsid w:val="00717685"/>
    <w:rsid w:val="00721323"/>
    <w:rsid w:val="00723418"/>
    <w:rsid w:val="0072410B"/>
    <w:rsid w:val="007245B9"/>
    <w:rsid w:val="0072614D"/>
    <w:rsid w:val="007262F6"/>
    <w:rsid w:val="00730A5B"/>
    <w:rsid w:val="007328CE"/>
    <w:rsid w:val="0073339C"/>
    <w:rsid w:val="00733615"/>
    <w:rsid w:val="00733A05"/>
    <w:rsid w:val="00734D95"/>
    <w:rsid w:val="00736101"/>
    <w:rsid w:val="007369DC"/>
    <w:rsid w:val="00736DFE"/>
    <w:rsid w:val="00740EDB"/>
    <w:rsid w:val="007416FB"/>
    <w:rsid w:val="00741903"/>
    <w:rsid w:val="00743DC1"/>
    <w:rsid w:val="00744534"/>
    <w:rsid w:val="007453DB"/>
    <w:rsid w:val="007519C7"/>
    <w:rsid w:val="00751CA7"/>
    <w:rsid w:val="0075462B"/>
    <w:rsid w:val="0075600E"/>
    <w:rsid w:val="00757548"/>
    <w:rsid w:val="00760FC6"/>
    <w:rsid w:val="0076266D"/>
    <w:rsid w:val="00764919"/>
    <w:rsid w:val="00765A4E"/>
    <w:rsid w:val="00765A5C"/>
    <w:rsid w:val="00765D40"/>
    <w:rsid w:val="00767382"/>
    <w:rsid w:val="00770335"/>
    <w:rsid w:val="00770F83"/>
    <w:rsid w:val="00773C20"/>
    <w:rsid w:val="00774792"/>
    <w:rsid w:val="007765F4"/>
    <w:rsid w:val="0077712A"/>
    <w:rsid w:val="00777DDB"/>
    <w:rsid w:val="00790191"/>
    <w:rsid w:val="0079019A"/>
    <w:rsid w:val="00791336"/>
    <w:rsid w:val="007917CD"/>
    <w:rsid w:val="00793425"/>
    <w:rsid w:val="00795A81"/>
    <w:rsid w:val="00796A67"/>
    <w:rsid w:val="00797466"/>
    <w:rsid w:val="007A082C"/>
    <w:rsid w:val="007A0E7B"/>
    <w:rsid w:val="007A2425"/>
    <w:rsid w:val="007A27B1"/>
    <w:rsid w:val="007A40B0"/>
    <w:rsid w:val="007A57A7"/>
    <w:rsid w:val="007A5CE7"/>
    <w:rsid w:val="007A66C7"/>
    <w:rsid w:val="007A70EA"/>
    <w:rsid w:val="007A7B50"/>
    <w:rsid w:val="007B19E3"/>
    <w:rsid w:val="007B1ED5"/>
    <w:rsid w:val="007B3782"/>
    <w:rsid w:val="007B41DC"/>
    <w:rsid w:val="007B577D"/>
    <w:rsid w:val="007C1F2A"/>
    <w:rsid w:val="007C29CA"/>
    <w:rsid w:val="007C3459"/>
    <w:rsid w:val="007C543A"/>
    <w:rsid w:val="007C676B"/>
    <w:rsid w:val="007C67B3"/>
    <w:rsid w:val="007C6AD7"/>
    <w:rsid w:val="007C6C34"/>
    <w:rsid w:val="007C6C57"/>
    <w:rsid w:val="007D060E"/>
    <w:rsid w:val="007D213D"/>
    <w:rsid w:val="007D2BAE"/>
    <w:rsid w:val="007D2E85"/>
    <w:rsid w:val="007D2FE5"/>
    <w:rsid w:val="007D49D3"/>
    <w:rsid w:val="007D4C1C"/>
    <w:rsid w:val="007D5E9E"/>
    <w:rsid w:val="007D7861"/>
    <w:rsid w:val="007E0149"/>
    <w:rsid w:val="007E1E08"/>
    <w:rsid w:val="007E2264"/>
    <w:rsid w:val="007E2C6F"/>
    <w:rsid w:val="007E462E"/>
    <w:rsid w:val="007E47CC"/>
    <w:rsid w:val="007E746E"/>
    <w:rsid w:val="007F4493"/>
    <w:rsid w:val="007F5298"/>
    <w:rsid w:val="0080356D"/>
    <w:rsid w:val="00805AF8"/>
    <w:rsid w:val="00805EA8"/>
    <w:rsid w:val="0080713C"/>
    <w:rsid w:val="008071AB"/>
    <w:rsid w:val="00810EED"/>
    <w:rsid w:val="00812D1D"/>
    <w:rsid w:val="0081305A"/>
    <w:rsid w:val="00815045"/>
    <w:rsid w:val="00817027"/>
    <w:rsid w:val="0082056F"/>
    <w:rsid w:val="00823DF4"/>
    <w:rsid w:val="0082534C"/>
    <w:rsid w:val="0083019E"/>
    <w:rsid w:val="008311EA"/>
    <w:rsid w:val="00831D05"/>
    <w:rsid w:val="00831E9C"/>
    <w:rsid w:val="00833906"/>
    <w:rsid w:val="0083527F"/>
    <w:rsid w:val="008354E4"/>
    <w:rsid w:val="00835B99"/>
    <w:rsid w:val="00837506"/>
    <w:rsid w:val="008400BA"/>
    <w:rsid w:val="0084039A"/>
    <w:rsid w:val="0084201A"/>
    <w:rsid w:val="0084537A"/>
    <w:rsid w:val="00845487"/>
    <w:rsid w:val="0085161D"/>
    <w:rsid w:val="00851B79"/>
    <w:rsid w:val="00852E08"/>
    <w:rsid w:val="008532FC"/>
    <w:rsid w:val="008539A7"/>
    <w:rsid w:val="008544F9"/>
    <w:rsid w:val="00854AD3"/>
    <w:rsid w:val="0085569F"/>
    <w:rsid w:val="0085726F"/>
    <w:rsid w:val="008630C5"/>
    <w:rsid w:val="008638C0"/>
    <w:rsid w:val="00864634"/>
    <w:rsid w:val="00864AD1"/>
    <w:rsid w:val="00864E99"/>
    <w:rsid w:val="00865664"/>
    <w:rsid w:val="008660BD"/>
    <w:rsid w:val="00866997"/>
    <w:rsid w:val="00867C71"/>
    <w:rsid w:val="008763A7"/>
    <w:rsid w:val="008801C5"/>
    <w:rsid w:val="00880276"/>
    <w:rsid w:val="00880D02"/>
    <w:rsid w:val="00885457"/>
    <w:rsid w:val="00885E68"/>
    <w:rsid w:val="00886D82"/>
    <w:rsid w:val="00887F50"/>
    <w:rsid w:val="00892E28"/>
    <w:rsid w:val="0089490E"/>
    <w:rsid w:val="00895282"/>
    <w:rsid w:val="008A0CF8"/>
    <w:rsid w:val="008A294C"/>
    <w:rsid w:val="008A328C"/>
    <w:rsid w:val="008A338C"/>
    <w:rsid w:val="008A3730"/>
    <w:rsid w:val="008A4363"/>
    <w:rsid w:val="008A4DAA"/>
    <w:rsid w:val="008B129E"/>
    <w:rsid w:val="008B1794"/>
    <w:rsid w:val="008B2646"/>
    <w:rsid w:val="008B2A08"/>
    <w:rsid w:val="008B31A4"/>
    <w:rsid w:val="008B4C41"/>
    <w:rsid w:val="008B556E"/>
    <w:rsid w:val="008B5904"/>
    <w:rsid w:val="008C0710"/>
    <w:rsid w:val="008C28A7"/>
    <w:rsid w:val="008C2B42"/>
    <w:rsid w:val="008C3669"/>
    <w:rsid w:val="008C3F44"/>
    <w:rsid w:val="008C7B30"/>
    <w:rsid w:val="008D3F66"/>
    <w:rsid w:val="008D4261"/>
    <w:rsid w:val="008D75AA"/>
    <w:rsid w:val="008D7EAA"/>
    <w:rsid w:val="008D7EB7"/>
    <w:rsid w:val="008E05D1"/>
    <w:rsid w:val="008E1676"/>
    <w:rsid w:val="008E24A6"/>
    <w:rsid w:val="008E299C"/>
    <w:rsid w:val="008E406E"/>
    <w:rsid w:val="008E4E77"/>
    <w:rsid w:val="008F2044"/>
    <w:rsid w:val="008F49B6"/>
    <w:rsid w:val="008F61EB"/>
    <w:rsid w:val="008F73F1"/>
    <w:rsid w:val="008F7783"/>
    <w:rsid w:val="008F7A50"/>
    <w:rsid w:val="009008E0"/>
    <w:rsid w:val="009047F7"/>
    <w:rsid w:val="009050E8"/>
    <w:rsid w:val="00905343"/>
    <w:rsid w:val="009119FD"/>
    <w:rsid w:val="00913329"/>
    <w:rsid w:val="0091423E"/>
    <w:rsid w:val="00917387"/>
    <w:rsid w:val="00917A97"/>
    <w:rsid w:val="00926B7F"/>
    <w:rsid w:val="00933F7A"/>
    <w:rsid w:val="00933F85"/>
    <w:rsid w:val="00940430"/>
    <w:rsid w:val="00940E2F"/>
    <w:rsid w:val="00941BA2"/>
    <w:rsid w:val="00944604"/>
    <w:rsid w:val="00947202"/>
    <w:rsid w:val="00950239"/>
    <w:rsid w:val="009515A5"/>
    <w:rsid w:val="00954BD5"/>
    <w:rsid w:val="009557C1"/>
    <w:rsid w:val="00955828"/>
    <w:rsid w:val="00955CDE"/>
    <w:rsid w:val="00956F70"/>
    <w:rsid w:val="00960B20"/>
    <w:rsid w:val="0096506B"/>
    <w:rsid w:val="0096593D"/>
    <w:rsid w:val="00965DA0"/>
    <w:rsid w:val="009670C4"/>
    <w:rsid w:val="0096768F"/>
    <w:rsid w:val="009679A1"/>
    <w:rsid w:val="009735D8"/>
    <w:rsid w:val="00974337"/>
    <w:rsid w:val="009758A2"/>
    <w:rsid w:val="00977259"/>
    <w:rsid w:val="0098045C"/>
    <w:rsid w:val="009813CF"/>
    <w:rsid w:val="00982643"/>
    <w:rsid w:val="009833BA"/>
    <w:rsid w:val="00984085"/>
    <w:rsid w:val="009843CD"/>
    <w:rsid w:val="00985C7B"/>
    <w:rsid w:val="00986034"/>
    <w:rsid w:val="009862E3"/>
    <w:rsid w:val="00986AB5"/>
    <w:rsid w:val="00987861"/>
    <w:rsid w:val="00991424"/>
    <w:rsid w:val="00991DD9"/>
    <w:rsid w:val="0099278F"/>
    <w:rsid w:val="0099466C"/>
    <w:rsid w:val="00994A0E"/>
    <w:rsid w:val="00995B86"/>
    <w:rsid w:val="009962AA"/>
    <w:rsid w:val="00996EC3"/>
    <w:rsid w:val="00997106"/>
    <w:rsid w:val="009A0030"/>
    <w:rsid w:val="009A180C"/>
    <w:rsid w:val="009A1C8E"/>
    <w:rsid w:val="009A4A9A"/>
    <w:rsid w:val="009A5357"/>
    <w:rsid w:val="009A54D6"/>
    <w:rsid w:val="009A580F"/>
    <w:rsid w:val="009A593A"/>
    <w:rsid w:val="009A5BE1"/>
    <w:rsid w:val="009A757A"/>
    <w:rsid w:val="009A790D"/>
    <w:rsid w:val="009A7D25"/>
    <w:rsid w:val="009B2BCC"/>
    <w:rsid w:val="009B3120"/>
    <w:rsid w:val="009B7120"/>
    <w:rsid w:val="009B7242"/>
    <w:rsid w:val="009C37F7"/>
    <w:rsid w:val="009C4111"/>
    <w:rsid w:val="009C617E"/>
    <w:rsid w:val="009D1AE0"/>
    <w:rsid w:val="009D7D58"/>
    <w:rsid w:val="009E4655"/>
    <w:rsid w:val="009E5288"/>
    <w:rsid w:val="009E5DBA"/>
    <w:rsid w:val="009E6273"/>
    <w:rsid w:val="009E6483"/>
    <w:rsid w:val="009F016B"/>
    <w:rsid w:val="009F0BED"/>
    <w:rsid w:val="009F11BF"/>
    <w:rsid w:val="009F1CF8"/>
    <w:rsid w:val="009F2CA6"/>
    <w:rsid w:val="009F3C67"/>
    <w:rsid w:val="009F5EDD"/>
    <w:rsid w:val="00A023AE"/>
    <w:rsid w:val="00A02812"/>
    <w:rsid w:val="00A03118"/>
    <w:rsid w:val="00A05370"/>
    <w:rsid w:val="00A07FC4"/>
    <w:rsid w:val="00A11F14"/>
    <w:rsid w:val="00A129BB"/>
    <w:rsid w:val="00A12C84"/>
    <w:rsid w:val="00A12D29"/>
    <w:rsid w:val="00A14A9E"/>
    <w:rsid w:val="00A15D44"/>
    <w:rsid w:val="00A2025C"/>
    <w:rsid w:val="00A20650"/>
    <w:rsid w:val="00A21049"/>
    <w:rsid w:val="00A21260"/>
    <w:rsid w:val="00A23EEF"/>
    <w:rsid w:val="00A25AAF"/>
    <w:rsid w:val="00A2607C"/>
    <w:rsid w:val="00A2651E"/>
    <w:rsid w:val="00A2681B"/>
    <w:rsid w:val="00A31C1F"/>
    <w:rsid w:val="00A32F48"/>
    <w:rsid w:val="00A4124E"/>
    <w:rsid w:val="00A42F64"/>
    <w:rsid w:val="00A45DF1"/>
    <w:rsid w:val="00A476AF"/>
    <w:rsid w:val="00A51F55"/>
    <w:rsid w:val="00A52CBD"/>
    <w:rsid w:val="00A5319C"/>
    <w:rsid w:val="00A5498F"/>
    <w:rsid w:val="00A562F5"/>
    <w:rsid w:val="00A56446"/>
    <w:rsid w:val="00A57CC2"/>
    <w:rsid w:val="00A57CE5"/>
    <w:rsid w:val="00A600FB"/>
    <w:rsid w:val="00A614ED"/>
    <w:rsid w:val="00A62AE2"/>
    <w:rsid w:val="00A62FC3"/>
    <w:rsid w:val="00A63A2F"/>
    <w:rsid w:val="00A646A7"/>
    <w:rsid w:val="00A655D5"/>
    <w:rsid w:val="00A65D86"/>
    <w:rsid w:val="00A67F95"/>
    <w:rsid w:val="00A70946"/>
    <w:rsid w:val="00A71676"/>
    <w:rsid w:val="00A72824"/>
    <w:rsid w:val="00A729C9"/>
    <w:rsid w:val="00A73C24"/>
    <w:rsid w:val="00A74B21"/>
    <w:rsid w:val="00A75857"/>
    <w:rsid w:val="00A776E8"/>
    <w:rsid w:val="00A80656"/>
    <w:rsid w:val="00A80DFE"/>
    <w:rsid w:val="00A81B20"/>
    <w:rsid w:val="00A8658C"/>
    <w:rsid w:val="00A920CF"/>
    <w:rsid w:val="00A92290"/>
    <w:rsid w:val="00A94782"/>
    <w:rsid w:val="00A94E12"/>
    <w:rsid w:val="00A94E79"/>
    <w:rsid w:val="00A960B3"/>
    <w:rsid w:val="00AA2126"/>
    <w:rsid w:val="00AA321E"/>
    <w:rsid w:val="00AA4C86"/>
    <w:rsid w:val="00AA66AB"/>
    <w:rsid w:val="00AA688B"/>
    <w:rsid w:val="00AB307A"/>
    <w:rsid w:val="00AB5B10"/>
    <w:rsid w:val="00AB64FA"/>
    <w:rsid w:val="00AB6EBB"/>
    <w:rsid w:val="00AB74D1"/>
    <w:rsid w:val="00AB7F9B"/>
    <w:rsid w:val="00AC00B2"/>
    <w:rsid w:val="00AC0833"/>
    <w:rsid w:val="00AC0955"/>
    <w:rsid w:val="00AC171B"/>
    <w:rsid w:val="00AC28A0"/>
    <w:rsid w:val="00AC6ADB"/>
    <w:rsid w:val="00AC6E8D"/>
    <w:rsid w:val="00AC7A38"/>
    <w:rsid w:val="00AD00F5"/>
    <w:rsid w:val="00AD02B3"/>
    <w:rsid w:val="00AD2C76"/>
    <w:rsid w:val="00AD542F"/>
    <w:rsid w:val="00AD6917"/>
    <w:rsid w:val="00AD6D9A"/>
    <w:rsid w:val="00AE3A9C"/>
    <w:rsid w:val="00AE56FB"/>
    <w:rsid w:val="00AE5AA3"/>
    <w:rsid w:val="00AE63D3"/>
    <w:rsid w:val="00AE6FC0"/>
    <w:rsid w:val="00AE7916"/>
    <w:rsid w:val="00AF4125"/>
    <w:rsid w:val="00AF59B8"/>
    <w:rsid w:val="00AF5DBF"/>
    <w:rsid w:val="00AF6909"/>
    <w:rsid w:val="00B00765"/>
    <w:rsid w:val="00B00F41"/>
    <w:rsid w:val="00B0213C"/>
    <w:rsid w:val="00B0400C"/>
    <w:rsid w:val="00B06B52"/>
    <w:rsid w:val="00B0712F"/>
    <w:rsid w:val="00B10F0A"/>
    <w:rsid w:val="00B11228"/>
    <w:rsid w:val="00B1136C"/>
    <w:rsid w:val="00B11ACC"/>
    <w:rsid w:val="00B132BB"/>
    <w:rsid w:val="00B146AB"/>
    <w:rsid w:val="00B14C63"/>
    <w:rsid w:val="00B20F6B"/>
    <w:rsid w:val="00B224C7"/>
    <w:rsid w:val="00B26929"/>
    <w:rsid w:val="00B26AB8"/>
    <w:rsid w:val="00B300DE"/>
    <w:rsid w:val="00B362BC"/>
    <w:rsid w:val="00B41B8A"/>
    <w:rsid w:val="00B43192"/>
    <w:rsid w:val="00B45DF7"/>
    <w:rsid w:val="00B45E9E"/>
    <w:rsid w:val="00B466C5"/>
    <w:rsid w:val="00B468FB"/>
    <w:rsid w:val="00B46ACD"/>
    <w:rsid w:val="00B52D01"/>
    <w:rsid w:val="00B55D40"/>
    <w:rsid w:val="00B601A3"/>
    <w:rsid w:val="00B60201"/>
    <w:rsid w:val="00B630DF"/>
    <w:rsid w:val="00B63C37"/>
    <w:rsid w:val="00B64CE5"/>
    <w:rsid w:val="00B66747"/>
    <w:rsid w:val="00B67186"/>
    <w:rsid w:val="00B71C28"/>
    <w:rsid w:val="00B728ED"/>
    <w:rsid w:val="00B72C5B"/>
    <w:rsid w:val="00B72CAC"/>
    <w:rsid w:val="00B7330E"/>
    <w:rsid w:val="00B73314"/>
    <w:rsid w:val="00B743C5"/>
    <w:rsid w:val="00B74720"/>
    <w:rsid w:val="00B748B0"/>
    <w:rsid w:val="00B76339"/>
    <w:rsid w:val="00B76685"/>
    <w:rsid w:val="00B81700"/>
    <w:rsid w:val="00B82493"/>
    <w:rsid w:val="00B84A44"/>
    <w:rsid w:val="00B84AF2"/>
    <w:rsid w:val="00B84F56"/>
    <w:rsid w:val="00B86BDD"/>
    <w:rsid w:val="00B87F87"/>
    <w:rsid w:val="00B87FB1"/>
    <w:rsid w:val="00B90FBA"/>
    <w:rsid w:val="00B91F48"/>
    <w:rsid w:val="00B91F6D"/>
    <w:rsid w:val="00B94910"/>
    <w:rsid w:val="00B95363"/>
    <w:rsid w:val="00B95941"/>
    <w:rsid w:val="00BA0582"/>
    <w:rsid w:val="00BA355C"/>
    <w:rsid w:val="00BA36B5"/>
    <w:rsid w:val="00BA3A6F"/>
    <w:rsid w:val="00BA4FD5"/>
    <w:rsid w:val="00BA51E1"/>
    <w:rsid w:val="00BA6BB8"/>
    <w:rsid w:val="00BB0B39"/>
    <w:rsid w:val="00BB5577"/>
    <w:rsid w:val="00BB7BCB"/>
    <w:rsid w:val="00BB7F49"/>
    <w:rsid w:val="00BB7FD6"/>
    <w:rsid w:val="00BC4311"/>
    <w:rsid w:val="00BC4CE6"/>
    <w:rsid w:val="00BC547D"/>
    <w:rsid w:val="00BC58F9"/>
    <w:rsid w:val="00BC64D3"/>
    <w:rsid w:val="00BD03A7"/>
    <w:rsid w:val="00BD19C7"/>
    <w:rsid w:val="00BD5697"/>
    <w:rsid w:val="00BD67D8"/>
    <w:rsid w:val="00BD7139"/>
    <w:rsid w:val="00BE03AC"/>
    <w:rsid w:val="00BE7493"/>
    <w:rsid w:val="00BE7C4F"/>
    <w:rsid w:val="00BF128D"/>
    <w:rsid w:val="00BF24E8"/>
    <w:rsid w:val="00BF5647"/>
    <w:rsid w:val="00BF595F"/>
    <w:rsid w:val="00BF7C23"/>
    <w:rsid w:val="00BF7ECF"/>
    <w:rsid w:val="00C00366"/>
    <w:rsid w:val="00C01638"/>
    <w:rsid w:val="00C0198A"/>
    <w:rsid w:val="00C01E68"/>
    <w:rsid w:val="00C03801"/>
    <w:rsid w:val="00C039F3"/>
    <w:rsid w:val="00C07AC3"/>
    <w:rsid w:val="00C07B4D"/>
    <w:rsid w:val="00C07ED6"/>
    <w:rsid w:val="00C13193"/>
    <w:rsid w:val="00C1351D"/>
    <w:rsid w:val="00C13E2E"/>
    <w:rsid w:val="00C1455F"/>
    <w:rsid w:val="00C15230"/>
    <w:rsid w:val="00C15CD7"/>
    <w:rsid w:val="00C17354"/>
    <w:rsid w:val="00C17561"/>
    <w:rsid w:val="00C201EB"/>
    <w:rsid w:val="00C25433"/>
    <w:rsid w:val="00C2627B"/>
    <w:rsid w:val="00C26D89"/>
    <w:rsid w:val="00C26E7E"/>
    <w:rsid w:val="00C27829"/>
    <w:rsid w:val="00C3072C"/>
    <w:rsid w:val="00C316FD"/>
    <w:rsid w:val="00C33273"/>
    <w:rsid w:val="00C33F3C"/>
    <w:rsid w:val="00C34F87"/>
    <w:rsid w:val="00C40A97"/>
    <w:rsid w:val="00C40B8B"/>
    <w:rsid w:val="00C41419"/>
    <w:rsid w:val="00C45149"/>
    <w:rsid w:val="00C45BC6"/>
    <w:rsid w:val="00C4709B"/>
    <w:rsid w:val="00C47A52"/>
    <w:rsid w:val="00C47D2A"/>
    <w:rsid w:val="00C51636"/>
    <w:rsid w:val="00C52834"/>
    <w:rsid w:val="00C52F64"/>
    <w:rsid w:val="00C54945"/>
    <w:rsid w:val="00C54982"/>
    <w:rsid w:val="00C574DB"/>
    <w:rsid w:val="00C63BD6"/>
    <w:rsid w:val="00C64168"/>
    <w:rsid w:val="00C649BA"/>
    <w:rsid w:val="00C64D47"/>
    <w:rsid w:val="00C66D91"/>
    <w:rsid w:val="00C70132"/>
    <w:rsid w:val="00C70925"/>
    <w:rsid w:val="00C71674"/>
    <w:rsid w:val="00C719A9"/>
    <w:rsid w:val="00C74822"/>
    <w:rsid w:val="00C86241"/>
    <w:rsid w:val="00C872A0"/>
    <w:rsid w:val="00C91BCD"/>
    <w:rsid w:val="00C932A5"/>
    <w:rsid w:val="00C94ABF"/>
    <w:rsid w:val="00C962B4"/>
    <w:rsid w:val="00C966BD"/>
    <w:rsid w:val="00CA31DA"/>
    <w:rsid w:val="00CA348C"/>
    <w:rsid w:val="00CA423F"/>
    <w:rsid w:val="00CA7271"/>
    <w:rsid w:val="00CB01DC"/>
    <w:rsid w:val="00CB054F"/>
    <w:rsid w:val="00CB0726"/>
    <w:rsid w:val="00CB075D"/>
    <w:rsid w:val="00CC0DDD"/>
    <w:rsid w:val="00CC34E6"/>
    <w:rsid w:val="00CC3D03"/>
    <w:rsid w:val="00CC3D0E"/>
    <w:rsid w:val="00CC4D65"/>
    <w:rsid w:val="00CD1605"/>
    <w:rsid w:val="00CD44CE"/>
    <w:rsid w:val="00CD7029"/>
    <w:rsid w:val="00CE1023"/>
    <w:rsid w:val="00CE21C9"/>
    <w:rsid w:val="00CE2E89"/>
    <w:rsid w:val="00CE2F7E"/>
    <w:rsid w:val="00CE2FC3"/>
    <w:rsid w:val="00CE3A78"/>
    <w:rsid w:val="00CE55DF"/>
    <w:rsid w:val="00CE670F"/>
    <w:rsid w:val="00CE6E05"/>
    <w:rsid w:val="00CF08B1"/>
    <w:rsid w:val="00CF225D"/>
    <w:rsid w:val="00CF3B3A"/>
    <w:rsid w:val="00CF49BB"/>
    <w:rsid w:val="00CF4E6E"/>
    <w:rsid w:val="00D01E53"/>
    <w:rsid w:val="00D03EBF"/>
    <w:rsid w:val="00D06B00"/>
    <w:rsid w:val="00D06B85"/>
    <w:rsid w:val="00D25433"/>
    <w:rsid w:val="00D31ACB"/>
    <w:rsid w:val="00D33C5A"/>
    <w:rsid w:val="00D349C4"/>
    <w:rsid w:val="00D37D7E"/>
    <w:rsid w:val="00D40DC3"/>
    <w:rsid w:val="00D43C78"/>
    <w:rsid w:val="00D451B2"/>
    <w:rsid w:val="00D469E5"/>
    <w:rsid w:val="00D47122"/>
    <w:rsid w:val="00D5306D"/>
    <w:rsid w:val="00D531A0"/>
    <w:rsid w:val="00D60801"/>
    <w:rsid w:val="00D60A5A"/>
    <w:rsid w:val="00D61C66"/>
    <w:rsid w:val="00D62EEA"/>
    <w:rsid w:val="00D63060"/>
    <w:rsid w:val="00D63320"/>
    <w:rsid w:val="00D6341A"/>
    <w:rsid w:val="00D63A3C"/>
    <w:rsid w:val="00D66846"/>
    <w:rsid w:val="00D67026"/>
    <w:rsid w:val="00D70474"/>
    <w:rsid w:val="00D71FCA"/>
    <w:rsid w:val="00D72B2A"/>
    <w:rsid w:val="00D737EC"/>
    <w:rsid w:val="00D74A3B"/>
    <w:rsid w:val="00D77799"/>
    <w:rsid w:val="00D77C87"/>
    <w:rsid w:val="00D827CB"/>
    <w:rsid w:val="00D83294"/>
    <w:rsid w:val="00D83868"/>
    <w:rsid w:val="00D86C21"/>
    <w:rsid w:val="00D87529"/>
    <w:rsid w:val="00D96AF5"/>
    <w:rsid w:val="00D9747D"/>
    <w:rsid w:val="00DA1113"/>
    <w:rsid w:val="00DA1814"/>
    <w:rsid w:val="00DA1A59"/>
    <w:rsid w:val="00DA21D6"/>
    <w:rsid w:val="00DA2400"/>
    <w:rsid w:val="00DA39CF"/>
    <w:rsid w:val="00DA729C"/>
    <w:rsid w:val="00DB04A2"/>
    <w:rsid w:val="00DB13F2"/>
    <w:rsid w:val="00DB163D"/>
    <w:rsid w:val="00DB18FF"/>
    <w:rsid w:val="00DB42FB"/>
    <w:rsid w:val="00DB46A6"/>
    <w:rsid w:val="00DB6554"/>
    <w:rsid w:val="00DC0301"/>
    <w:rsid w:val="00DC2535"/>
    <w:rsid w:val="00DC29DA"/>
    <w:rsid w:val="00DC31C5"/>
    <w:rsid w:val="00DC4856"/>
    <w:rsid w:val="00DC4E3C"/>
    <w:rsid w:val="00DC52D7"/>
    <w:rsid w:val="00DC6A5A"/>
    <w:rsid w:val="00DC6BBE"/>
    <w:rsid w:val="00DC78E6"/>
    <w:rsid w:val="00DD25F1"/>
    <w:rsid w:val="00DD4844"/>
    <w:rsid w:val="00DE02E4"/>
    <w:rsid w:val="00DE0437"/>
    <w:rsid w:val="00DE1A52"/>
    <w:rsid w:val="00DE3D26"/>
    <w:rsid w:val="00DE68B3"/>
    <w:rsid w:val="00DF307B"/>
    <w:rsid w:val="00DF516B"/>
    <w:rsid w:val="00E00DFE"/>
    <w:rsid w:val="00E00F51"/>
    <w:rsid w:val="00E00F6F"/>
    <w:rsid w:val="00E013E2"/>
    <w:rsid w:val="00E03DA7"/>
    <w:rsid w:val="00E04496"/>
    <w:rsid w:val="00E04784"/>
    <w:rsid w:val="00E07317"/>
    <w:rsid w:val="00E11232"/>
    <w:rsid w:val="00E11605"/>
    <w:rsid w:val="00E11B2F"/>
    <w:rsid w:val="00E12164"/>
    <w:rsid w:val="00E14263"/>
    <w:rsid w:val="00E200A4"/>
    <w:rsid w:val="00E21500"/>
    <w:rsid w:val="00E22072"/>
    <w:rsid w:val="00E22E54"/>
    <w:rsid w:val="00E245B0"/>
    <w:rsid w:val="00E25582"/>
    <w:rsid w:val="00E2708B"/>
    <w:rsid w:val="00E307CB"/>
    <w:rsid w:val="00E32DF1"/>
    <w:rsid w:val="00E33ADF"/>
    <w:rsid w:val="00E34212"/>
    <w:rsid w:val="00E34857"/>
    <w:rsid w:val="00E35445"/>
    <w:rsid w:val="00E35453"/>
    <w:rsid w:val="00E35AF1"/>
    <w:rsid w:val="00E404A1"/>
    <w:rsid w:val="00E404BA"/>
    <w:rsid w:val="00E40CEF"/>
    <w:rsid w:val="00E41341"/>
    <w:rsid w:val="00E43529"/>
    <w:rsid w:val="00E445BF"/>
    <w:rsid w:val="00E44825"/>
    <w:rsid w:val="00E44E11"/>
    <w:rsid w:val="00E53B56"/>
    <w:rsid w:val="00E653F5"/>
    <w:rsid w:val="00E6559B"/>
    <w:rsid w:val="00E66C1F"/>
    <w:rsid w:val="00E7514A"/>
    <w:rsid w:val="00E75DAC"/>
    <w:rsid w:val="00E7749A"/>
    <w:rsid w:val="00E82CB0"/>
    <w:rsid w:val="00E830D7"/>
    <w:rsid w:val="00E83CE1"/>
    <w:rsid w:val="00E87466"/>
    <w:rsid w:val="00E87552"/>
    <w:rsid w:val="00E8756F"/>
    <w:rsid w:val="00E900D1"/>
    <w:rsid w:val="00E9371F"/>
    <w:rsid w:val="00E95D3C"/>
    <w:rsid w:val="00E95FCD"/>
    <w:rsid w:val="00E96218"/>
    <w:rsid w:val="00E964D7"/>
    <w:rsid w:val="00EA31FE"/>
    <w:rsid w:val="00EA4562"/>
    <w:rsid w:val="00EA6EFF"/>
    <w:rsid w:val="00EB0C5F"/>
    <w:rsid w:val="00EB4312"/>
    <w:rsid w:val="00EB43E7"/>
    <w:rsid w:val="00EB52F3"/>
    <w:rsid w:val="00EB54FA"/>
    <w:rsid w:val="00EB5C6E"/>
    <w:rsid w:val="00EB6D7F"/>
    <w:rsid w:val="00EC03E5"/>
    <w:rsid w:val="00EC1EBC"/>
    <w:rsid w:val="00EC2EC3"/>
    <w:rsid w:val="00EC316D"/>
    <w:rsid w:val="00EC3FCD"/>
    <w:rsid w:val="00EC4430"/>
    <w:rsid w:val="00EC4641"/>
    <w:rsid w:val="00EC5DC9"/>
    <w:rsid w:val="00ED0342"/>
    <w:rsid w:val="00ED088F"/>
    <w:rsid w:val="00ED41B8"/>
    <w:rsid w:val="00ED47F5"/>
    <w:rsid w:val="00ED52AD"/>
    <w:rsid w:val="00ED6446"/>
    <w:rsid w:val="00EE431F"/>
    <w:rsid w:val="00EE6627"/>
    <w:rsid w:val="00EE754A"/>
    <w:rsid w:val="00EF2B06"/>
    <w:rsid w:val="00EF52D4"/>
    <w:rsid w:val="00F0057C"/>
    <w:rsid w:val="00F02047"/>
    <w:rsid w:val="00F035D2"/>
    <w:rsid w:val="00F06107"/>
    <w:rsid w:val="00F06CE1"/>
    <w:rsid w:val="00F12D1B"/>
    <w:rsid w:val="00F14C26"/>
    <w:rsid w:val="00F15000"/>
    <w:rsid w:val="00F152EA"/>
    <w:rsid w:val="00F15459"/>
    <w:rsid w:val="00F167E3"/>
    <w:rsid w:val="00F220ED"/>
    <w:rsid w:val="00F241B2"/>
    <w:rsid w:val="00F276AC"/>
    <w:rsid w:val="00F3028E"/>
    <w:rsid w:val="00F32AD5"/>
    <w:rsid w:val="00F34150"/>
    <w:rsid w:val="00F346B1"/>
    <w:rsid w:val="00F35147"/>
    <w:rsid w:val="00F35F63"/>
    <w:rsid w:val="00F36101"/>
    <w:rsid w:val="00F36EA8"/>
    <w:rsid w:val="00F374FE"/>
    <w:rsid w:val="00F40536"/>
    <w:rsid w:val="00F42BBE"/>
    <w:rsid w:val="00F4457E"/>
    <w:rsid w:val="00F44BAE"/>
    <w:rsid w:val="00F4514D"/>
    <w:rsid w:val="00F45B99"/>
    <w:rsid w:val="00F47057"/>
    <w:rsid w:val="00F478DA"/>
    <w:rsid w:val="00F47A50"/>
    <w:rsid w:val="00F50E4D"/>
    <w:rsid w:val="00F53197"/>
    <w:rsid w:val="00F53260"/>
    <w:rsid w:val="00F53FB9"/>
    <w:rsid w:val="00F551C5"/>
    <w:rsid w:val="00F61E4A"/>
    <w:rsid w:val="00F62172"/>
    <w:rsid w:val="00F70189"/>
    <w:rsid w:val="00F705A1"/>
    <w:rsid w:val="00F713CA"/>
    <w:rsid w:val="00F77C26"/>
    <w:rsid w:val="00F80CD3"/>
    <w:rsid w:val="00F83748"/>
    <w:rsid w:val="00F85298"/>
    <w:rsid w:val="00F85D43"/>
    <w:rsid w:val="00F91F02"/>
    <w:rsid w:val="00F93599"/>
    <w:rsid w:val="00F93849"/>
    <w:rsid w:val="00F93903"/>
    <w:rsid w:val="00F941FB"/>
    <w:rsid w:val="00F949EA"/>
    <w:rsid w:val="00F979C6"/>
    <w:rsid w:val="00FA0113"/>
    <w:rsid w:val="00FA0146"/>
    <w:rsid w:val="00FA0631"/>
    <w:rsid w:val="00FA1EDA"/>
    <w:rsid w:val="00FA28A1"/>
    <w:rsid w:val="00FA574F"/>
    <w:rsid w:val="00FA5A0D"/>
    <w:rsid w:val="00FB192C"/>
    <w:rsid w:val="00FB1FF6"/>
    <w:rsid w:val="00FB317A"/>
    <w:rsid w:val="00FB43C3"/>
    <w:rsid w:val="00FB5558"/>
    <w:rsid w:val="00FB556A"/>
    <w:rsid w:val="00FB5752"/>
    <w:rsid w:val="00FB72BB"/>
    <w:rsid w:val="00FC00AF"/>
    <w:rsid w:val="00FC06BA"/>
    <w:rsid w:val="00FC4DA9"/>
    <w:rsid w:val="00FC5601"/>
    <w:rsid w:val="00FC5A9B"/>
    <w:rsid w:val="00FC7F4E"/>
    <w:rsid w:val="00FD2775"/>
    <w:rsid w:val="00FD373C"/>
    <w:rsid w:val="00FD5E53"/>
    <w:rsid w:val="00FD6415"/>
    <w:rsid w:val="00FD717A"/>
    <w:rsid w:val="00FE1A47"/>
    <w:rsid w:val="00FE1F70"/>
    <w:rsid w:val="00FE38E9"/>
    <w:rsid w:val="00FE4E64"/>
    <w:rsid w:val="00FE5D48"/>
    <w:rsid w:val="00FE5F01"/>
    <w:rsid w:val="00FF168A"/>
    <w:rsid w:val="00FF2F7F"/>
    <w:rsid w:val="00FF3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qFormat/>
    <w:pPr>
      <w:keepNext/>
      <w:spacing w:line="360" w:lineRule="auto"/>
      <w:jc w:val="center"/>
      <w:outlineLvl w:val="2"/>
    </w:pPr>
    <w:rPr>
      <w:b/>
      <w:sz w:val="24"/>
    </w:rPr>
  </w:style>
  <w:style w:type="paragraph" w:styleId="5">
    <w:name w:val="heading 5"/>
    <w:basedOn w:val="a"/>
    <w:next w:val="a"/>
    <w:qFormat/>
    <w:rsid w:val="00AC171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0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a3">
    <w:name w:val="Balloon Text"/>
    <w:basedOn w:val="a"/>
    <w:semiHidden/>
    <w:rsid w:val="003C0A6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rsid w:val="00AC171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C171B"/>
  </w:style>
  <w:style w:type="paragraph" w:styleId="a7">
    <w:name w:val="Body Text Indent"/>
    <w:basedOn w:val="a"/>
    <w:rsid w:val="00C17354"/>
    <w:pPr>
      <w:spacing w:after="120"/>
      <w:ind w:left="283"/>
    </w:pPr>
  </w:style>
  <w:style w:type="paragraph" w:styleId="a8">
    <w:name w:val="Body Text"/>
    <w:basedOn w:val="a"/>
    <w:rsid w:val="002F6C30"/>
    <w:pPr>
      <w:spacing w:after="120"/>
    </w:pPr>
  </w:style>
  <w:style w:type="paragraph" w:styleId="a9">
    <w:name w:val="footer"/>
    <w:aliases w:val=" Знак14"/>
    <w:basedOn w:val="a"/>
    <w:link w:val="aa"/>
    <w:rsid w:val="00E653F5"/>
    <w:pPr>
      <w:tabs>
        <w:tab w:val="center" w:pos="4677"/>
        <w:tab w:val="right" w:pos="9355"/>
      </w:tabs>
    </w:pPr>
  </w:style>
  <w:style w:type="paragraph" w:customStyle="1" w:styleId="ab">
    <w:name w:val=" Знак Знак Знак Знак Знак Знак"/>
    <w:basedOn w:val="a"/>
    <w:rsid w:val="002E1525"/>
    <w:pPr>
      <w:spacing w:after="160" w:line="240" w:lineRule="exact"/>
    </w:pPr>
    <w:rPr>
      <w:rFonts w:ascii="Verdana" w:hAnsi="Verdana" w:cs="Verdana"/>
      <w:sz w:val="16"/>
      <w:szCs w:val="16"/>
      <w:lang w:val="en-US" w:eastAsia="en-US"/>
    </w:rPr>
  </w:style>
  <w:style w:type="paragraph" w:customStyle="1" w:styleId="ConsPlusNonformat">
    <w:name w:val="ConsPlusNonformat"/>
    <w:basedOn w:val="a"/>
    <w:next w:val="a"/>
    <w:rsid w:val="00671673"/>
    <w:pPr>
      <w:widowControl w:val="0"/>
      <w:suppressAutoHyphens/>
      <w:autoSpaceDE w:val="0"/>
    </w:pPr>
    <w:rPr>
      <w:rFonts w:ascii="Courier New" w:eastAsia="Courier New" w:hAnsi="Courier New" w:cs="Courier New"/>
      <w:lang w:bidi="ru-RU"/>
    </w:rPr>
  </w:style>
  <w:style w:type="character" w:styleId="ac">
    <w:name w:val="Hyperlink"/>
    <w:rsid w:val="00C64168"/>
    <w:rPr>
      <w:color w:val="0000FF"/>
      <w:u w:val="single"/>
    </w:rPr>
  </w:style>
  <w:style w:type="character" w:customStyle="1" w:styleId="a5">
    <w:name w:val="Верхний колонтитул Знак"/>
    <w:basedOn w:val="a0"/>
    <w:link w:val="a4"/>
    <w:rsid w:val="00BF595F"/>
  </w:style>
  <w:style w:type="character" w:customStyle="1" w:styleId="FontStyle18">
    <w:name w:val="Font Style18"/>
    <w:rsid w:val="00B46ACD"/>
    <w:rPr>
      <w:rFonts w:ascii="Times New Roman" w:hAnsi="Times New Roman" w:cs="Times New Roman"/>
      <w:b/>
      <w:bCs/>
      <w:sz w:val="20"/>
      <w:szCs w:val="20"/>
    </w:rPr>
  </w:style>
  <w:style w:type="table" w:styleId="ad">
    <w:name w:val="Table Grid"/>
    <w:basedOn w:val="a1"/>
    <w:rsid w:val="00041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7E2264"/>
    <w:rPr>
      <w:b/>
      <w:bCs/>
    </w:rPr>
  </w:style>
  <w:style w:type="paragraph" w:customStyle="1" w:styleId="ConsPlusTitle">
    <w:name w:val="ConsPlusTitle"/>
    <w:rsid w:val="007519C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7519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a">
    <w:name w:val="Нижний колонтитул Знак"/>
    <w:aliases w:val=" Знак Знак13, Знак14 Знак"/>
    <w:basedOn w:val="a0"/>
    <w:link w:val="a9"/>
    <w:rsid w:val="006109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4B70A-2FB5-4B06-ACFD-ADB0F285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13762</Words>
  <Characters>78444</Characters>
  <Application>Microsoft Office Word</Application>
  <DocSecurity>0</DocSecurity>
  <Lines>653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Администрация МО Новокубанский район</Company>
  <LinksUpToDate>false</LinksUpToDate>
  <CharactersWithSpaces>92022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Отдел организационно-кадровой работы</dc:creator>
  <cp:lastModifiedBy>evgeniya</cp:lastModifiedBy>
  <cp:revision>2</cp:revision>
  <cp:lastPrinted>2017-10-16T11:34:00Z</cp:lastPrinted>
  <dcterms:created xsi:type="dcterms:W3CDTF">2017-10-23T12:56:00Z</dcterms:created>
  <dcterms:modified xsi:type="dcterms:W3CDTF">2017-10-23T12:56:00Z</dcterms:modified>
</cp:coreProperties>
</file>