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D" w:rsidRDefault="00C14611" w:rsidP="00C1461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№ 1115                  от 18.11.2021</w:t>
      </w: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3E9D" w:rsidRDefault="00533E9D" w:rsidP="00A472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472FA" w:rsidRDefault="00900A1A" w:rsidP="00A472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О</w:t>
      </w:r>
      <w:r w:rsidR="00212AA4" w:rsidRPr="00CE39ED">
        <w:rPr>
          <w:rStyle w:val="a4"/>
          <w:sz w:val="28"/>
          <w:szCs w:val="28"/>
        </w:rPr>
        <w:t>б утверждении Перечня должностей муниципальной службы органов местного самоуправления</w:t>
      </w:r>
      <w:r w:rsidR="00533E9D">
        <w:rPr>
          <w:rStyle w:val="a4"/>
          <w:sz w:val="28"/>
          <w:szCs w:val="28"/>
        </w:rPr>
        <w:t xml:space="preserve"> администрации муниципального образования Новокубанский район</w:t>
      </w:r>
      <w:r w:rsidR="00212AA4" w:rsidRPr="00D41764">
        <w:rPr>
          <w:b/>
        </w:rPr>
        <w:t>,</w:t>
      </w:r>
      <w:r w:rsidR="00212AA4">
        <w:t xml:space="preserve"> </w:t>
      </w:r>
      <w:r w:rsidR="00212AA4" w:rsidRPr="00924E2A">
        <w:rPr>
          <w:b/>
          <w:sz w:val="28"/>
          <w:szCs w:val="28"/>
        </w:rPr>
        <w:t xml:space="preserve"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</w:t>
      </w:r>
      <w:proofErr w:type="gramEnd"/>
    </w:p>
    <w:p w:rsidR="00212AA4" w:rsidRDefault="00212AA4" w:rsidP="00A472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4E2A">
        <w:rPr>
          <w:b/>
          <w:sz w:val="28"/>
          <w:szCs w:val="28"/>
        </w:rPr>
        <w:t>«О противодействии коррупции»</w:t>
      </w:r>
    </w:p>
    <w:p w:rsidR="00533E9D" w:rsidRPr="00924E2A" w:rsidRDefault="00533E9D" w:rsidP="00A472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39ED" w:rsidRPr="000B196E" w:rsidRDefault="00AF51DA" w:rsidP="000B196E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 w:val="28"/>
          <w:szCs w:val="28"/>
        </w:rPr>
      </w:pPr>
      <w:r w:rsidRPr="006C6C4B">
        <w:rPr>
          <w:sz w:val="28"/>
          <w:szCs w:val="28"/>
        </w:rPr>
        <w:t>В соответствии со статьей 12</w:t>
      </w:r>
      <w:r w:rsidR="00CE39ED" w:rsidRPr="006C6C4B">
        <w:rPr>
          <w:sz w:val="28"/>
          <w:szCs w:val="28"/>
        </w:rPr>
        <w:t xml:space="preserve"> Фе</w:t>
      </w:r>
      <w:r w:rsidR="00924E2A" w:rsidRPr="006C6C4B">
        <w:rPr>
          <w:sz w:val="28"/>
          <w:szCs w:val="28"/>
        </w:rPr>
        <w:t xml:space="preserve">дерального закона от 25 декабря </w:t>
      </w:r>
      <w:r w:rsidR="005C424E">
        <w:rPr>
          <w:sz w:val="28"/>
          <w:szCs w:val="28"/>
        </w:rPr>
        <w:t xml:space="preserve">         </w:t>
      </w:r>
      <w:r w:rsidR="00CE39ED" w:rsidRPr="006C6C4B">
        <w:rPr>
          <w:sz w:val="28"/>
          <w:szCs w:val="28"/>
        </w:rPr>
        <w:t xml:space="preserve">2008 года № 273-ФЗ «О противодействии коррупции», пунктом 4 Указа Президента Российской Федерации от 21 июля 2010 года № 925 «О мерах </w:t>
      </w:r>
      <w:proofErr w:type="gramStart"/>
      <w:r w:rsidR="00CE39ED" w:rsidRPr="006C6C4B">
        <w:rPr>
          <w:sz w:val="28"/>
          <w:szCs w:val="28"/>
        </w:rPr>
        <w:t>по</w:t>
      </w:r>
      <w:proofErr w:type="gramEnd"/>
      <w:r w:rsidR="00CE39ED" w:rsidRPr="006C6C4B">
        <w:rPr>
          <w:sz w:val="28"/>
          <w:szCs w:val="28"/>
        </w:rPr>
        <w:t xml:space="preserve"> реализации отдельных положений Федерального закона «О противодействии коррупции»</w:t>
      </w:r>
      <w:r w:rsidR="00B93677" w:rsidRPr="006C6C4B">
        <w:rPr>
          <w:sz w:val="28"/>
          <w:szCs w:val="28"/>
        </w:rPr>
        <w:t>, постановлением Правит</w:t>
      </w:r>
      <w:r w:rsidR="000B196E">
        <w:rPr>
          <w:sz w:val="28"/>
          <w:szCs w:val="28"/>
        </w:rPr>
        <w:t xml:space="preserve">ельства Российской Федерации от </w:t>
      </w:r>
      <w:r w:rsidR="00FD7733">
        <w:rPr>
          <w:sz w:val="28"/>
          <w:szCs w:val="28"/>
        </w:rPr>
        <w:t>21 января 2015</w:t>
      </w:r>
      <w:r w:rsidR="00B93677" w:rsidRPr="006C6C4B">
        <w:rPr>
          <w:sz w:val="28"/>
          <w:szCs w:val="28"/>
        </w:rPr>
        <w:t xml:space="preserve"> года № </w:t>
      </w:r>
      <w:r w:rsidR="00FD7733">
        <w:rPr>
          <w:sz w:val="28"/>
          <w:szCs w:val="28"/>
        </w:rPr>
        <w:t>29</w:t>
      </w:r>
      <w:r w:rsidR="00B93677" w:rsidRPr="006C6C4B">
        <w:rPr>
          <w:sz w:val="28"/>
          <w:szCs w:val="28"/>
        </w:rPr>
        <w:t xml:space="preserve"> «О</w:t>
      </w:r>
      <w:r w:rsidR="00FD7733">
        <w:rPr>
          <w:sz w:val="28"/>
          <w:szCs w:val="28"/>
        </w:rPr>
        <w:t xml:space="preserve">б утверждении Правил </w:t>
      </w:r>
      <w:r w:rsidR="00B93677" w:rsidRPr="006C6C4B">
        <w:rPr>
          <w:sz w:val="28"/>
          <w:szCs w:val="28"/>
        </w:rPr>
        <w:t xml:space="preserve">сообщения работодателем </w:t>
      </w:r>
      <w:r w:rsidR="00FD7733">
        <w:rPr>
          <w:sz w:val="28"/>
          <w:szCs w:val="28"/>
        </w:rPr>
        <w:t>о</w:t>
      </w:r>
      <w:r w:rsidR="00B93677" w:rsidRPr="006C6C4B">
        <w:rPr>
          <w:sz w:val="28"/>
          <w:szCs w:val="28"/>
        </w:rPr>
        <w:t xml:space="preserve"> заключении трудового</w:t>
      </w:r>
      <w:r w:rsidR="00FD7733">
        <w:rPr>
          <w:sz w:val="28"/>
          <w:szCs w:val="28"/>
        </w:rPr>
        <w:t xml:space="preserve"> или гражданско-правового договора </w:t>
      </w:r>
      <w:r w:rsidR="00B93677" w:rsidRPr="006C6C4B">
        <w:rPr>
          <w:sz w:val="28"/>
          <w:szCs w:val="28"/>
        </w:rPr>
        <w:t xml:space="preserve"> </w:t>
      </w:r>
      <w:r w:rsidR="00FD7733">
        <w:rPr>
          <w:sz w:val="28"/>
          <w:szCs w:val="28"/>
        </w:rPr>
        <w:t>на выполнение работ (оказание услуг</w:t>
      </w:r>
      <w:r w:rsidR="00BF4CC3">
        <w:rPr>
          <w:sz w:val="28"/>
          <w:szCs w:val="28"/>
        </w:rPr>
        <w:t>)</w:t>
      </w:r>
      <w:r w:rsidR="00FD7733">
        <w:rPr>
          <w:sz w:val="28"/>
          <w:szCs w:val="28"/>
        </w:rPr>
        <w:t xml:space="preserve"> с </w:t>
      </w:r>
      <w:r w:rsidR="00B93677" w:rsidRPr="006C6C4B">
        <w:rPr>
          <w:sz w:val="28"/>
          <w:szCs w:val="28"/>
        </w:rPr>
        <w:t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FD7733">
        <w:rPr>
          <w:sz w:val="28"/>
          <w:szCs w:val="28"/>
        </w:rPr>
        <w:t>»</w:t>
      </w:r>
      <w:r w:rsidR="00B93677" w:rsidRPr="006C6C4B">
        <w:rPr>
          <w:sz w:val="28"/>
          <w:szCs w:val="28"/>
        </w:rPr>
        <w:t xml:space="preserve">, </w:t>
      </w:r>
      <w:r w:rsidR="00102E67">
        <w:rPr>
          <w:sz w:val="28"/>
          <w:szCs w:val="28"/>
        </w:rPr>
        <w:t xml:space="preserve">   </w:t>
      </w:r>
      <w:proofErr w:type="spellStart"/>
      <w:proofErr w:type="gramStart"/>
      <w:r w:rsidR="00CE39ED" w:rsidRPr="006C6C4B">
        <w:rPr>
          <w:sz w:val="28"/>
          <w:szCs w:val="28"/>
        </w:rPr>
        <w:t>п</w:t>
      </w:r>
      <w:proofErr w:type="spellEnd"/>
      <w:proofErr w:type="gramEnd"/>
      <w:r w:rsidR="00CE39ED" w:rsidRPr="006C6C4B">
        <w:rPr>
          <w:sz w:val="28"/>
          <w:szCs w:val="28"/>
        </w:rPr>
        <w:t xml:space="preserve"> о с т а </w:t>
      </w:r>
      <w:proofErr w:type="spellStart"/>
      <w:r w:rsidR="00CE39ED" w:rsidRPr="006C6C4B">
        <w:rPr>
          <w:sz w:val="28"/>
          <w:szCs w:val="28"/>
        </w:rPr>
        <w:t>н</w:t>
      </w:r>
      <w:proofErr w:type="spellEnd"/>
      <w:r w:rsidR="00CE39ED" w:rsidRPr="006C6C4B">
        <w:rPr>
          <w:sz w:val="28"/>
          <w:szCs w:val="28"/>
        </w:rPr>
        <w:t xml:space="preserve"> о в л я ю:</w:t>
      </w:r>
    </w:p>
    <w:p w:rsidR="008741D1" w:rsidRPr="004242F7" w:rsidRDefault="008741D1" w:rsidP="007969F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7969FF">
        <w:rPr>
          <w:sz w:val="28"/>
          <w:szCs w:val="28"/>
        </w:rPr>
        <w:t xml:space="preserve">1. </w:t>
      </w:r>
      <w:proofErr w:type="gramStart"/>
      <w:r w:rsidR="00677C78">
        <w:rPr>
          <w:sz w:val="28"/>
          <w:szCs w:val="28"/>
        </w:rPr>
        <w:t xml:space="preserve">Утвердить </w:t>
      </w:r>
      <w:r w:rsidR="007969FF" w:rsidRPr="007969FF">
        <w:rPr>
          <w:rStyle w:val="a4"/>
          <w:b w:val="0"/>
          <w:sz w:val="28"/>
          <w:szCs w:val="28"/>
        </w:rPr>
        <w:t>Переч</w:t>
      </w:r>
      <w:r w:rsidR="00677C78">
        <w:rPr>
          <w:rStyle w:val="a4"/>
          <w:b w:val="0"/>
          <w:sz w:val="28"/>
          <w:szCs w:val="28"/>
        </w:rPr>
        <w:t>ень</w:t>
      </w:r>
      <w:r w:rsidR="007969FF" w:rsidRPr="007969FF">
        <w:rPr>
          <w:rStyle w:val="a4"/>
          <w:b w:val="0"/>
          <w:sz w:val="28"/>
          <w:szCs w:val="28"/>
        </w:rPr>
        <w:t xml:space="preserve"> должностей муниципальной службы органов местного самоуправления</w:t>
      </w:r>
      <w:r w:rsidR="00533E9D">
        <w:rPr>
          <w:rStyle w:val="a4"/>
          <w:b w:val="0"/>
          <w:sz w:val="28"/>
          <w:szCs w:val="28"/>
        </w:rPr>
        <w:t xml:space="preserve"> администрации муниципального образования Новокубанский район</w:t>
      </w:r>
      <w:r w:rsidR="007969FF" w:rsidRPr="007969FF">
        <w:rPr>
          <w:b/>
        </w:rPr>
        <w:t>,</w:t>
      </w:r>
      <w:r w:rsidR="007969FF" w:rsidRPr="007969FF">
        <w:t xml:space="preserve"> </w:t>
      </w:r>
      <w:r w:rsidR="007969FF" w:rsidRPr="007969FF">
        <w:rPr>
          <w:sz w:val="28"/>
          <w:szCs w:val="28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  <w:r>
        <w:rPr>
          <w:rStyle w:val="a4"/>
          <w:b w:val="0"/>
          <w:sz w:val="28"/>
          <w:szCs w:val="28"/>
        </w:rPr>
        <w:t>, согласно приложению</w:t>
      </w:r>
      <w:r w:rsidR="00A15838">
        <w:rPr>
          <w:rStyle w:val="a4"/>
          <w:b w:val="0"/>
          <w:sz w:val="28"/>
          <w:szCs w:val="28"/>
        </w:rPr>
        <w:t xml:space="preserve"> к настоящему постановлению</w:t>
      </w:r>
      <w:r>
        <w:rPr>
          <w:rStyle w:val="a4"/>
          <w:b w:val="0"/>
          <w:sz w:val="28"/>
          <w:szCs w:val="28"/>
        </w:rPr>
        <w:t xml:space="preserve">. </w:t>
      </w:r>
      <w:proofErr w:type="gramEnd"/>
    </w:p>
    <w:p w:rsidR="008741D1" w:rsidRDefault="008741D1" w:rsidP="008741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Отделу </w:t>
      </w:r>
      <w:r w:rsidR="00677C78">
        <w:rPr>
          <w:sz w:val="28"/>
          <w:szCs w:val="28"/>
        </w:rPr>
        <w:t xml:space="preserve">муниципальной службы и кадров </w:t>
      </w:r>
      <w:r w:rsidRPr="00D240E3">
        <w:rPr>
          <w:sz w:val="28"/>
          <w:szCs w:val="28"/>
        </w:rPr>
        <w:t>администрации муниципального образования Новокубанский район (</w:t>
      </w:r>
      <w:r w:rsidR="00677C78">
        <w:rPr>
          <w:sz w:val="28"/>
          <w:szCs w:val="28"/>
        </w:rPr>
        <w:t>Кравцова</w:t>
      </w:r>
      <w:r w:rsidRPr="00D240E3">
        <w:rPr>
          <w:sz w:val="28"/>
          <w:szCs w:val="28"/>
        </w:rPr>
        <w:t xml:space="preserve">)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533E9D" w:rsidRPr="00533E9D" w:rsidRDefault="00533E9D" w:rsidP="00AE04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3E9D">
        <w:rPr>
          <w:sz w:val="28"/>
          <w:szCs w:val="28"/>
        </w:rPr>
        <w:t xml:space="preserve">3. </w:t>
      </w:r>
      <w:proofErr w:type="gramStart"/>
      <w:r w:rsidRPr="00533E9D">
        <w:rPr>
          <w:sz w:val="28"/>
          <w:szCs w:val="28"/>
        </w:rPr>
        <w:t>Постановление администрации муниципального образования Новокубанский район от 21 июля 2016 года № 636</w:t>
      </w:r>
      <w:r>
        <w:rPr>
          <w:sz w:val="28"/>
          <w:szCs w:val="28"/>
        </w:rPr>
        <w:t xml:space="preserve"> </w:t>
      </w:r>
      <w:r w:rsidRPr="00533E9D">
        <w:rPr>
          <w:rStyle w:val="a4"/>
          <w:b w:val="0"/>
          <w:sz w:val="28"/>
          <w:szCs w:val="28"/>
        </w:rPr>
        <w:t>«Об утверждении Перечня должностей муниципальной службы органов местного самоуправления</w:t>
      </w:r>
      <w:r w:rsidRPr="00533E9D">
        <w:t xml:space="preserve">, </w:t>
      </w:r>
      <w:r w:rsidRPr="00533E9D">
        <w:rPr>
          <w:sz w:val="28"/>
          <w:szCs w:val="28"/>
        </w:rPr>
        <w:t xml:space="preserve"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 считать утратившим силу. </w:t>
      </w:r>
      <w:proofErr w:type="gramEnd"/>
    </w:p>
    <w:p w:rsidR="008741D1" w:rsidRPr="005C424E" w:rsidRDefault="00533E9D" w:rsidP="00874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1D1">
        <w:rPr>
          <w:sz w:val="28"/>
          <w:szCs w:val="28"/>
        </w:rPr>
        <w:t xml:space="preserve">. </w:t>
      </w:r>
      <w:proofErr w:type="gramStart"/>
      <w:r w:rsidR="008741D1" w:rsidRPr="005C424E">
        <w:rPr>
          <w:sz w:val="28"/>
          <w:szCs w:val="28"/>
        </w:rPr>
        <w:t>Контроль за</w:t>
      </w:r>
      <w:proofErr w:type="gramEnd"/>
      <w:r w:rsidR="008741D1" w:rsidRPr="005C424E">
        <w:rPr>
          <w:sz w:val="28"/>
          <w:szCs w:val="28"/>
        </w:rPr>
        <w:t xml:space="preserve"> выполнен</w:t>
      </w:r>
      <w:r w:rsidR="008741D1">
        <w:rPr>
          <w:sz w:val="28"/>
          <w:szCs w:val="28"/>
        </w:rPr>
        <w:t xml:space="preserve">ием настоящего постановления </w:t>
      </w:r>
      <w:r w:rsidR="00677C78">
        <w:rPr>
          <w:sz w:val="28"/>
          <w:szCs w:val="28"/>
        </w:rPr>
        <w:t xml:space="preserve">возложить на </w:t>
      </w:r>
      <w:r w:rsidR="00102E67">
        <w:rPr>
          <w:sz w:val="28"/>
          <w:szCs w:val="28"/>
        </w:rPr>
        <w:t xml:space="preserve">первого заместителя главы </w:t>
      </w:r>
      <w:r w:rsidR="00677C78">
        <w:rPr>
          <w:sz w:val="28"/>
          <w:szCs w:val="28"/>
        </w:rPr>
        <w:t xml:space="preserve">муниципального образования Новокубанский район, </w:t>
      </w:r>
      <w:r w:rsidR="00102E67">
        <w:rPr>
          <w:sz w:val="28"/>
          <w:szCs w:val="28"/>
        </w:rPr>
        <w:t xml:space="preserve">начальника финансового управления администрации муниципального образования Новокубанский район </w:t>
      </w:r>
      <w:r w:rsidR="00E12B20">
        <w:rPr>
          <w:sz w:val="28"/>
          <w:szCs w:val="28"/>
        </w:rPr>
        <w:t>Е.В.Афонину</w:t>
      </w:r>
      <w:r w:rsidR="008741D1">
        <w:rPr>
          <w:sz w:val="28"/>
          <w:szCs w:val="28"/>
        </w:rPr>
        <w:t>.</w:t>
      </w:r>
    </w:p>
    <w:p w:rsidR="00342104" w:rsidRPr="00E6662B" w:rsidRDefault="00342104" w:rsidP="003421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62B">
        <w:rPr>
          <w:sz w:val="28"/>
          <w:szCs w:val="28"/>
        </w:rPr>
        <w:t xml:space="preserve">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 </w:t>
      </w:r>
    </w:p>
    <w:p w:rsidR="00342104" w:rsidRPr="00E6662B" w:rsidRDefault="00342104" w:rsidP="00342104">
      <w:pPr>
        <w:tabs>
          <w:tab w:val="left" w:pos="3069"/>
        </w:tabs>
        <w:ind w:firstLine="709"/>
        <w:jc w:val="both"/>
        <w:rPr>
          <w:sz w:val="28"/>
          <w:szCs w:val="28"/>
        </w:rPr>
      </w:pPr>
      <w:r w:rsidRPr="00E6662B">
        <w:rPr>
          <w:sz w:val="28"/>
          <w:szCs w:val="28"/>
        </w:rPr>
        <w:tab/>
      </w:r>
    </w:p>
    <w:p w:rsidR="00342104" w:rsidRDefault="00342104" w:rsidP="00342104"/>
    <w:p w:rsidR="00342104" w:rsidRPr="00890F38" w:rsidRDefault="00342104" w:rsidP="00342104"/>
    <w:p w:rsidR="00342104" w:rsidRPr="00B76078" w:rsidRDefault="00342104" w:rsidP="003421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муниципального образования </w:t>
      </w:r>
    </w:p>
    <w:p w:rsidR="00342104" w:rsidRPr="00B76078" w:rsidRDefault="00342104" w:rsidP="00342104">
      <w:pPr>
        <w:pStyle w:val="1"/>
        <w:tabs>
          <w:tab w:val="left" w:pos="344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Новокубанский район </w:t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7607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А.В.Гомодин</w:t>
      </w:r>
      <w:proofErr w:type="spellEnd"/>
    </w:p>
    <w:p w:rsidR="008741D1" w:rsidRDefault="008741D1" w:rsidP="00342104">
      <w:pPr>
        <w:ind w:firstLine="708"/>
        <w:jc w:val="both"/>
        <w:rPr>
          <w:sz w:val="28"/>
          <w:szCs w:val="28"/>
        </w:rPr>
      </w:pPr>
    </w:p>
    <w:p w:rsidR="00C14611" w:rsidRDefault="00C14611" w:rsidP="00C1461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14611" w:rsidRDefault="00C14611" w:rsidP="00C1461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C14611" w:rsidRPr="000C3B43" w:rsidRDefault="00C14611" w:rsidP="00C1461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  года № _____</w:t>
      </w:r>
    </w:p>
    <w:p w:rsidR="00C14611" w:rsidRDefault="00C14611" w:rsidP="00C14611">
      <w:pPr>
        <w:pStyle w:val="a8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14611" w:rsidRDefault="00C14611" w:rsidP="00C14611">
      <w:pPr>
        <w:pStyle w:val="a8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14611" w:rsidRPr="000C3B43" w:rsidRDefault="00C14611" w:rsidP="00C14611">
      <w:pPr>
        <w:pStyle w:val="a8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14611" w:rsidRDefault="00C14611" w:rsidP="00C14611">
      <w:pPr>
        <w:rPr>
          <w:sz w:val="28"/>
          <w:szCs w:val="28"/>
        </w:rPr>
      </w:pPr>
    </w:p>
    <w:p w:rsidR="00C14611" w:rsidRDefault="00C14611" w:rsidP="00C14611">
      <w:pPr>
        <w:rPr>
          <w:sz w:val="28"/>
          <w:szCs w:val="28"/>
        </w:rPr>
      </w:pPr>
    </w:p>
    <w:p w:rsidR="00C14611" w:rsidRPr="002A68E9" w:rsidRDefault="00C14611" w:rsidP="00C14611">
      <w:pPr>
        <w:jc w:val="center"/>
        <w:rPr>
          <w:b/>
          <w:sz w:val="28"/>
          <w:szCs w:val="28"/>
        </w:rPr>
      </w:pPr>
      <w:r w:rsidRPr="002A68E9">
        <w:rPr>
          <w:b/>
          <w:sz w:val="28"/>
          <w:szCs w:val="28"/>
        </w:rPr>
        <w:t>ПЕРЕЧЕНЬ</w:t>
      </w:r>
    </w:p>
    <w:p w:rsidR="00C14611" w:rsidRPr="00924E2A" w:rsidRDefault="00C14611" w:rsidP="00C14611">
      <w:pPr>
        <w:pStyle w:val="a3"/>
        <w:jc w:val="center"/>
        <w:rPr>
          <w:b/>
          <w:sz w:val="28"/>
          <w:szCs w:val="28"/>
        </w:rPr>
      </w:pPr>
      <w:proofErr w:type="gramStart"/>
      <w:r w:rsidRPr="002A68E9">
        <w:rPr>
          <w:b/>
          <w:sz w:val="28"/>
          <w:szCs w:val="28"/>
        </w:rPr>
        <w:t xml:space="preserve">должностей муниципальной службы органов местного самоуправления </w:t>
      </w:r>
      <w:r>
        <w:rPr>
          <w:b/>
          <w:sz w:val="28"/>
          <w:szCs w:val="28"/>
        </w:rPr>
        <w:t xml:space="preserve">администрации муниципального образования </w:t>
      </w:r>
      <w:r w:rsidRPr="002A68E9">
        <w:rPr>
          <w:b/>
          <w:sz w:val="28"/>
          <w:szCs w:val="28"/>
        </w:rPr>
        <w:t xml:space="preserve">Новокубанский район, </w:t>
      </w:r>
      <w:r w:rsidRPr="00924E2A">
        <w:rPr>
          <w:b/>
          <w:sz w:val="28"/>
          <w:szCs w:val="28"/>
        </w:rPr>
        <w:t>на которые распространяются ограничения, налагаемые на гражданина, замещавшего должность муниципальной службы, при заключении им трудового договора, предусмотренные статьей 12 Федерального закона от 25 декабря 2008 года № 273-ФЗ «О противодействии коррупции»</w:t>
      </w:r>
      <w:proofErr w:type="gramEnd"/>
    </w:p>
    <w:p w:rsidR="00C14611" w:rsidRPr="002A68E9" w:rsidRDefault="00C14611" w:rsidP="00C14611">
      <w:pPr>
        <w:jc w:val="center"/>
        <w:rPr>
          <w:sz w:val="28"/>
          <w:szCs w:val="28"/>
        </w:rPr>
      </w:pPr>
    </w:p>
    <w:p w:rsidR="00C14611" w:rsidRDefault="00C14611" w:rsidP="00C14611">
      <w:pPr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39"/>
      </w:tblGrid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3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32C">
              <w:rPr>
                <w:sz w:val="28"/>
                <w:szCs w:val="28"/>
              </w:rPr>
              <w:t>/</w:t>
            </w:r>
            <w:proofErr w:type="spellStart"/>
            <w:r w:rsidRPr="009153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39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1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91532C">
              <w:rPr>
                <w:sz w:val="28"/>
                <w:szCs w:val="28"/>
              </w:rPr>
              <w:t>главы муниципального образования Новокубанский район</w:t>
            </w:r>
            <w:r>
              <w:rPr>
                <w:sz w:val="28"/>
                <w:szCs w:val="28"/>
              </w:rPr>
              <w:t>, з</w:t>
            </w:r>
            <w:r w:rsidRPr="0091532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и</w:t>
            </w:r>
            <w:r w:rsidRPr="0091532C">
              <w:rPr>
                <w:sz w:val="28"/>
                <w:szCs w:val="28"/>
              </w:rPr>
              <w:t xml:space="preserve"> главы муниципального образования Новокубанский район</w:t>
            </w:r>
          </w:p>
          <w:p w:rsidR="00C14611" w:rsidRPr="0091532C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и</w:t>
            </w:r>
            <w:r w:rsidRPr="0091532C">
              <w:rPr>
                <w:sz w:val="28"/>
                <w:szCs w:val="28"/>
              </w:rPr>
              <w:t xml:space="preserve"> управлений администрации муниципального образования Новокубанский район</w:t>
            </w:r>
          </w:p>
          <w:p w:rsidR="00C14611" w:rsidRPr="0091532C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3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Заместители начальников управлений администрации муниципального образования Новокубанский район</w:t>
            </w:r>
          </w:p>
          <w:p w:rsidR="00C14611" w:rsidRPr="0091532C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4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отделов (самостоятельных) администрации муниципального образования Новокубанский район</w:t>
            </w:r>
          </w:p>
          <w:p w:rsidR="00C14611" w:rsidRPr="0091532C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начальников </w:t>
            </w:r>
            <w:r w:rsidRPr="0091532C">
              <w:rPr>
                <w:sz w:val="28"/>
                <w:szCs w:val="28"/>
              </w:rPr>
              <w:t>отделов (самостоятельных) администрации муниципального образования Новокубанский район</w:t>
            </w:r>
          </w:p>
          <w:p w:rsidR="00C14611" w:rsidRPr="0091532C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 w:rsidRPr="0091532C">
              <w:rPr>
                <w:sz w:val="28"/>
                <w:szCs w:val="28"/>
              </w:rPr>
              <w:t>Начальники отделов управлени</w:t>
            </w:r>
            <w:r>
              <w:rPr>
                <w:sz w:val="28"/>
                <w:szCs w:val="28"/>
              </w:rPr>
              <w:t>й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 Новокубанский район</w:t>
            </w:r>
          </w:p>
          <w:p w:rsidR="00C14611" w:rsidRPr="0091532C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Pr="0091532C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</w:t>
            </w:r>
            <w:proofErr w:type="gramStart"/>
            <w:r>
              <w:rPr>
                <w:sz w:val="28"/>
                <w:szCs w:val="28"/>
              </w:rPr>
              <w:t xml:space="preserve">начальников отделов </w:t>
            </w:r>
            <w:r w:rsidRPr="0091532C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й</w:t>
            </w:r>
            <w:r w:rsidRPr="0091532C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proofErr w:type="gramEnd"/>
            <w:r w:rsidRPr="0091532C">
              <w:rPr>
                <w:sz w:val="28"/>
                <w:szCs w:val="28"/>
              </w:rPr>
              <w:t xml:space="preserve"> Новокубанский район</w:t>
            </w:r>
          </w:p>
          <w:p w:rsidR="00C14611" w:rsidRPr="0091532C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отделе муниципального надзора и контроля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C14611" w:rsidRPr="0091532C" w:rsidTr="003418D8">
        <w:tc>
          <w:tcPr>
            <w:tcW w:w="817" w:type="dxa"/>
          </w:tcPr>
          <w:p w:rsidR="00C14611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сопровождения бюджетного процесса и контроля финансового управления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</w:p>
        </w:tc>
      </w:tr>
      <w:tr w:rsidR="00C14611" w:rsidRPr="0091532C" w:rsidTr="003418D8">
        <w:tc>
          <w:tcPr>
            <w:tcW w:w="817" w:type="dxa"/>
          </w:tcPr>
          <w:p w:rsidR="00C14611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отделе потребительской сферы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4611" w:rsidRPr="0091532C" w:rsidTr="003418D8">
        <w:tc>
          <w:tcPr>
            <w:tcW w:w="817" w:type="dxa"/>
          </w:tcPr>
          <w:p w:rsidR="00C14611" w:rsidRPr="00C473ED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строительства и дорожного хозяйства управления строительства и жилищно-коммунальной сферы </w:t>
            </w:r>
            <w:r w:rsidRPr="0091532C">
              <w:rPr>
                <w:sz w:val="28"/>
                <w:szCs w:val="28"/>
              </w:rPr>
              <w:t>администрации муниципального образования Новокубанский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C14611" w:rsidRPr="00C473ED" w:rsidRDefault="00C14611" w:rsidP="003418D8">
            <w:pPr>
              <w:jc w:val="both"/>
              <w:rPr>
                <w:sz w:val="28"/>
                <w:szCs w:val="28"/>
              </w:rPr>
            </w:pPr>
          </w:p>
        </w:tc>
      </w:tr>
      <w:tr w:rsidR="00C14611" w:rsidRPr="0091532C" w:rsidTr="003418D8">
        <w:tc>
          <w:tcPr>
            <w:tcW w:w="817" w:type="dxa"/>
          </w:tcPr>
          <w:p w:rsidR="00C14611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управления имущественных отношений администрации  муниципального образования Новокубанский район </w:t>
            </w:r>
          </w:p>
        </w:tc>
      </w:tr>
      <w:tr w:rsidR="00C14611" w:rsidRPr="0091532C" w:rsidTr="003418D8">
        <w:tc>
          <w:tcPr>
            <w:tcW w:w="817" w:type="dxa"/>
          </w:tcPr>
          <w:p w:rsidR="00C14611" w:rsidRDefault="00C14611" w:rsidP="00341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39" w:type="dxa"/>
          </w:tcPr>
          <w:p w:rsidR="00C14611" w:rsidRDefault="00C14611" w:rsidP="00341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земельно-правовых отношений управления имущественных отношений администрации  муниципального образования Новокубанский район (юрист)</w:t>
            </w:r>
          </w:p>
        </w:tc>
      </w:tr>
    </w:tbl>
    <w:p w:rsidR="00C14611" w:rsidRDefault="00C14611" w:rsidP="00C14611">
      <w:pPr>
        <w:jc w:val="both"/>
        <w:rPr>
          <w:sz w:val="28"/>
          <w:szCs w:val="28"/>
        </w:rPr>
      </w:pPr>
    </w:p>
    <w:p w:rsidR="00C14611" w:rsidRDefault="00C14611" w:rsidP="00C14611">
      <w:pPr>
        <w:jc w:val="both"/>
        <w:rPr>
          <w:sz w:val="28"/>
          <w:szCs w:val="28"/>
        </w:rPr>
      </w:pPr>
    </w:p>
    <w:p w:rsidR="00C14611" w:rsidRDefault="00C14611" w:rsidP="00C14611">
      <w:pPr>
        <w:jc w:val="both"/>
        <w:rPr>
          <w:sz w:val="28"/>
          <w:szCs w:val="28"/>
        </w:rPr>
      </w:pPr>
    </w:p>
    <w:p w:rsidR="00C14611" w:rsidRDefault="00C14611" w:rsidP="00C146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83C40">
        <w:rPr>
          <w:sz w:val="28"/>
          <w:szCs w:val="28"/>
        </w:rPr>
        <w:t xml:space="preserve">аместитель главы </w:t>
      </w:r>
      <w:proofErr w:type="gramStart"/>
      <w:r w:rsidRPr="00283C40">
        <w:rPr>
          <w:sz w:val="28"/>
          <w:szCs w:val="28"/>
        </w:rPr>
        <w:t>муниципального</w:t>
      </w:r>
      <w:proofErr w:type="gramEnd"/>
      <w:r w:rsidRPr="00283C40">
        <w:rPr>
          <w:sz w:val="28"/>
          <w:szCs w:val="28"/>
        </w:rPr>
        <w:t xml:space="preserve"> </w:t>
      </w:r>
    </w:p>
    <w:p w:rsidR="00C14611" w:rsidRDefault="00C14611" w:rsidP="00C14611">
      <w:pPr>
        <w:jc w:val="both"/>
        <w:rPr>
          <w:sz w:val="28"/>
          <w:szCs w:val="28"/>
        </w:rPr>
      </w:pPr>
      <w:r w:rsidRPr="00283C40">
        <w:rPr>
          <w:sz w:val="28"/>
          <w:szCs w:val="28"/>
        </w:rPr>
        <w:t>образования</w:t>
      </w:r>
      <w:r w:rsidRPr="00841873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Новокубанский</w:t>
      </w:r>
      <w:r w:rsidRPr="004C31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</w:p>
    <w:p w:rsidR="00C14611" w:rsidRDefault="00C14611" w:rsidP="00C14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14611" w:rsidRDefault="00C14611" w:rsidP="00C14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14611" w:rsidRDefault="00C14611" w:rsidP="00C1461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C14611" w:rsidRDefault="00C14611" w:rsidP="00C14611">
      <w:pPr>
        <w:jc w:val="both"/>
        <w:rPr>
          <w:sz w:val="28"/>
          <w:szCs w:val="28"/>
        </w:rPr>
      </w:pPr>
    </w:p>
    <w:p w:rsidR="00C14611" w:rsidRDefault="00C14611" w:rsidP="00342104">
      <w:pPr>
        <w:ind w:firstLine="708"/>
        <w:jc w:val="both"/>
        <w:rPr>
          <w:sz w:val="28"/>
          <w:szCs w:val="28"/>
        </w:rPr>
      </w:pPr>
    </w:p>
    <w:sectPr w:rsidR="00C14611" w:rsidSect="00620F8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AB" w:rsidRDefault="004C04AB">
      <w:r>
        <w:separator/>
      </w:r>
    </w:p>
  </w:endnote>
  <w:endnote w:type="continuationSeparator" w:id="0">
    <w:p w:rsidR="004C04AB" w:rsidRDefault="004C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AB" w:rsidRDefault="004C04AB">
      <w:r>
        <w:separator/>
      </w:r>
    </w:p>
  </w:footnote>
  <w:footnote w:type="continuationSeparator" w:id="0">
    <w:p w:rsidR="004C04AB" w:rsidRDefault="004C0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DD" w:rsidRDefault="00E917DD" w:rsidP="00A131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17DD" w:rsidRDefault="00E917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DD" w:rsidRDefault="00E917DD" w:rsidP="00A131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4611">
      <w:rPr>
        <w:rStyle w:val="a7"/>
        <w:noProof/>
      </w:rPr>
      <w:t>2</w:t>
    </w:r>
    <w:r>
      <w:rPr>
        <w:rStyle w:val="a7"/>
      </w:rPr>
      <w:fldChar w:fldCharType="end"/>
    </w:r>
  </w:p>
  <w:p w:rsidR="00E917DD" w:rsidRDefault="00E917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39ED"/>
    <w:rsid w:val="00017696"/>
    <w:rsid w:val="00054E5E"/>
    <w:rsid w:val="000B196E"/>
    <w:rsid w:val="000C075B"/>
    <w:rsid w:val="000C0E2B"/>
    <w:rsid w:val="000D1437"/>
    <w:rsid w:val="00102E67"/>
    <w:rsid w:val="00144BB6"/>
    <w:rsid w:val="001677D3"/>
    <w:rsid w:val="001C4260"/>
    <w:rsid w:val="00212AA4"/>
    <w:rsid w:val="002239FB"/>
    <w:rsid w:val="00271D67"/>
    <w:rsid w:val="00342104"/>
    <w:rsid w:val="00346440"/>
    <w:rsid w:val="003B7F26"/>
    <w:rsid w:val="003D27A8"/>
    <w:rsid w:val="003E39DB"/>
    <w:rsid w:val="003E6CD3"/>
    <w:rsid w:val="0045305E"/>
    <w:rsid w:val="00474CE4"/>
    <w:rsid w:val="004C04AB"/>
    <w:rsid w:val="00533E9D"/>
    <w:rsid w:val="0054298A"/>
    <w:rsid w:val="005963F8"/>
    <w:rsid w:val="005C424E"/>
    <w:rsid w:val="005D7897"/>
    <w:rsid w:val="005E60A9"/>
    <w:rsid w:val="006162E7"/>
    <w:rsid w:val="00620F83"/>
    <w:rsid w:val="00633D0A"/>
    <w:rsid w:val="00653C99"/>
    <w:rsid w:val="00670D0A"/>
    <w:rsid w:val="00677C78"/>
    <w:rsid w:val="00681F3D"/>
    <w:rsid w:val="006A72EC"/>
    <w:rsid w:val="006B71C5"/>
    <w:rsid w:val="006C12FC"/>
    <w:rsid w:val="006C6C4B"/>
    <w:rsid w:val="006F6528"/>
    <w:rsid w:val="007037DF"/>
    <w:rsid w:val="0070663A"/>
    <w:rsid w:val="00713A08"/>
    <w:rsid w:val="007461B6"/>
    <w:rsid w:val="007969FF"/>
    <w:rsid w:val="007A131A"/>
    <w:rsid w:val="0084384F"/>
    <w:rsid w:val="008741D1"/>
    <w:rsid w:val="008A0C5C"/>
    <w:rsid w:val="008E1E53"/>
    <w:rsid w:val="00900A1A"/>
    <w:rsid w:val="00924E2A"/>
    <w:rsid w:val="00935F51"/>
    <w:rsid w:val="00963F0B"/>
    <w:rsid w:val="00A1310B"/>
    <w:rsid w:val="00A14715"/>
    <w:rsid w:val="00A15838"/>
    <w:rsid w:val="00A15A38"/>
    <w:rsid w:val="00A4340F"/>
    <w:rsid w:val="00A472FA"/>
    <w:rsid w:val="00AB4420"/>
    <w:rsid w:val="00AE0477"/>
    <w:rsid w:val="00AF42DD"/>
    <w:rsid w:val="00AF51DA"/>
    <w:rsid w:val="00B85F54"/>
    <w:rsid w:val="00B93677"/>
    <w:rsid w:val="00BF4CC3"/>
    <w:rsid w:val="00C14611"/>
    <w:rsid w:val="00C44C83"/>
    <w:rsid w:val="00CB5D98"/>
    <w:rsid w:val="00CE39ED"/>
    <w:rsid w:val="00D41764"/>
    <w:rsid w:val="00D856F1"/>
    <w:rsid w:val="00E0191A"/>
    <w:rsid w:val="00E036F4"/>
    <w:rsid w:val="00E12B20"/>
    <w:rsid w:val="00E13EA5"/>
    <w:rsid w:val="00E4582B"/>
    <w:rsid w:val="00E875CE"/>
    <w:rsid w:val="00E917DD"/>
    <w:rsid w:val="00F24141"/>
    <w:rsid w:val="00FC5639"/>
    <w:rsid w:val="00FD346B"/>
    <w:rsid w:val="00FD7733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1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39E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E39ED"/>
    <w:rPr>
      <w:b/>
      <w:bCs/>
    </w:rPr>
  </w:style>
  <w:style w:type="paragraph" w:customStyle="1" w:styleId="11">
    <w:name w:val="1"/>
    <w:basedOn w:val="a"/>
    <w:rsid w:val="00670D0A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620F8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20F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0F83"/>
  </w:style>
  <w:style w:type="character" w:customStyle="1" w:styleId="10">
    <w:name w:val="Заголовок 1 Знак"/>
    <w:basedOn w:val="a0"/>
    <w:link w:val="1"/>
    <w:uiPriority w:val="99"/>
    <w:rsid w:val="0034210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Plain Text"/>
    <w:basedOn w:val="a"/>
    <w:link w:val="a9"/>
    <w:rsid w:val="00C1461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461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1C49B-9EBC-48D7-895A-168403E5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evgeniya</cp:lastModifiedBy>
  <cp:revision>2</cp:revision>
  <cp:lastPrinted>2016-07-07T10:00:00Z</cp:lastPrinted>
  <dcterms:created xsi:type="dcterms:W3CDTF">2021-11-19T06:49:00Z</dcterms:created>
  <dcterms:modified xsi:type="dcterms:W3CDTF">2021-11-19T06:49:00Z</dcterms:modified>
</cp:coreProperties>
</file>