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потребительской сферы администрации муниципального образования Новокубанский район</w:t>
            </w:r>
          </w:p>
          <w:p w:rsidR="003B5716" w:rsidRDefault="003B5716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16">
              <w:rPr>
                <w:rFonts w:ascii="Times New Roman" w:hAnsi="Times New Roman" w:cs="Times New Roman"/>
                <w:sz w:val="28"/>
                <w:szCs w:val="28"/>
              </w:rPr>
              <w:t>Е.В.Дятлов</w:t>
            </w:r>
            <w:r w:rsidR="00B906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Default="00F87078" w:rsidP="002D556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постановления администрации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Новокубанский район от </w:t>
            </w:r>
            <w:r w:rsidR="00C763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апреля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 w:rsidR="00C763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C763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435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внесении изменений в постановление администрации муниципального образования Новокубанский район от 30 сентября 2016 года № 900 «Об утверждении схемы размещения нестационарных торговых объектов на территории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Новокубанский район»</w:t>
            </w:r>
          </w:p>
          <w:p w:rsidR="002D5568" w:rsidRPr="002D5568" w:rsidRDefault="002D5568" w:rsidP="002D5568"/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муниципального образования Новокубанский район от </w:t>
            </w:r>
            <w:r w:rsidR="005A19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>30 сентября 2016 года № 900 «Об утверждении схемы размещения нестационарных торговых объектов</w:t>
            </w:r>
            <w:proofErr w:type="gramEnd"/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Новокубанский район»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0 сентября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Start"/>
            <w:r w:rsidR="002D5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ата начала / окончания проведения экспертизы)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D527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июня 2018 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июля 2018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D52747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орган запрашивал</w:t>
            </w:r>
            <w:r w:rsidR="00D52747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потребительской сферы администрации муниципального образования Новокубанский район (далее –</w:t>
            </w:r>
            <w:r w:rsidR="00D52747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747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568" w:rsidRPr="002D5568" w:rsidRDefault="00CD611D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568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</w:t>
            </w:r>
            <w:r w:rsidR="002D5568" w:rsidRPr="002D556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 территории Краснодарского края», на основании письма администрации Новокубанского городского поселения Новокубанского района от 02 марта 2018 года № 02-23/731</w:t>
            </w:r>
            <w:r w:rsidR="002D5568" w:rsidRPr="002D5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A11F4" w:rsidRPr="00FA11F4" w:rsidRDefault="00F438FB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E627D7">
              <w:rPr>
                <w:rFonts w:ascii="Times New Roman" w:hAnsi="Times New Roman" w:cs="Times New Roman"/>
                <w:sz w:val="28"/>
                <w:szCs w:val="28"/>
              </w:rPr>
              <w:t>содержание и утверждение схемы нестационарных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D52747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D52747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F7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747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F70C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13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0C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потребительской сферы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E627D7" w:rsidRDefault="00E627D7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схемы размещения нестационарных торговых объектов на территории муниципального образования Новокубанский район. 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8B" w:rsidRDefault="008E648B" w:rsidP="008F05B1">
      <w:r>
        <w:separator/>
      </w:r>
    </w:p>
  </w:endnote>
  <w:endnote w:type="continuationSeparator" w:id="0">
    <w:p w:rsidR="008E648B" w:rsidRDefault="008E648B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8B" w:rsidRDefault="008E648B" w:rsidP="008F05B1">
      <w:r>
        <w:separator/>
      </w:r>
    </w:p>
  </w:footnote>
  <w:footnote w:type="continuationSeparator" w:id="0">
    <w:p w:rsidR="008E648B" w:rsidRDefault="008E648B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496AA7">
    <w:pPr>
      <w:pStyle w:val="affff0"/>
      <w:jc w:val="center"/>
    </w:pPr>
    <w:fldSimple w:instr="PAGE   \* MERGEFORMAT">
      <w:r w:rsidR="00B9064C">
        <w:rPr>
          <w:noProof/>
        </w:rPr>
        <w:t>2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80DDC"/>
    <w:rsid w:val="00083B98"/>
    <w:rsid w:val="000B36F1"/>
    <w:rsid w:val="000C6C09"/>
    <w:rsid w:val="000D0997"/>
    <w:rsid w:val="00110451"/>
    <w:rsid w:val="00126660"/>
    <w:rsid w:val="00135AF2"/>
    <w:rsid w:val="00136595"/>
    <w:rsid w:val="00136BEC"/>
    <w:rsid w:val="00176F22"/>
    <w:rsid w:val="0019097D"/>
    <w:rsid w:val="001A569A"/>
    <w:rsid w:val="001C4082"/>
    <w:rsid w:val="001F3729"/>
    <w:rsid w:val="00257C8A"/>
    <w:rsid w:val="00263332"/>
    <w:rsid w:val="002D5568"/>
    <w:rsid w:val="0031324D"/>
    <w:rsid w:val="00357419"/>
    <w:rsid w:val="003B5716"/>
    <w:rsid w:val="003F0BFA"/>
    <w:rsid w:val="00457C59"/>
    <w:rsid w:val="00486011"/>
    <w:rsid w:val="00496AA7"/>
    <w:rsid w:val="004D3D08"/>
    <w:rsid w:val="00504185"/>
    <w:rsid w:val="0051368D"/>
    <w:rsid w:val="005A056D"/>
    <w:rsid w:val="005A1956"/>
    <w:rsid w:val="005B18F9"/>
    <w:rsid w:val="005B798D"/>
    <w:rsid w:val="005C2558"/>
    <w:rsid w:val="005C3449"/>
    <w:rsid w:val="0066465E"/>
    <w:rsid w:val="007436BA"/>
    <w:rsid w:val="00774B18"/>
    <w:rsid w:val="007941C9"/>
    <w:rsid w:val="0079687F"/>
    <w:rsid w:val="007B3D40"/>
    <w:rsid w:val="007F1019"/>
    <w:rsid w:val="00807260"/>
    <w:rsid w:val="008255F4"/>
    <w:rsid w:val="00845D1C"/>
    <w:rsid w:val="00852262"/>
    <w:rsid w:val="008524E5"/>
    <w:rsid w:val="008B4583"/>
    <w:rsid w:val="008E648B"/>
    <w:rsid w:val="008F05B1"/>
    <w:rsid w:val="008F7DD3"/>
    <w:rsid w:val="00902F2A"/>
    <w:rsid w:val="009B2718"/>
    <w:rsid w:val="00A01F9A"/>
    <w:rsid w:val="00A137E5"/>
    <w:rsid w:val="00A2198F"/>
    <w:rsid w:val="00A65DBE"/>
    <w:rsid w:val="00A721C4"/>
    <w:rsid w:val="00AB244A"/>
    <w:rsid w:val="00AC765C"/>
    <w:rsid w:val="00AF0EA6"/>
    <w:rsid w:val="00B80592"/>
    <w:rsid w:val="00B9064C"/>
    <w:rsid w:val="00BF4FB3"/>
    <w:rsid w:val="00C0462E"/>
    <w:rsid w:val="00C620E6"/>
    <w:rsid w:val="00C76309"/>
    <w:rsid w:val="00CB702C"/>
    <w:rsid w:val="00CC15A1"/>
    <w:rsid w:val="00CD611D"/>
    <w:rsid w:val="00CE08CC"/>
    <w:rsid w:val="00CF3F55"/>
    <w:rsid w:val="00D232F6"/>
    <w:rsid w:val="00D26954"/>
    <w:rsid w:val="00D52747"/>
    <w:rsid w:val="00D8138C"/>
    <w:rsid w:val="00DC29A1"/>
    <w:rsid w:val="00DC581F"/>
    <w:rsid w:val="00DD1A4D"/>
    <w:rsid w:val="00E1692B"/>
    <w:rsid w:val="00E60F15"/>
    <w:rsid w:val="00E627D7"/>
    <w:rsid w:val="00EC580D"/>
    <w:rsid w:val="00EF3265"/>
    <w:rsid w:val="00F438FB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CECD-89DA-496B-B10D-57BB1EF2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Econom2</cp:lastModifiedBy>
  <cp:revision>14</cp:revision>
  <cp:lastPrinted>2018-09-06T14:02:00Z</cp:lastPrinted>
  <dcterms:created xsi:type="dcterms:W3CDTF">2018-04-23T08:10:00Z</dcterms:created>
  <dcterms:modified xsi:type="dcterms:W3CDTF">2018-09-06T14:02:00Z</dcterms:modified>
</cp:coreProperties>
</file>