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</w:p>
    <w:p w:rsidR="00E405FF" w:rsidRDefault="00E405FF" w:rsidP="00E40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мая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 Новокубанск</w:t>
      </w:r>
    </w:p>
    <w:p w:rsidR="00E405FF" w:rsidRDefault="00E405FF" w:rsidP="00E405FF">
      <w:pPr>
        <w:shd w:val="clear" w:color="auto" w:fill="FFFFFF"/>
        <w:rPr>
          <w:b/>
          <w:sz w:val="28"/>
          <w:szCs w:val="28"/>
        </w:rPr>
      </w:pPr>
    </w:p>
    <w:p w:rsidR="002610E0" w:rsidRPr="00E405FF" w:rsidRDefault="00A9234A" w:rsidP="0073548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405FF">
        <w:rPr>
          <w:rFonts w:ascii="Arial" w:hAnsi="Arial" w:cs="Arial"/>
          <w:b/>
          <w:sz w:val="32"/>
          <w:szCs w:val="32"/>
        </w:rPr>
        <w:t>О</w:t>
      </w:r>
      <w:r w:rsidR="00D30812" w:rsidRPr="00E405FF">
        <w:rPr>
          <w:rFonts w:ascii="Arial" w:hAnsi="Arial" w:cs="Arial"/>
          <w:b/>
          <w:sz w:val="32"/>
          <w:szCs w:val="32"/>
        </w:rPr>
        <w:t>б</w:t>
      </w:r>
      <w:r w:rsidRPr="00E405FF">
        <w:rPr>
          <w:rFonts w:ascii="Arial" w:hAnsi="Arial" w:cs="Arial"/>
          <w:b/>
          <w:sz w:val="32"/>
          <w:szCs w:val="32"/>
        </w:rPr>
        <w:t xml:space="preserve"> </w:t>
      </w:r>
      <w:r w:rsidR="00D30812" w:rsidRPr="00E405FF">
        <w:rPr>
          <w:rFonts w:ascii="Arial" w:hAnsi="Arial" w:cs="Arial"/>
          <w:b/>
          <w:sz w:val="32"/>
          <w:szCs w:val="32"/>
        </w:rPr>
        <w:t>утверждении Положения</w:t>
      </w:r>
      <w:r w:rsidR="00353D9E" w:rsidRPr="00E405FF">
        <w:rPr>
          <w:rFonts w:ascii="Arial" w:hAnsi="Arial" w:cs="Arial"/>
          <w:b/>
          <w:sz w:val="32"/>
          <w:szCs w:val="32"/>
        </w:rPr>
        <w:t xml:space="preserve"> об</w:t>
      </w:r>
      <w:r w:rsidRPr="00E405FF">
        <w:rPr>
          <w:rFonts w:ascii="Arial" w:hAnsi="Arial" w:cs="Arial"/>
          <w:b/>
          <w:sz w:val="32"/>
          <w:szCs w:val="32"/>
        </w:rPr>
        <w:t xml:space="preserve"> отраслевой систем</w:t>
      </w:r>
      <w:r w:rsidR="00353D9E" w:rsidRPr="00E405FF">
        <w:rPr>
          <w:rFonts w:ascii="Arial" w:hAnsi="Arial" w:cs="Arial"/>
          <w:b/>
          <w:sz w:val="32"/>
          <w:szCs w:val="32"/>
        </w:rPr>
        <w:t xml:space="preserve">е </w:t>
      </w:r>
      <w:r w:rsidRPr="00E405FF">
        <w:rPr>
          <w:rFonts w:ascii="Arial" w:hAnsi="Arial" w:cs="Arial"/>
          <w:b/>
          <w:sz w:val="32"/>
          <w:szCs w:val="32"/>
        </w:rPr>
        <w:t xml:space="preserve">оплаты труда </w:t>
      </w:r>
    </w:p>
    <w:p w:rsidR="00F90F91" w:rsidRPr="00E405FF" w:rsidRDefault="00A9234A" w:rsidP="0073548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E405FF">
        <w:rPr>
          <w:rFonts w:ascii="Arial" w:hAnsi="Arial" w:cs="Arial"/>
          <w:b/>
          <w:sz w:val="32"/>
          <w:szCs w:val="32"/>
        </w:rPr>
        <w:t>работников муниципальных учреждений</w:t>
      </w:r>
      <w:r w:rsidR="007C7804" w:rsidRPr="00E405FF">
        <w:rPr>
          <w:rFonts w:ascii="Arial" w:hAnsi="Arial" w:cs="Arial"/>
          <w:b/>
          <w:sz w:val="32"/>
          <w:szCs w:val="32"/>
        </w:rPr>
        <w:t>,</w:t>
      </w:r>
      <w:r w:rsidRPr="00E405FF">
        <w:rPr>
          <w:rFonts w:ascii="Arial" w:hAnsi="Arial" w:cs="Arial"/>
          <w:b/>
          <w:sz w:val="32"/>
          <w:szCs w:val="32"/>
        </w:rPr>
        <w:t xml:space="preserve"> </w:t>
      </w:r>
      <w:r w:rsidR="0050336C" w:rsidRPr="00E405F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подведомственных отделу по молодежной полити</w:t>
      </w:r>
      <w:r w:rsidR="002610E0" w:rsidRPr="00E405F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ке администрации муниципального </w:t>
      </w:r>
      <w:r w:rsidR="0050336C" w:rsidRPr="00E405F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образования Новокубанский район</w:t>
      </w:r>
    </w:p>
    <w:p w:rsidR="00F90F91" w:rsidRPr="00E405FF" w:rsidRDefault="00F90F91" w:rsidP="00F90F9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405FF" w:rsidRPr="00E405FF" w:rsidRDefault="00E405FF" w:rsidP="00F90F9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0336C" w:rsidRPr="00E405FF" w:rsidRDefault="0050336C" w:rsidP="008747D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E405FF">
        <w:rPr>
          <w:rFonts w:ascii="Arial" w:hAnsi="Arial" w:cs="Arial"/>
          <w:sz w:val="24"/>
          <w:szCs w:val="24"/>
        </w:rPr>
        <w:t>совершенствования оплаты труда работников муниципальных учреждений муниципального образования</w:t>
      </w:r>
      <w:proofErr w:type="gramEnd"/>
      <w:r w:rsidRPr="00E405FF">
        <w:rPr>
          <w:rFonts w:ascii="Arial" w:hAnsi="Arial" w:cs="Arial"/>
          <w:sz w:val="24"/>
          <w:szCs w:val="24"/>
        </w:rPr>
        <w:t xml:space="preserve"> Новокубанский район, подведомственных отделу по молодежной политике администрации муниципального образования Новокубанский район</w:t>
      </w:r>
      <w:r w:rsidR="007C7804" w:rsidRPr="00E405FF">
        <w:rPr>
          <w:rFonts w:ascii="Arial" w:hAnsi="Arial" w:cs="Arial"/>
          <w:sz w:val="24"/>
          <w:szCs w:val="24"/>
        </w:rPr>
        <w:t>,</w:t>
      </w:r>
      <w:r w:rsidR="00E405FF">
        <w:rPr>
          <w:rFonts w:ascii="Arial" w:hAnsi="Arial" w:cs="Arial"/>
          <w:sz w:val="24"/>
          <w:szCs w:val="24"/>
        </w:rPr>
        <w:t xml:space="preserve"> постановля</w:t>
      </w:r>
      <w:r w:rsidRPr="00E405FF">
        <w:rPr>
          <w:rFonts w:ascii="Arial" w:hAnsi="Arial" w:cs="Arial"/>
          <w:sz w:val="24"/>
          <w:szCs w:val="24"/>
        </w:rPr>
        <w:t>ю:</w:t>
      </w:r>
    </w:p>
    <w:p w:rsidR="0021608B" w:rsidRPr="00E405FF" w:rsidRDefault="0021608B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>1. </w:t>
      </w:r>
      <w:r w:rsidR="002610E0" w:rsidRPr="00E405FF">
        <w:rPr>
          <w:rFonts w:ascii="Arial" w:hAnsi="Arial" w:cs="Arial"/>
          <w:sz w:val="24"/>
          <w:szCs w:val="24"/>
        </w:rPr>
        <w:t>Утв</w:t>
      </w:r>
      <w:bookmarkStart w:id="0" w:name="sub_110"/>
      <w:r w:rsidR="002610E0" w:rsidRPr="00E405FF">
        <w:rPr>
          <w:rFonts w:ascii="Arial" w:hAnsi="Arial" w:cs="Arial"/>
          <w:sz w:val="24"/>
          <w:szCs w:val="24"/>
        </w:rPr>
        <w:t xml:space="preserve">ердить </w:t>
      </w:r>
      <w:r w:rsidR="008137ED" w:rsidRPr="00E405FF">
        <w:rPr>
          <w:rFonts w:ascii="Arial" w:hAnsi="Arial" w:cs="Arial"/>
          <w:sz w:val="24"/>
          <w:szCs w:val="24"/>
        </w:rPr>
        <w:t>П</w:t>
      </w:r>
      <w:r w:rsidR="002610E0" w:rsidRPr="00E405FF">
        <w:rPr>
          <w:rFonts w:ascii="Arial" w:hAnsi="Arial" w:cs="Arial"/>
          <w:sz w:val="24"/>
          <w:szCs w:val="24"/>
        </w:rPr>
        <w:t>оложение об отраслевой систем</w:t>
      </w:r>
      <w:r w:rsidR="00353D9E" w:rsidRPr="00E405FF">
        <w:rPr>
          <w:rFonts w:ascii="Arial" w:hAnsi="Arial" w:cs="Arial"/>
          <w:sz w:val="24"/>
          <w:szCs w:val="24"/>
        </w:rPr>
        <w:t>е</w:t>
      </w:r>
      <w:r w:rsidR="002610E0" w:rsidRPr="00E405FF">
        <w:rPr>
          <w:rFonts w:ascii="Arial" w:hAnsi="Arial" w:cs="Arial"/>
          <w:sz w:val="24"/>
          <w:szCs w:val="24"/>
        </w:rPr>
        <w:t xml:space="preserve"> оплаты труда работников муниципальных учреждений</w:t>
      </w:r>
      <w:r w:rsidR="007C7804" w:rsidRPr="00E405FF">
        <w:rPr>
          <w:rFonts w:ascii="Arial" w:hAnsi="Arial" w:cs="Arial"/>
          <w:sz w:val="24"/>
          <w:szCs w:val="24"/>
        </w:rPr>
        <w:t>,</w:t>
      </w:r>
      <w:r w:rsidR="002610E0" w:rsidRPr="00E405FF">
        <w:rPr>
          <w:rFonts w:ascii="Arial" w:hAnsi="Arial" w:cs="Arial"/>
          <w:sz w:val="24"/>
          <w:szCs w:val="24"/>
        </w:rPr>
        <w:t xml:space="preserve"> </w:t>
      </w:r>
      <w:r w:rsidR="002610E0"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>подведомственных отделу по молодежной политике администрации муниципального образования Новокубанский район</w:t>
      </w:r>
      <w:r w:rsidR="00741945"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>,</w:t>
      </w:r>
      <w:r w:rsidR="002610E0" w:rsidRPr="00E405FF">
        <w:rPr>
          <w:rFonts w:ascii="Arial" w:hAnsi="Arial" w:cs="Arial"/>
          <w:sz w:val="24"/>
          <w:szCs w:val="24"/>
        </w:rPr>
        <w:t xml:space="preserve"> </w:t>
      </w:r>
      <w:r w:rsidR="006F774B" w:rsidRPr="00E405FF">
        <w:rPr>
          <w:rFonts w:ascii="Arial" w:hAnsi="Arial" w:cs="Arial"/>
          <w:sz w:val="24"/>
          <w:szCs w:val="24"/>
        </w:rPr>
        <w:t>согласно приложени</w:t>
      </w:r>
      <w:r w:rsidR="007C7804" w:rsidRPr="00E405FF">
        <w:rPr>
          <w:rFonts w:ascii="Arial" w:hAnsi="Arial" w:cs="Arial"/>
          <w:sz w:val="24"/>
          <w:szCs w:val="24"/>
        </w:rPr>
        <w:t>ю</w:t>
      </w:r>
      <w:r w:rsidR="006F774B" w:rsidRPr="00E405FF">
        <w:rPr>
          <w:rFonts w:ascii="Arial" w:hAnsi="Arial" w:cs="Arial"/>
          <w:sz w:val="24"/>
          <w:szCs w:val="24"/>
        </w:rPr>
        <w:t>.</w:t>
      </w:r>
    </w:p>
    <w:p w:rsidR="0021608B" w:rsidRPr="00E405FF" w:rsidRDefault="0021608B" w:rsidP="008747D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>2. Постановление администрации муниципального образования Новокубанский район от 0</w:t>
      </w:r>
      <w:r w:rsidR="00D72F62" w:rsidRPr="00E405FF">
        <w:rPr>
          <w:rFonts w:ascii="Arial" w:hAnsi="Arial" w:cs="Arial"/>
          <w:sz w:val="24"/>
          <w:szCs w:val="24"/>
        </w:rPr>
        <w:t>6</w:t>
      </w:r>
      <w:r w:rsidRPr="00E405FF">
        <w:rPr>
          <w:rFonts w:ascii="Arial" w:hAnsi="Arial" w:cs="Arial"/>
          <w:sz w:val="24"/>
          <w:szCs w:val="24"/>
        </w:rPr>
        <w:t xml:space="preserve"> </w:t>
      </w:r>
      <w:r w:rsidR="00D72F62" w:rsidRPr="00E405FF">
        <w:rPr>
          <w:rFonts w:ascii="Arial" w:hAnsi="Arial" w:cs="Arial"/>
          <w:sz w:val="24"/>
          <w:szCs w:val="24"/>
        </w:rPr>
        <w:t>февраля</w:t>
      </w:r>
      <w:r w:rsidRPr="00E405FF">
        <w:rPr>
          <w:rFonts w:ascii="Arial" w:hAnsi="Arial" w:cs="Arial"/>
          <w:sz w:val="24"/>
          <w:szCs w:val="24"/>
        </w:rPr>
        <w:t xml:space="preserve"> 201</w:t>
      </w:r>
      <w:r w:rsidR="00D72F62" w:rsidRPr="00E405FF">
        <w:rPr>
          <w:rFonts w:ascii="Arial" w:hAnsi="Arial" w:cs="Arial"/>
          <w:sz w:val="24"/>
          <w:szCs w:val="24"/>
        </w:rPr>
        <w:t>8</w:t>
      </w:r>
      <w:r w:rsidRPr="00E405FF">
        <w:rPr>
          <w:rFonts w:ascii="Arial" w:hAnsi="Arial" w:cs="Arial"/>
          <w:sz w:val="24"/>
          <w:szCs w:val="24"/>
        </w:rPr>
        <w:t xml:space="preserve"> года № </w:t>
      </w:r>
      <w:r w:rsidR="00D72F62" w:rsidRPr="00E405FF">
        <w:rPr>
          <w:rFonts w:ascii="Arial" w:hAnsi="Arial" w:cs="Arial"/>
          <w:sz w:val="24"/>
          <w:szCs w:val="24"/>
        </w:rPr>
        <w:t>89</w:t>
      </w:r>
      <w:r w:rsidRPr="00E405FF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="00353D9E" w:rsidRPr="00E405FF">
        <w:rPr>
          <w:rFonts w:ascii="Arial" w:hAnsi="Arial" w:cs="Arial"/>
          <w:sz w:val="24"/>
          <w:szCs w:val="24"/>
        </w:rPr>
        <w:t xml:space="preserve"> об</w:t>
      </w:r>
      <w:r w:rsidRPr="00E405FF">
        <w:rPr>
          <w:rFonts w:ascii="Arial" w:hAnsi="Arial" w:cs="Arial"/>
          <w:sz w:val="24"/>
          <w:szCs w:val="24"/>
        </w:rPr>
        <w:t xml:space="preserve"> отраслевой систем</w:t>
      </w:r>
      <w:r w:rsidR="00353D9E" w:rsidRPr="00E405FF">
        <w:rPr>
          <w:rFonts w:ascii="Arial" w:hAnsi="Arial" w:cs="Arial"/>
          <w:sz w:val="24"/>
          <w:szCs w:val="24"/>
        </w:rPr>
        <w:t>е</w:t>
      </w:r>
      <w:r w:rsidRPr="00E405FF">
        <w:rPr>
          <w:rFonts w:ascii="Arial" w:hAnsi="Arial" w:cs="Arial"/>
          <w:sz w:val="24"/>
          <w:szCs w:val="24"/>
        </w:rPr>
        <w:t xml:space="preserve"> оплаты труда работников муниципальных учреждений, </w:t>
      </w:r>
      <w:r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>подведомственных отделу по молодежной политике администрации муниципального образования Новокубанский район»</w:t>
      </w:r>
      <w:r w:rsidR="00741945"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</w:t>
      </w:r>
      <w:r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>считать утратившим силу.</w:t>
      </w:r>
    </w:p>
    <w:bookmarkEnd w:id="0"/>
    <w:p w:rsidR="002610E0" w:rsidRPr="00E405FF" w:rsidRDefault="0021608B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>3</w:t>
      </w:r>
      <w:r w:rsidR="002610E0" w:rsidRPr="00E405FF">
        <w:rPr>
          <w:rFonts w:ascii="Arial" w:hAnsi="Arial" w:cs="Arial"/>
          <w:sz w:val="24"/>
          <w:szCs w:val="24"/>
        </w:rPr>
        <w:t>. Руководител</w:t>
      </w:r>
      <w:r w:rsidR="00186BDC" w:rsidRPr="00E405FF">
        <w:rPr>
          <w:rFonts w:ascii="Arial" w:hAnsi="Arial" w:cs="Arial"/>
          <w:sz w:val="24"/>
          <w:szCs w:val="24"/>
        </w:rPr>
        <w:t>ям</w:t>
      </w:r>
      <w:r w:rsidR="002610E0" w:rsidRPr="00E405FF">
        <w:rPr>
          <w:rFonts w:ascii="Arial" w:hAnsi="Arial" w:cs="Arial"/>
          <w:sz w:val="24"/>
          <w:szCs w:val="24"/>
        </w:rPr>
        <w:t xml:space="preserve"> муниципальн</w:t>
      </w:r>
      <w:r w:rsidR="00186BDC" w:rsidRPr="00E405FF">
        <w:rPr>
          <w:rFonts w:ascii="Arial" w:hAnsi="Arial" w:cs="Arial"/>
          <w:sz w:val="24"/>
          <w:szCs w:val="24"/>
        </w:rPr>
        <w:t>ых</w:t>
      </w:r>
      <w:r w:rsidR="002610E0" w:rsidRPr="00E405FF">
        <w:rPr>
          <w:rFonts w:ascii="Arial" w:hAnsi="Arial" w:cs="Arial"/>
          <w:sz w:val="24"/>
          <w:szCs w:val="24"/>
        </w:rPr>
        <w:t xml:space="preserve"> учрежден</w:t>
      </w:r>
      <w:r w:rsidRPr="00E405FF">
        <w:rPr>
          <w:rFonts w:ascii="Arial" w:hAnsi="Arial" w:cs="Arial"/>
          <w:sz w:val="24"/>
          <w:szCs w:val="24"/>
        </w:rPr>
        <w:t>и</w:t>
      </w:r>
      <w:r w:rsidR="00186BDC" w:rsidRPr="00E405FF">
        <w:rPr>
          <w:rFonts w:ascii="Arial" w:hAnsi="Arial" w:cs="Arial"/>
          <w:sz w:val="24"/>
          <w:szCs w:val="24"/>
        </w:rPr>
        <w:t>й</w:t>
      </w:r>
      <w:r w:rsidR="007C7804" w:rsidRPr="00E405FF">
        <w:rPr>
          <w:rFonts w:ascii="Arial" w:hAnsi="Arial" w:cs="Arial"/>
          <w:sz w:val="24"/>
          <w:szCs w:val="24"/>
        </w:rPr>
        <w:t>,</w:t>
      </w:r>
      <w:r w:rsidR="002610E0" w:rsidRPr="00E405FF">
        <w:rPr>
          <w:rFonts w:ascii="Arial" w:hAnsi="Arial" w:cs="Arial"/>
          <w:sz w:val="24"/>
          <w:szCs w:val="24"/>
        </w:rPr>
        <w:t xml:space="preserve"> </w:t>
      </w:r>
      <w:r w:rsidR="002610E0"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>подведомственн</w:t>
      </w:r>
      <w:r w:rsidR="00186BDC"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>ых</w:t>
      </w:r>
      <w:r w:rsidR="002610E0" w:rsidRPr="00E405FF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отделу по молодежной политике</w:t>
      </w:r>
      <w:r w:rsidR="002610E0" w:rsidRPr="00E405FF">
        <w:rPr>
          <w:rFonts w:ascii="Arial" w:hAnsi="Arial" w:cs="Arial"/>
          <w:sz w:val="24"/>
          <w:szCs w:val="24"/>
        </w:rPr>
        <w:t xml:space="preserve"> администрации муниципального образования Новокубанский район,</w:t>
      </w:r>
      <w:r w:rsidRPr="00E405FF">
        <w:rPr>
          <w:rFonts w:ascii="Arial" w:hAnsi="Arial" w:cs="Arial"/>
          <w:sz w:val="24"/>
          <w:szCs w:val="24"/>
        </w:rPr>
        <w:t xml:space="preserve"> в недельный</w:t>
      </w:r>
      <w:r w:rsidR="002610E0" w:rsidRPr="00E405FF">
        <w:rPr>
          <w:rFonts w:ascii="Arial" w:hAnsi="Arial" w:cs="Arial"/>
          <w:sz w:val="24"/>
          <w:szCs w:val="24"/>
        </w:rPr>
        <w:t xml:space="preserve"> срок со дня вступления</w:t>
      </w:r>
      <w:r w:rsidR="00741945" w:rsidRPr="00E405FF">
        <w:rPr>
          <w:rFonts w:ascii="Arial" w:hAnsi="Arial" w:cs="Arial"/>
          <w:sz w:val="24"/>
          <w:szCs w:val="24"/>
        </w:rPr>
        <w:t xml:space="preserve"> в силу настоящего постановления</w:t>
      </w:r>
      <w:r w:rsidR="002610E0" w:rsidRPr="00E405FF">
        <w:rPr>
          <w:rFonts w:ascii="Arial" w:hAnsi="Arial" w:cs="Arial"/>
          <w:sz w:val="24"/>
          <w:szCs w:val="24"/>
        </w:rPr>
        <w:t xml:space="preserve"> привести в соответствие с ним Положения об оплате труда возглавляем</w:t>
      </w:r>
      <w:r w:rsidR="00186BDC" w:rsidRPr="00E405FF">
        <w:rPr>
          <w:rFonts w:ascii="Arial" w:hAnsi="Arial" w:cs="Arial"/>
          <w:sz w:val="24"/>
          <w:szCs w:val="24"/>
        </w:rPr>
        <w:t>ых</w:t>
      </w:r>
      <w:r w:rsidR="002610E0" w:rsidRPr="00E405FF">
        <w:rPr>
          <w:rFonts w:ascii="Arial" w:hAnsi="Arial" w:cs="Arial"/>
          <w:sz w:val="24"/>
          <w:szCs w:val="24"/>
        </w:rPr>
        <w:t xml:space="preserve"> муниципальн</w:t>
      </w:r>
      <w:r w:rsidR="00186BDC" w:rsidRPr="00E405FF">
        <w:rPr>
          <w:rFonts w:ascii="Arial" w:hAnsi="Arial" w:cs="Arial"/>
          <w:sz w:val="24"/>
          <w:szCs w:val="24"/>
        </w:rPr>
        <w:t>ых</w:t>
      </w:r>
      <w:r w:rsidR="002610E0" w:rsidRPr="00E405FF">
        <w:rPr>
          <w:rFonts w:ascii="Arial" w:hAnsi="Arial" w:cs="Arial"/>
          <w:sz w:val="24"/>
          <w:szCs w:val="24"/>
        </w:rPr>
        <w:t xml:space="preserve"> учреждени</w:t>
      </w:r>
      <w:r w:rsidR="00186BDC" w:rsidRPr="00E405FF">
        <w:rPr>
          <w:rFonts w:ascii="Arial" w:hAnsi="Arial" w:cs="Arial"/>
          <w:sz w:val="24"/>
          <w:szCs w:val="24"/>
        </w:rPr>
        <w:t>й</w:t>
      </w:r>
      <w:r w:rsidR="002610E0" w:rsidRPr="00E405FF">
        <w:rPr>
          <w:rFonts w:ascii="Arial" w:hAnsi="Arial" w:cs="Arial"/>
          <w:sz w:val="24"/>
          <w:szCs w:val="24"/>
        </w:rPr>
        <w:t>.</w:t>
      </w:r>
    </w:p>
    <w:p w:rsidR="002610E0" w:rsidRPr="00E405FF" w:rsidRDefault="0021608B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>4</w:t>
      </w:r>
      <w:r w:rsidR="002610E0" w:rsidRPr="00E405FF">
        <w:rPr>
          <w:rFonts w:ascii="Arial" w:hAnsi="Arial" w:cs="Arial"/>
          <w:sz w:val="24"/>
          <w:szCs w:val="24"/>
        </w:rPr>
        <w:t>. </w:t>
      </w:r>
      <w:proofErr w:type="gramStart"/>
      <w:r w:rsidR="002610E0" w:rsidRPr="00E405FF">
        <w:rPr>
          <w:rFonts w:ascii="Arial" w:hAnsi="Arial" w:cs="Arial"/>
          <w:sz w:val="24"/>
          <w:szCs w:val="24"/>
        </w:rPr>
        <w:t>Контроль за</w:t>
      </w:r>
      <w:proofErr w:type="gramEnd"/>
      <w:r w:rsidR="002610E0" w:rsidRPr="00E405FF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</w:t>
      </w:r>
      <w:r w:rsidR="00672FE4" w:rsidRPr="00E405FF">
        <w:rPr>
          <w:rFonts w:ascii="Arial" w:hAnsi="Arial" w:cs="Arial"/>
          <w:sz w:val="24"/>
          <w:szCs w:val="24"/>
        </w:rPr>
        <w:t>В.А.Шевелева</w:t>
      </w:r>
      <w:r w:rsidR="002610E0" w:rsidRPr="00E405FF">
        <w:rPr>
          <w:rFonts w:ascii="Arial" w:hAnsi="Arial" w:cs="Arial"/>
          <w:sz w:val="24"/>
          <w:szCs w:val="24"/>
        </w:rPr>
        <w:t>.</w:t>
      </w:r>
    </w:p>
    <w:p w:rsidR="00C65138" w:rsidRPr="00E405FF" w:rsidRDefault="0021608B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>5</w:t>
      </w:r>
      <w:r w:rsidR="002610E0" w:rsidRPr="00E405FF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FF0B67" w:rsidRPr="00E405FF">
        <w:rPr>
          <w:rFonts w:ascii="Arial" w:hAnsi="Arial" w:cs="Arial"/>
          <w:sz w:val="24"/>
          <w:szCs w:val="24"/>
        </w:rPr>
        <w:t>со дня его официального опубликования (обнародования) и подлежит размещению на</w:t>
      </w:r>
      <w:r w:rsidR="001C59CC" w:rsidRPr="00E405FF">
        <w:rPr>
          <w:rFonts w:ascii="Arial" w:hAnsi="Arial" w:cs="Arial"/>
          <w:sz w:val="24"/>
          <w:szCs w:val="24"/>
        </w:rPr>
        <w:t xml:space="preserve"> официальном сайте администрации муниципального образования Новокубанский район.</w:t>
      </w:r>
    </w:p>
    <w:p w:rsidR="00E00330" w:rsidRPr="00E405FF" w:rsidRDefault="00E00330" w:rsidP="008747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340D" w:rsidRPr="00E405FF" w:rsidRDefault="003E340D" w:rsidP="008747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65138" w:rsidRPr="00E405FF" w:rsidRDefault="00C65138" w:rsidP="008747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5B30" w:rsidRPr="00E405FF" w:rsidRDefault="0025611F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>Г</w:t>
      </w:r>
      <w:r w:rsidR="00367728" w:rsidRPr="00E405FF">
        <w:rPr>
          <w:rFonts w:ascii="Arial" w:hAnsi="Arial" w:cs="Arial"/>
          <w:sz w:val="24"/>
          <w:szCs w:val="24"/>
        </w:rPr>
        <w:t>лав</w:t>
      </w:r>
      <w:r w:rsidRPr="00E405FF">
        <w:rPr>
          <w:rFonts w:ascii="Arial" w:hAnsi="Arial" w:cs="Arial"/>
          <w:sz w:val="24"/>
          <w:szCs w:val="24"/>
        </w:rPr>
        <w:t>а</w:t>
      </w:r>
    </w:p>
    <w:p w:rsidR="0073548B" w:rsidRPr="00E405FF" w:rsidRDefault="00843DDE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E5B30" w:rsidRPr="00E405FF" w:rsidRDefault="002E5B30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05FF">
        <w:rPr>
          <w:rFonts w:ascii="Arial" w:hAnsi="Arial" w:cs="Arial"/>
          <w:sz w:val="24"/>
          <w:szCs w:val="24"/>
        </w:rPr>
        <w:t xml:space="preserve">Новокубанский </w:t>
      </w:r>
      <w:r w:rsidR="00843DDE" w:rsidRPr="00E405FF">
        <w:rPr>
          <w:rFonts w:ascii="Arial" w:hAnsi="Arial" w:cs="Arial"/>
          <w:sz w:val="24"/>
          <w:szCs w:val="24"/>
        </w:rPr>
        <w:t>ра</w:t>
      </w:r>
      <w:r w:rsidRPr="00E405FF">
        <w:rPr>
          <w:rFonts w:ascii="Arial" w:hAnsi="Arial" w:cs="Arial"/>
          <w:sz w:val="24"/>
          <w:szCs w:val="24"/>
        </w:rPr>
        <w:t xml:space="preserve">йон </w:t>
      </w:r>
    </w:p>
    <w:p w:rsidR="005C1442" w:rsidRDefault="002E5B30" w:rsidP="008747D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405FF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E405FF" w:rsidRDefault="00E405FF" w:rsidP="002E5B30">
      <w:pPr>
        <w:jc w:val="both"/>
        <w:rPr>
          <w:rFonts w:ascii="Arial" w:hAnsi="Arial" w:cs="Arial"/>
          <w:sz w:val="24"/>
          <w:szCs w:val="24"/>
        </w:rPr>
      </w:pPr>
    </w:p>
    <w:p w:rsidR="00E405FF" w:rsidRDefault="00E405FF" w:rsidP="002E5B30">
      <w:pPr>
        <w:jc w:val="both"/>
        <w:rPr>
          <w:rFonts w:ascii="Arial" w:hAnsi="Arial" w:cs="Arial"/>
          <w:sz w:val="24"/>
          <w:szCs w:val="24"/>
        </w:rPr>
      </w:pPr>
    </w:p>
    <w:p w:rsidR="008747D6" w:rsidRPr="008747D6" w:rsidRDefault="008747D6" w:rsidP="002E5B30">
      <w:pPr>
        <w:jc w:val="both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УТВЕРЖДЕНО</w:t>
      </w:r>
    </w:p>
    <w:p w:rsid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Новокубанский район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08.05.2019 № 544</w:t>
      </w:r>
    </w:p>
    <w:p w:rsidR="008747D6" w:rsidRPr="008747D6" w:rsidRDefault="008747D6" w:rsidP="008747D6">
      <w:pPr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pStyle w:val="1"/>
        <w:jc w:val="left"/>
        <w:rPr>
          <w:rStyle w:val="af1"/>
        </w:rPr>
      </w:pPr>
    </w:p>
    <w:p w:rsidR="008747D6" w:rsidRPr="008747D6" w:rsidRDefault="008747D6" w:rsidP="008747D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747D6">
        <w:rPr>
          <w:rFonts w:ascii="Arial" w:hAnsi="Arial" w:cs="Arial"/>
          <w:b/>
          <w:iCs/>
          <w:sz w:val="24"/>
          <w:szCs w:val="24"/>
        </w:rPr>
        <w:t>ПОЛОЖЕНИЕ</w:t>
      </w:r>
      <w:r w:rsidRPr="008747D6">
        <w:rPr>
          <w:rFonts w:ascii="Arial" w:hAnsi="Arial" w:cs="Arial"/>
          <w:b/>
          <w:iCs/>
          <w:sz w:val="24"/>
          <w:szCs w:val="24"/>
        </w:rPr>
        <w:br/>
        <w:t>об отраслевой системе оплаты труда работников муниципальных учреждений, подведомственных отделу по молодежной политике администрации муниципального образования Новокубанский район</w:t>
      </w:r>
    </w:p>
    <w:p w:rsidR="008747D6" w:rsidRPr="008747D6" w:rsidRDefault="008747D6" w:rsidP="008747D6">
      <w:pPr>
        <w:jc w:val="center"/>
        <w:rPr>
          <w:rFonts w:ascii="Arial" w:hAnsi="Arial" w:cs="Arial"/>
          <w:iCs/>
          <w:sz w:val="24"/>
          <w:szCs w:val="24"/>
        </w:rPr>
      </w:pPr>
    </w:p>
    <w:p w:rsidR="008747D6" w:rsidRPr="008747D6" w:rsidRDefault="008747D6" w:rsidP="008747D6">
      <w:pPr>
        <w:jc w:val="center"/>
        <w:rPr>
          <w:rFonts w:ascii="Arial" w:hAnsi="Arial" w:cs="Arial"/>
          <w:iCs/>
          <w:sz w:val="24"/>
          <w:szCs w:val="24"/>
        </w:rPr>
      </w:pPr>
      <w:r w:rsidRPr="008747D6">
        <w:rPr>
          <w:rFonts w:ascii="Arial" w:hAnsi="Arial" w:cs="Arial"/>
          <w:iCs/>
          <w:sz w:val="24"/>
          <w:szCs w:val="24"/>
        </w:rPr>
        <w:t>1. Общие положения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1" w:name="sub_111"/>
      <w:r w:rsidRPr="008747D6">
        <w:rPr>
          <w:rFonts w:ascii="Arial" w:hAnsi="Arial" w:cs="Arial"/>
          <w:sz w:val="24"/>
          <w:szCs w:val="24"/>
        </w:rPr>
        <w:t>1.1. Положение об отраслевой системе оплаты труда работников муниципальных учреждений, подведомственных отделу по молодежной политике администрации муниципального образования Новокубанский район (далее - Положение), разработано с учетом общего и особенного содержания их труда в целях дифференцирования оплаты труда в зависимости от сложности, качества и результативности выполняемых работ, уровня образования и стажа работы.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1.2. Директору, заместителю директора муниципальных учреждений, подведомственных отделу по молодежной политике администрации муниципального образования Новокубанский район, устанавливается годовой фонд оплаты труда в размере 48 должностных окладов. Из них: 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12 должностных окладов;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18 должностных окладов ежемесячного денежного поощрения;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14 должностных окладов на выплату ежемесячных премий по результатам труда;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8747D6">
        <w:rPr>
          <w:rFonts w:ascii="Arial" w:hAnsi="Arial" w:cs="Arial"/>
          <w:sz w:val="24"/>
          <w:szCs w:val="24"/>
        </w:rPr>
        <w:t>должностных</w:t>
      </w:r>
      <w:proofErr w:type="gramEnd"/>
      <w:r w:rsidRPr="008747D6">
        <w:rPr>
          <w:rFonts w:ascii="Arial" w:hAnsi="Arial" w:cs="Arial"/>
          <w:sz w:val="24"/>
          <w:szCs w:val="24"/>
        </w:rPr>
        <w:t xml:space="preserve"> оклада на единовременную выплату.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1.3. Работникам муниципальных учреждений, подведомственных отделу по молодежной политике администрации муниципального образования Новокубанский район, устанавливается годовой фонд оплаты труда в размере, 47 должностных окладов. Из них: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12 должностных окладов;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18 должностных окладов ежемесячного денежного поощрения;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13 должностных окладов на выплату ежемесячных премий по результатам труда;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8747D6">
        <w:rPr>
          <w:rFonts w:ascii="Arial" w:hAnsi="Arial" w:cs="Arial"/>
          <w:sz w:val="24"/>
          <w:szCs w:val="24"/>
        </w:rPr>
        <w:t>должностных</w:t>
      </w:r>
      <w:proofErr w:type="gramEnd"/>
      <w:r w:rsidRPr="008747D6">
        <w:rPr>
          <w:rFonts w:ascii="Arial" w:hAnsi="Arial" w:cs="Arial"/>
          <w:sz w:val="24"/>
          <w:szCs w:val="24"/>
        </w:rPr>
        <w:t xml:space="preserve"> оклада на единовременную выплату.</w:t>
      </w:r>
    </w:p>
    <w:bookmarkEnd w:id="1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1.4. Положение включает: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2" w:name="sub_10122"/>
      <w:r w:rsidRPr="008747D6">
        <w:rPr>
          <w:rFonts w:ascii="Arial" w:hAnsi="Arial" w:cs="Arial"/>
          <w:sz w:val="24"/>
          <w:szCs w:val="24"/>
        </w:rPr>
        <w:t>базовые оклады (базовые должностные оклады) работников муниципальных учреждений подведомственных отделу по молодежной политике администрации муниципального образования Новокубанский район;</w:t>
      </w:r>
    </w:p>
    <w:bookmarkEnd w:id="2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размеры выплат стимулирующего характера в соответствии с перечнем видов выплат стимулирующего характера за счет всех источников финансирования;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наименование, условия осуществления и размеры выплат компенсационного характера;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условия оплаты труда руководителей муниципальных учреждений подведомственных отделу по молодежной политике администрации муниципального образования Новокубанский район (далее - учреждение), их заместителей;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порядок и условия премирования работников учреждения;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порядок и условия премирования руководителей учреждений, их заместителей.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1.5. Условия оплаты труда, включая базовый оклад (базовый должностной оклад) работника учреждения, выплаты ежемесячного денежного поощрения, выплаты компенсационного характера, порядок и условия премирования, работников учреждения являются обязательными для включения в трудовой договор.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1.6. Условия оплаты труда, включая базовый оклад (базовый должностной оклад) руководителей учреждений, их заместителей, выплаты ежемесячного денежного поощрения, выплаты компенсационного характера, порядок и условия премирования руководителя его заместителей являются обязательными для включения в трудовой договор.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3" w:name="sub_1014"/>
      <w:r w:rsidRPr="008747D6">
        <w:rPr>
          <w:rFonts w:ascii="Arial" w:hAnsi="Arial" w:cs="Arial"/>
          <w:sz w:val="24"/>
          <w:szCs w:val="24"/>
        </w:rPr>
        <w:t>1.7. 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4" w:name="sub_102"/>
      <w:bookmarkEnd w:id="3"/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2. Порядок и условия оплаты труда работников, занимающих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должности служащих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bookmarkEnd w:id="4"/>
    <w:p w:rsid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2.1. Установить базовые должностные оклады работников, занимающих должности служащих муниципальных учреждений, подведомственных отделу по молодежной политике администрации муниципального образования Новокубанский район: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7484"/>
        <w:gridCol w:w="1599"/>
      </w:tblGrid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7D6" w:rsidRDefault="008747D6" w:rsidP="008747D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Таблица 1</w:t>
            </w:r>
          </w:p>
          <w:p w:rsidR="008747D6" w:rsidRPr="008747D6" w:rsidRDefault="008747D6" w:rsidP="008747D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№</w:t>
            </w:r>
            <w:r w:rsidRPr="008747D6">
              <w:br/>
            </w:r>
            <w:proofErr w:type="spellStart"/>
            <w:proofErr w:type="gramStart"/>
            <w:r w:rsidRPr="008747D6">
              <w:t>п</w:t>
            </w:r>
            <w:proofErr w:type="spellEnd"/>
            <w:proofErr w:type="gramEnd"/>
            <w:r w:rsidRPr="008747D6">
              <w:t>/</w:t>
            </w:r>
            <w:proofErr w:type="spellStart"/>
            <w:r w:rsidRPr="008747D6">
              <w:t>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Наименование должности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Базовый оклад (рублей)</w:t>
            </w:r>
          </w:p>
        </w:tc>
      </w:tr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f"/>
              <w:ind w:firstLine="567"/>
              <w:jc w:val="both"/>
            </w:pPr>
            <w:r w:rsidRPr="008747D6">
              <w:t>Уборщик служебных помещений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2663</w:t>
            </w:r>
          </w:p>
        </w:tc>
      </w:tr>
    </w:tbl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5" w:name="sub_1022"/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2.2. Положением об оплате и стимулировании труда работников учреждения может быть предусмотрено установление к окладам работников надбавок следующих видов:</w:t>
      </w:r>
    </w:p>
    <w:bookmarkEnd w:id="5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ежемесячное денежное поощрение;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премия.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Решение о выплате ежемесячного денежного поощрения принимается руководителем учреждения с учетом обеспечения указанных выплат финансовыми средствами.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6" w:name="sub_1023"/>
      <w:r w:rsidRPr="008747D6">
        <w:rPr>
          <w:rFonts w:ascii="Arial" w:hAnsi="Arial" w:cs="Arial"/>
          <w:sz w:val="24"/>
          <w:szCs w:val="24"/>
        </w:rPr>
        <w:t>2.3. Ежемесячное денежное поощрение к окладу может быть установлено работнику с учетом сложности, важности выполняемой работы, степени самостоятельности и ответственности при выполнении поставленных задач и других факторов. Решение о размере ежемесячного денежного поощрения к окладу принимается руководителем учреждения персонально в отношении конкретного работника.</w:t>
      </w:r>
    </w:p>
    <w:bookmarkEnd w:id="6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Размер ежемесячного денежного поощрения устанавливается в пределах от 1 до 1,5 должностных окладов.</w:t>
      </w:r>
    </w:p>
    <w:p w:rsidR="008747D6" w:rsidRPr="008747D6" w:rsidRDefault="008747D6" w:rsidP="008747D6">
      <w:pPr>
        <w:ind w:firstLine="567"/>
        <w:rPr>
          <w:rFonts w:ascii="Arial" w:hAnsi="Arial" w:cs="Arial"/>
          <w:bCs/>
          <w:sz w:val="24"/>
          <w:szCs w:val="24"/>
        </w:rPr>
      </w:pPr>
      <w:r w:rsidRPr="008747D6">
        <w:rPr>
          <w:rFonts w:ascii="Arial" w:hAnsi="Arial" w:cs="Arial"/>
          <w:bCs/>
          <w:sz w:val="24"/>
          <w:szCs w:val="24"/>
        </w:rPr>
        <w:t xml:space="preserve">При занятии штатной должности не в полном объеме, выплата осуществляется пропорционально </w:t>
      </w:r>
      <w:bookmarkStart w:id="7" w:name="OLE_LINK1"/>
      <w:bookmarkStart w:id="8" w:name="OLE_LINK2"/>
      <w:bookmarkStart w:id="9" w:name="OLE_LINK3"/>
      <w:r w:rsidRPr="008747D6">
        <w:rPr>
          <w:rFonts w:ascii="Arial" w:hAnsi="Arial" w:cs="Arial"/>
          <w:bCs/>
          <w:sz w:val="24"/>
          <w:szCs w:val="24"/>
        </w:rPr>
        <w:t>нагрузке за фактически отработанное время</w:t>
      </w:r>
      <w:bookmarkEnd w:id="7"/>
      <w:bookmarkEnd w:id="8"/>
      <w:bookmarkEnd w:id="9"/>
      <w:r w:rsidRPr="008747D6">
        <w:rPr>
          <w:rFonts w:ascii="Arial" w:hAnsi="Arial" w:cs="Arial"/>
          <w:bCs/>
          <w:sz w:val="24"/>
          <w:szCs w:val="24"/>
        </w:rPr>
        <w:t>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Применение ежемесячного денежного поощрения к окладу не образует новый оклад.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Ежемесячное денежное поощрение к окладу устанавливается на один календарный год, по истечении которого может быть пересмотрено (сохранено, отменено, снижено, увеличено).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10" w:name="sub_10210"/>
      <w:r w:rsidRPr="008747D6">
        <w:rPr>
          <w:rFonts w:ascii="Arial" w:hAnsi="Arial" w:cs="Arial"/>
          <w:sz w:val="24"/>
          <w:szCs w:val="24"/>
        </w:rPr>
        <w:t xml:space="preserve">2.4.  Премия работникам, занимающим должности служащих  рассчитывается в пределах 13 должностных окладов в год </w:t>
      </w:r>
      <w:bookmarkStart w:id="11" w:name="OLE_LINK15"/>
      <w:bookmarkStart w:id="12" w:name="OLE_LINK16"/>
      <w:bookmarkStart w:id="13" w:name="OLE_LINK17"/>
      <w:r w:rsidRPr="008747D6">
        <w:rPr>
          <w:rFonts w:ascii="Arial" w:hAnsi="Arial" w:cs="Arial"/>
          <w:sz w:val="24"/>
          <w:szCs w:val="24"/>
        </w:rPr>
        <w:t xml:space="preserve">за фактически </w:t>
      </w:r>
      <w:bookmarkEnd w:id="11"/>
      <w:bookmarkEnd w:id="12"/>
      <w:bookmarkEnd w:id="13"/>
      <w:r w:rsidRPr="008747D6">
        <w:rPr>
          <w:rFonts w:ascii="Arial" w:hAnsi="Arial" w:cs="Arial"/>
          <w:sz w:val="24"/>
          <w:szCs w:val="24"/>
        </w:rPr>
        <w:t>отработанное время.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2.5. С учетом условий труда работникам, занимающим должности служащих, могут быть установлены выплаты компенсационного характера, </w:t>
      </w:r>
      <w:r w:rsidRPr="008747D6">
        <w:rPr>
          <w:rFonts w:ascii="Arial" w:hAnsi="Arial" w:cs="Arial"/>
          <w:bCs/>
          <w:sz w:val="24"/>
          <w:szCs w:val="24"/>
        </w:rPr>
        <w:t>предусмотренные разделом 5</w:t>
      </w:r>
      <w:r w:rsidRPr="008747D6">
        <w:rPr>
          <w:rFonts w:ascii="Arial" w:hAnsi="Arial" w:cs="Arial"/>
          <w:sz w:val="24"/>
          <w:szCs w:val="24"/>
        </w:rPr>
        <w:t xml:space="preserve"> Положения, </w:t>
      </w:r>
      <w:bookmarkStart w:id="14" w:name="OLE_LINK9"/>
      <w:bookmarkStart w:id="15" w:name="OLE_LINK10"/>
      <w:bookmarkStart w:id="16" w:name="OLE_LINK11"/>
      <w:r w:rsidRPr="008747D6">
        <w:rPr>
          <w:rFonts w:ascii="Arial" w:hAnsi="Arial" w:cs="Arial"/>
          <w:sz w:val="24"/>
          <w:szCs w:val="24"/>
        </w:rPr>
        <w:t>при наличии финансовых сре</w:t>
      </w:r>
      <w:proofErr w:type="gramStart"/>
      <w:r w:rsidRPr="008747D6">
        <w:rPr>
          <w:rFonts w:ascii="Arial" w:hAnsi="Arial" w:cs="Arial"/>
          <w:sz w:val="24"/>
          <w:szCs w:val="24"/>
        </w:rPr>
        <w:t>дств в пр</w:t>
      </w:r>
      <w:proofErr w:type="gramEnd"/>
      <w:r w:rsidRPr="008747D6">
        <w:rPr>
          <w:rFonts w:ascii="Arial" w:hAnsi="Arial" w:cs="Arial"/>
          <w:sz w:val="24"/>
          <w:szCs w:val="24"/>
        </w:rPr>
        <w:t>еделах выделенных лимитов бюджетных обязательств.</w:t>
      </w:r>
      <w:bookmarkEnd w:id="14"/>
      <w:bookmarkEnd w:id="15"/>
      <w:bookmarkEnd w:id="16"/>
    </w:p>
    <w:bookmarkEnd w:id="10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pStyle w:val="1"/>
        <w:ind w:firstLine="567"/>
        <w:rPr>
          <w:rFonts w:cs="Arial"/>
          <w:spacing w:val="0"/>
          <w:sz w:val="24"/>
          <w:szCs w:val="24"/>
        </w:rPr>
      </w:pPr>
      <w:bookmarkStart w:id="17" w:name="sub_29"/>
      <w:r w:rsidRPr="008747D6">
        <w:rPr>
          <w:rFonts w:cs="Arial"/>
          <w:sz w:val="24"/>
          <w:szCs w:val="24"/>
        </w:rPr>
        <w:t xml:space="preserve">3. </w:t>
      </w:r>
      <w:r w:rsidRPr="008747D6">
        <w:rPr>
          <w:rFonts w:cs="Arial"/>
          <w:spacing w:val="0"/>
          <w:sz w:val="24"/>
          <w:szCs w:val="24"/>
        </w:rPr>
        <w:t xml:space="preserve">Порядок и условия </w:t>
      </w:r>
      <w:proofErr w:type="gramStart"/>
      <w:r w:rsidRPr="008747D6">
        <w:rPr>
          <w:rFonts w:cs="Arial"/>
          <w:spacing w:val="0"/>
          <w:sz w:val="24"/>
          <w:szCs w:val="24"/>
        </w:rPr>
        <w:t>оплаты труда работников занимающих должности специалистов</w:t>
      </w:r>
      <w:bookmarkEnd w:id="17"/>
      <w:proofErr w:type="gramEnd"/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Default="008747D6" w:rsidP="008747D6">
      <w:pPr>
        <w:pStyle w:val="1"/>
        <w:ind w:firstLine="567"/>
        <w:jc w:val="both"/>
        <w:rPr>
          <w:rFonts w:cs="Arial"/>
          <w:spacing w:val="0"/>
          <w:sz w:val="24"/>
          <w:szCs w:val="24"/>
        </w:rPr>
      </w:pPr>
      <w:bookmarkStart w:id="18" w:name="sub_79"/>
      <w:r w:rsidRPr="008747D6">
        <w:rPr>
          <w:rFonts w:cs="Arial"/>
          <w:spacing w:val="0"/>
          <w:sz w:val="24"/>
          <w:szCs w:val="24"/>
        </w:rPr>
        <w:t>3.1. Установить базовые оклады (базовые должностные оклады) работников, занимающих должности специалистов муниципальных учреждений, подведомственных отделу по молодежной политике администрации муниципального образования Новокубанский район:</w:t>
      </w:r>
      <w:bookmarkEnd w:id="18"/>
    </w:p>
    <w:p w:rsidR="008747D6" w:rsidRPr="008747D6" w:rsidRDefault="008747D6" w:rsidP="008747D6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Таблица 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2752"/>
      </w:tblGrid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№</w:t>
            </w:r>
          </w:p>
          <w:p w:rsidR="008747D6" w:rsidRPr="008747D6" w:rsidRDefault="008747D6" w:rsidP="008747D6">
            <w:pPr>
              <w:pStyle w:val="ae"/>
              <w:ind w:firstLine="567"/>
              <w:jc w:val="center"/>
            </w:pPr>
            <w:proofErr w:type="spellStart"/>
            <w:proofErr w:type="gramStart"/>
            <w:r w:rsidRPr="008747D6">
              <w:t>п</w:t>
            </w:r>
            <w:proofErr w:type="spellEnd"/>
            <w:proofErr w:type="gramEnd"/>
            <w:r w:rsidRPr="008747D6">
              <w:t>/</w:t>
            </w:r>
            <w:proofErr w:type="spellStart"/>
            <w:r w:rsidRPr="008747D6"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Наименование должности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Размеры базовых окладов (рублей)</w:t>
            </w:r>
          </w:p>
        </w:tc>
      </w:tr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f"/>
              <w:ind w:firstLine="567"/>
              <w:jc w:val="both"/>
            </w:pPr>
            <w:r w:rsidRPr="008747D6">
              <w:t>Координатор работы с молодежью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7323</w:t>
            </w:r>
          </w:p>
        </w:tc>
      </w:tr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f"/>
              <w:ind w:firstLine="567"/>
              <w:jc w:val="both"/>
            </w:pPr>
            <w:r w:rsidRPr="008747D6">
              <w:t>Главный специалист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7323</w:t>
            </w:r>
          </w:p>
        </w:tc>
      </w:tr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f"/>
              <w:ind w:firstLine="567"/>
              <w:jc w:val="both"/>
            </w:pPr>
            <w:r w:rsidRPr="008747D6">
              <w:t xml:space="preserve">Специалист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6331</w:t>
            </w:r>
          </w:p>
        </w:tc>
      </w:tr>
    </w:tbl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19" w:name="sub_84"/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3.2. Положением об оплате и стимулировании труда работников учреждения может быть предусмотрено установление к окладам работников надбавок следующих видов:</w:t>
      </w:r>
      <w:bookmarkEnd w:id="19"/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ежемесячное денежное поощрение;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премия.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20" w:name="sub_89"/>
      <w:r w:rsidRPr="008747D6">
        <w:rPr>
          <w:rFonts w:ascii="Arial" w:hAnsi="Arial" w:cs="Arial"/>
          <w:sz w:val="24"/>
          <w:szCs w:val="24"/>
        </w:rPr>
        <w:t>3.3. Ежемесячное денежное поощрение к окладу может быть установлено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 размерах ежемесячного денежного поощрения к окладу принимается руководителем учреждения, по согласованию с начальником отдела по молодежной политике администрации муниципального образования Новокубанский район, персонально в отношении конкретного работника.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Размер ежемесячного денежного поощрения устанавливается в пределах от 1 до 1,5 должностных окладов.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Ежемесячное денежное поощрение к окладу устанавливается на один календарный год, по истечении которого может быть пересмотрено (сохранено, отменено, снижено, увеличено).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Применение ежемесячного денежного поощрения к окладу не образует новый оклад.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21" w:name="sub_97"/>
      <w:bookmarkEnd w:id="20"/>
      <w:r w:rsidRPr="008747D6">
        <w:rPr>
          <w:rFonts w:ascii="Arial" w:hAnsi="Arial" w:cs="Arial"/>
          <w:sz w:val="24"/>
          <w:szCs w:val="24"/>
        </w:rPr>
        <w:t xml:space="preserve">3.4. С учетом условий труда работникам учреждений, занимающим должности специалистов, могут быть установлены выплаты компенсационного характера, предусмотренные разделом 5 настоящего Положения, </w:t>
      </w:r>
      <w:bookmarkStart w:id="22" w:name="OLE_LINK12"/>
      <w:bookmarkStart w:id="23" w:name="OLE_LINK13"/>
      <w:bookmarkStart w:id="24" w:name="OLE_LINK14"/>
      <w:r w:rsidRPr="008747D6">
        <w:rPr>
          <w:rFonts w:ascii="Arial" w:hAnsi="Arial" w:cs="Arial"/>
          <w:sz w:val="24"/>
          <w:szCs w:val="24"/>
        </w:rPr>
        <w:t>при наличии финансовых сре</w:t>
      </w:r>
      <w:proofErr w:type="gramStart"/>
      <w:r w:rsidRPr="008747D6">
        <w:rPr>
          <w:rFonts w:ascii="Arial" w:hAnsi="Arial" w:cs="Arial"/>
          <w:sz w:val="24"/>
          <w:szCs w:val="24"/>
        </w:rPr>
        <w:t>дств в пр</w:t>
      </w:r>
      <w:proofErr w:type="gramEnd"/>
      <w:r w:rsidRPr="008747D6">
        <w:rPr>
          <w:rFonts w:ascii="Arial" w:hAnsi="Arial" w:cs="Arial"/>
          <w:sz w:val="24"/>
          <w:szCs w:val="24"/>
        </w:rPr>
        <w:t>еделах выделенных лимитов бюджетных обязательств</w:t>
      </w:r>
      <w:bookmarkEnd w:id="22"/>
      <w:bookmarkEnd w:id="23"/>
      <w:bookmarkEnd w:id="24"/>
      <w:r w:rsidRPr="008747D6">
        <w:rPr>
          <w:rFonts w:ascii="Arial" w:hAnsi="Arial" w:cs="Arial"/>
          <w:sz w:val="24"/>
          <w:szCs w:val="24"/>
        </w:rPr>
        <w:t>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25" w:name="sub_2810"/>
      <w:bookmarkEnd w:id="21"/>
      <w:r w:rsidRPr="008747D6">
        <w:rPr>
          <w:rFonts w:ascii="Arial" w:hAnsi="Arial" w:cs="Arial"/>
          <w:sz w:val="24"/>
          <w:szCs w:val="24"/>
        </w:rPr>
        <w:t>3.5. Работникам, занимающим указанные в пункте 3.1 должности, выплачиваются премии, предусмотренные разделом 6 настоящего Положения.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4. Условия оплаты труда руководителей учреждения, их заместителей</w:t>
      </w:r>
    </w:p>
    <w:p w:rsidR="008747D6" w:rsidRPr="008747D6" w:rsidRDefault="008747D6" w:rsidP="008747D6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4.1. Установить базовые оклады (базовые должностные оклады) руководителей учреждений, их заместителей муниципальных учреждений, подведомственных отделу по молодежной политике администрации муниципального образования Новокубанский район: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Таблица 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2752"/>
      </w:tblGrid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№</w:t>
            </w:r>
          </w:p>
          <w:p w:rsidR="008747D6" w:rsidRPr="008747D6" w:rsidRDefault="008747D6" w:rsidP="008747D6">
            <w:pPr>
              <w:pStyle w:val="ae"/>
              <w:ind w:firstLine="567"/>
              <w:jc w:val="center"/>
            </w:pPr>
            <w:proofErr w:type="spellStart"/>
            <w:proofErr w:type="gramStart"/>
            <w:r w:rsidRPr="008747D6">
              <w:t>п</w:t>
            </w:r>
            <w:proofErr w:type="spellEnd"/>
            <w:proofErr w:type="gramEnd"/>
            <w:r w:rsidRPr="008747D6">
              <w:t>/</w:t>
            </w:r>
            <w:proofErr w:type="spellStart"/>
            <w:r w:rsidRPr="008747D6"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Наименование должности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Размеры базовых окладов (рублей)</w:t>
            </w:r>
          </w:p>
        </w:tc>
      </w:tr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f"/>
              <w:ind w:firstLine="567"/>
              <w:jc w:val="both"/>
            </w:pPr>
            <w:r w:rsidRPr="008747D6">
              <w:t>Директор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9572</w:t>
            </w:r>
          </w:p>
        </w:tc>
      </w:tr>
      <w:tr w:rsidR="008747D6" w:rsidRPr="008747D6" w:rsidTr="00DE747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  <w:jc w:val="center"/>
            </w:pPr>
            <w:r w:rsidRPr="008747D6"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6" w:rsidRPr="008747D6" w:rsidRDefault="008747D6" w:rsidP="008747D6">
            <w:pPr>
              <w:pStyle w:val="af"/>
              <w:ind w:firstLine="567"/>
              <w:jc w:val="both"/>
            </w:pPr>
            <w:r w:rsidRPr="008747D6">
              <w:t>Заместитель директора, начальник отдела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7D6" w:rsidRPr="008747D6" w:rsidRDefault="008747D6" w:rsidP="008747D6">
            <w:pPr>
              <w:pStyle w:val="ae"/>
              <w:ind w:firstLine="567"/>
            </w:pPr>
            <w:r w:rsidRPr="008747D6">
              <w:t>8421</w:t>
            </w:r>
          </w:p>
        </w:tc>
      </w:tr>
    </w:tbl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4.2. Положением об оплате и стимулировании труда работников учреждений может быть предусмотрено установление к окладам руководителей учреждений, их заместителей, надбавок следующих видов: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ежемесячное денежное поощрение;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премия.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Решение о выплате ежемесячного денежного поощрения  в отношении руководителей учреждений принимается начальником отдела по молодежной политике администрации муниципального образования Новокубанский район, а в отношении их заместителей руководителем учреждения по согласованию с начальником отдела по молодежной политике администрации муниципального образования Новокубанский район, с учетом обеспечения указанных выплат финансовыми средствами. 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4.3. Ежемесячное денежное поощрение к окладу может быть установлено руководителям учреждений, их заместителям, с учетом их уровня 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качества работы учреждения и других факторов.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Решение о размерах ежемесячного денежного поощрения к окладу в отношении руководителей учреждений принимается начальником отдела по молодежной политике администрации муниципального образования Новокубанский район, а в отношении их заместителей, руководителем учреждения по согласованию с начальником отдела по молодежной политике администрации муниципального образования Новокубанский район.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Размер ежемесячного денежного поощрения устанавливается в пределах от 1 до 1,5 должностных окладов.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Ежемесячное денежное поощрение к окладу устанавливается на один календарный год, по истечении которого может быть пересмотрено (сохранено, отменено, снижено, увеличено).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Применение ежемесячного денежного поощрения к окладу не образует новый оклад.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4.4. С учетом условий труда руководителям учреждений, их заместителей устанавливаются выплаты компенсационного характера, предусмотренные разделом 5 Положения при наличии финансовых сре</w:t>
      </w:r>
      <w:proofErr w:type="gramStart"/>
      <w:r w:rsidRPr="008747D6">
        <w:rPr>
          <w:rFonts w:ascii="Arial" w:hAnsi="Arial" w:cs="Arial"/>
          <w:sz w:val="24"/>
          <w:szCs w:val="24"/>
        </w:rPr>
        <w:t>дств в пр</w:t>
      </w:r>
      <w:proofErr w:type="gramEnd"/>
      <w:r w:rsidRPr="008747D6">
        <w:rPr>
          <w:rFonts w:ascii="Arial" w:hAnsi="Arial" w:cs="Arial"/>
          <w:sz w:val="24"/>
          <w:szCs w:val="24"/>
        </w:rPr>
        <w:t>еделах выделенных лимитов бюджетных обязательств.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4.5. Премирование руководителей учреждений производится фактически отработанное время с учетом коэффициента результативности и эффективности деятельности учреждения.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Размеры премирования руководителя учреждения устанавливаются начальником отдела по молодежной политике администрации муниципального образования Новокубанский район, в пределах 14 должностных окладов в год.</w:t>
      </w:r>
    </w:p>
    <w:bookmarkEnd w:id="25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pStyle w:val="1"/>
        <w:ind w:firstLine="567"/>
        <w:rPr>
          <w:rFonts w:cs="Arial"/>
          <w:sz w:val="24"/>
          <w:szCs w:val="24"/>
        </w:rPr>
      </w:pPr>
      <w:bookmarkStart w:id="26" w:name="sub_107"/>
      <w:r w:rsidRPr="008747D6">
        <w:rPr>
          <w:rFonts w:cs="Arial"/>
          <w:sz w:val="24"/>
          <w:szCs w:val="24"/>
        </w:rPr>
        <w:t xml:space="preserve">5. </w:t>
      </w:r>
      <w:r w:rsidRPr="008747D6">
        <w:rPr>
          <w:rFonts w:cs="Arial"/>
          <w:spacing w:val="0"/>
          <w:sz w:val="24"/>
          <w:szCs w:val="24"/>
        </w:rPr>
        <w:t>Порядок и условия установления выплат компенсационного характера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bookmarkEnd w:id="26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5.1.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В этих целях работникам могут быть установлены выплаты компенсационного характера следующих видов: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27" w:name="sub_711"/>
      <w:r w:rsidRPr="008747D6">
        <w:rPr>
          <w:rFonts w:ascii="Arial" w:hAnsi="Arial" w:cs="Arial"/>
          <w:sz w:val="24"/>
          <w:szCs w:val="24"/>
        </w:rPr>
        <w:t>5.1.1. За работу на тяжелых работах, работах с вредными и (или) опасными и иными особыми условиями труда.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28" w:name="sub_714"/>
      <w:bookmarkEnd w:id="27"/>
      <w:r w:rsidRPr="008747D6">
        <w:rPr>
          <w:rFonts w:ascii="Arial" w:hAnsi="Arial" w:cs="Arial"/>
          <w:sz w:val="24"/>
          <w:szCs w:val="24"/>
        </w:rPr>
        <w:t xml:space="preserve">5.1.2. За работу в условиях, отклоняющихся </w:t>
      </w:r>
      <w:proofErr w:type="gramStart"/>
      <w:r w:rsidRPr="008747D6">
        <w:rPr>
          <w:rFonts w:ascii="Arial" w:hAnsi="Arial" w:cs="Arial"/>
          <w:sz w:val="24"/>
          <w:szCs w:val="24"/>
        </w:rPr>
        <w:t>от</w:t>
      </w:r>
      <w:proofErr w:type="gramEnd"/>
      <w:r w:rsidRPr="008747D6">
        <w:rPr>
          <w:rFonts w:ascii="Arial" w:hAnsi="Arial" w:cs="Arial"/>
          <w:sz w:val="24"/>
          <w:szCs w:val="24"/>
        </w:rPr>
        <w:t xml:space="preserve"> нормальных:</w:t>
      </w:r>
    </w:p>
    <w:bookmarkEnd w:id="28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при выполнении работ различной квалификации;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за совмещение профессий (должностей), расширение зон обслуживания;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за работу в ночное время;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за работу в выходные и нерабочие праздничные дни;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при выполнении работ в других условиях, отклоняющихся </w:t>
      </w:r>
      <w:proofErr w:type="gramStart"/>
      <w:r w:rsidRPr="008747D6">
        <w:rPr>
          <w:rFonts w:ascii="Arial" w:hAnsi="Arial" w:cs="Arial"/>
          <w:sz w:val="24"/>
          <w:szCs w:val="24"/>
        </w:rPr>
        <w:t>от</w:t>
      </w:r>
      <w:proofErr w:type="gramEnd"/>
      <w:r w:rsidRPr="008747D6">
        <w:rPr>
          <w:rFonts w:ascii="Arial" w:hAnsi="Arial" w:cs="Arial"/>
          <w:sz w:val="24"/>
          <w:szCs w:val="24"/>
        </w:rPr>
        <w:t xml:space="preserve"> нормальных.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29" w:name="sub_1075"/>
      <w:r w:rsidRPr="008747D6">
        <w:rPr>
          <w:rFonts w:ascii="Arial" w:hAnsi="Arial" w:cs="Arial"/>
          <w:sz w:val="24"/>
          <w:szCs w:val="24"/>
        </w:rPr>
        <w:t>5.2. Размер доплат за выполнение работ различной квалификации, за совмещение профессий (должностей), расширение зон обслуживания, увеличение объема работ, за исполнение обязанностей временно отсутствующего работника без освобождения от работы, определенной трудовым договором, и срок, на который они устанавливаются, определяются по соглашению сторон с учетом содержания и (или) объема дополнительной работы.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30" w:name="sub_1076"/>
      <w:bookmarkEnd w:id="29"/>
      <w:r w:rsidRPr="008747D6">
        <w:rPr>
          <w:rFonts w:ascii="Arial" w:hAnsi="Arial" w:cs="Arial"/>
          <w:sz w:val="24"/>
          <w:szCs w:val="24"/>
        </w:rPr>
        <w:t xml:space="preserve">5.3. Повышенная оплата сверхурочной работы в соответствии со статьей 152 Трудового кодекса Российской Федерации составляет за первые два часа работы не </w:t>
      </w:r>
      <w:proofErr w:type="gramStart"/>
      <w:r w:rsidRPr="008747D6">
        <w:rPr>
          <w:rFonts w:ascii="Arial" w:hAnsi="Arial" w:cs="Arial"/>
          <w:sz w:val="24"/>
          <w:szCs w:val="24"/>
        </w:rPr>
        <w:t>менее полуторного</w:t>
      </w:r>
      <w:proofErr w:type="gramEnd"/>
      <w:r w:rsidRPr="008747D6">
        <w:rPr>
          <w:rFonts w:ascii="Arial" w:hAnsi="Arial" w:cs="Arial"/>
          <w:sz w:val="24"/>
          <w:szCs w:val="24"/>
        </w:rPr>
        <w:t xml:space="preserve"> размера, за последующие часы - двойного размера части оклада за каждый час работы.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31" w:name="sub_1077"/>
      <w:bookmarkEnd w:id="30"/>
      <w:r w:rsidRPr="008747D6">
        <w:rPr>
          <w:rFonts w:ascii="Arial" w:hAnsi="Arial" w:cs="Arial"/>
          <w:sz w:val="24"/>
          <w:szCs w:val="24"/>
        </w:rPr>
        <w:t>5.4. Доплата за работу в ночное время производится работникам за каждый час работы в ночное время. Ночным считается время с 10 часов вечера до 6 часов утра. Минимальный размер доплаты - 20 процентов части оклада (должностного оклада) за час работы работника.</w:t>
      </w:r>
    </w:p>
    <w:bookmarkEnd w:id="31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pStyle w:val="1"/>
        <w:ind w:firstLine="567"/>
        <w:rPr>
          <w:rFonts w:cs="Arial"/>
          <w:spacing w:val="0"/>
          <w:sz w:val="24"/>
          <w:szCs w:val="24"/>
        </w:rPr>
      </w:pPr>
      <w:bookmarkStart w:id="32" w:name="sub_108"/>
      <w:r w:rsidRPr="008747D6">
        <w:rPr>
          <w:rFonts w:cs="Arial"/>
          <w:sz w:val="24"/>
          <w:szCs w:val="24"/>
        </w:rPr>
        <w:t xml:space="preserve">6. </w:t>
      </w:r>
      <w:r w:rsidRPr="008747D6">
        <w:rPr>
          <w:rFonts w:cs="Arial"/>
          <w:spacing w:val="0"/>
          <w:sz w:val="24"/>
          <w:szCs w:val="24"/>
        </w:rPr>
        <w:t>Порядок и условия премирования работников учреждения</w:t>
      </w:r>
    </w:p>
    <w:bookmarkEnd w:id="32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6.1. В целях поощрения работников за выполненную работу в муниципальных учреждениях, подведомственных отделу по молодежной политике администрации муниципального образования Новокубанский район, могут быть установлены премии: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по системе критериев оценки  и показателей эффективности труда работников;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по итогам работы (квартал, год).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Решение о  размере премии по выполнению коэффициента результативности работниками принимает руководитель учреждения.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6.2. Премия по</w:t>
      </w:r>
      <w:r w:rsidRPr="008747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47D6">
        <w:rPr>
          <w:rFonts w:ascii="Arial" w:hAnsi="Arial" w:cs="Arial"/>
          <w:sz w:val="24"/>
          <w:szCs w:val="24"/>
        </w:rPr>
        <w:t>системе критериев оценки  и показателей эффективности труда работников выплачивается работнику в процентном соотношении по выполнению коэффициента результативности.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Максимальный размер премии – из расчета 13 должностных окладов в год за фактически отработанное время с учетом коэффициента результативности работника.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Таблица 4</w:t>
      </w:r>
    </w:p>
    <w:tbl>
      <w:tblPr>
        <w:tblStyle w:val="af0"/>
        <w:tblW w:w="0" w:type="auto"/>
        <w:tblLook w:val="04A0"/>
      </w:tblPr>
      <w:tblGrid>
        <w:gridCol w:w="4503"/>
        <w:gridCol w:w="5345"/>
      </w:tblGrid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Процентное выполнение коэффициента результативности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Размер премии (исходя из размера фонда стимулирующих выплат, определенного за расчетный период)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8747D6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85%-95%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80%-85%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Менее 80%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</w:tbl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При увольнении работника по собственному желанию до истечения календарного месяца, премия за выполнение коэффициента результативности может быть выплачена по решению руководителя учреждения по согласованию с  начальником отдела по молодежной политике в пределах имеющихся средств.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Критерии для выполнения коэффициента результативности утверждаются приказом отдела по молодежной политике администрации муниципального образовании Новокубанский район.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33" w:name="sub_1082"/>
      <w:r w:rsidRPr="008747D6">
        <w:rPr>
          <w:rFonts w:ascii="Arial" w:hAnsi="Arial" w:cs="Arial"/>
          <w:sz w:val="24"/>
          <w:szCs w:val="24"/>
        </w:rPr>
        <w:t xml:space="preserve">При наличии дисциплинарного взыскания в отчетном периоде сумма премии уменьшается на 20 %, при этом минимальный размер премии за отчетный период не может быть менее 10 %. 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6.3. Премия по итогам работы за период (квартал) выплачивается в пределах экономии фонда оплаты труда, образовавшейся в связи с временной нетрудоспособностью за счет средств фонда социального страхования, экономии фонда стимулирующих выплат, по другим причинам, связанным с отсутствием работника, с целью поощрения работников за общие результаты труда по итогам работы.</w:t>
      </w:r>
    </w:p>
    <w:bookmarkEnd w:id="33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Размер премии устанавливается за фактически отработанное время </w:t>
      </w:r>
      <w:bookmarkStart w:id="34" w:name="sub_1086"/>
      <w:r w:rsidRPr="008747D6">
        <w:rPr>
          <w:rFonts w:ascii="Arial" w:hAnsi="Arial" w:cs="Arial"/>
          <w:sz w:val="24"/>
          <w:szCs w:val="24"/>
        </w:rPr>
        <w:t>с учетом коэффициента результативности работника.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6.4. Премии, предусмотренные Положением, учитываются в составе средней заработной платы для исчисления пенсий, отпусков, пособий по временной нетрудоспособности и иных случаях </w:t>
      </w:r>
      <w:bookmarkStart w:id="35" w:name="OLE_LINK26"/>
      <w:bookmarkStart w:id="36" w:name="OLE_LINK27"/>
      <w:bookmarkStart w:id="37" w:name="OLE_LINK28"/>
      <w:r w:rsidRPr="008747D6">
        <w:rPr>
          <w:rFonts w:ascii="Arial" w:hAnsi="Arial" w:cs="Arial"/>
          <w:sz w:val="24"/>
          <w:szCs w:val="24"/>
        </w:rPr>
        <w:t>за исключением выплаты, предусмотренной пунктом 6.3 настоящего Положения</w:t>
      </w:r>
      <w:bookmarkEnd w:id="35"/>
      <w:bookmarkEnd w:id="36"/>
      <w:bookmarkEnd w:id="37"/>
      <w:r w:rsidRPr="008747D6">
        <w:rPr>
          <w:rFonts w:ascii="Arial" w:hAnsi="Arial" w:cs="Arial"/>
          <w:sz w:val="24"/>
          <w:szCs w:val="24"/>
        </w:rPr>
        <w:t>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7. Порядок и условия премирования руководителей учреждений, их заместителей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7.1. В целях поощрения руководителей учреждений, их заместителей, подведомственных отделу по молодежной политике администрации муниципального образования Новокубанский район, за выполненную работу, могут быть установлены премии: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по системе критериев оценки и показателями эффективности работы учреждения;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по итогам работы (квартал, год).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Решение о размере премии по выполнению коэффициента результативности работы учреждения принимает начальник отдела по молодежной политике администрации муниципального образования Новокубанский район, в пределах бюджетных ассигнований на оплату труда работников учреждения. При этом условия выплаты премии включаются в положение об оплате и стимулировании труда работников соответствующего учреждения.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7.2. Премия по системе критериев оценки и показателями эффективности работы учреждения выплачивается руководителю в процентном соотношении по выполнению коэффициента результативности.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Максимальный размер премии – из расчета 14 должностных окладов в год за фактически отработанное время с учетом коэффициента результативности работы учреждения.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Таблица 5</w:t>
      </w:r>
    </w:p>
    <w:tbl>
      <w:tblPr>
        <w:tblStyle w:val="af0"/>
        <w:tblW w:w="0" w:type="auto"/>
        <w:tblLook w:val="04A0"/>
      </w:tblPr>
      <w:tblGrid>
        <w:gridCol w:w="4503"/>
        <w:gridCol w:w="5345"/>
      </w:tblGrid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Процентное выполнение коэффициента результативности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Размер премии (исходя из размера фонда стимулирующих выплат, определенного за расчетный период)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8747D6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85%-95%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80%-85%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8747D6" w:rsidRPr="008747D6" w:rsidTr="00DE7470">
        <w:tc>
          <w:tcPr>
            <w:tcW w:w="4503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Менее 80%</w:t>
            </w:r>
          </w:p>
        </w:tc>
        <w:tc>
          <w:tcPr>
            <w:tcW w:w="5345" w:type="dxa"/>
          </w:tcPr>
          <w:p w:rsidR="008747D6" w:rsidRPr="008747D6" w:rsidRDefault="008747D6" w:rsidP="008747D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D6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</w:tbl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При увольнении руководителя по собственному желанию до истечения календарного месяца, премия за выполнение коэффициента результативности выплачивается по решению начальника отдела по молодежной политике администрации муниципального образования Новокубанский район.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Критерии для выполнения коэффициента результативности утверждаются приказом отдела по молодежной политике администрации муниципального образовании Новокубанский район.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При наличии дисциплинарного взыскания в отчетном периоде сумма премии уменьшается на 25 %, при этом минимальный размер премии за отчетный период не может быть менее 10 %. 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7.3. Премия по итогам работы за период (квартал) выплачивается в пределах экономии фонда оплаты труда, образовавшейся в связи с временной нетрудоспособностью за счет средств фонда социального страхования, экономии фонда стимулирующих выплат, по другим причинам, связанным с отсутствием работника, с целью поощрения руководителя учреждения за эффективную работу учреждения.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Размер премии устанавливается за фактически отработанное время с учетом коэффициента результативности работы учреждения.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7.4. Премии, предусмотренные Положением, учитываются в составе средней заработной платы для исчисления пенсий, отпусков, пособий по временной нетрудоспособности и иных случаях за исключением выплаты, предусмотренной пунктом 7.3 настоящего Положения</w:t>
      </w:r>
    </w:p>
    <w:bookmarkEnd w:id="34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pStyle w:val="1"/>
        <w:ind w:firstLine="567"/>
        <w:rPr>
          <w:rFonts w:cs="Arial"/>
          <w:sz w:val="24"/>
          <w:szCs w:val="24"/>
        </w:rPr>
      </w:pPr>
      <w:bookmarkStart w:id="38" w:name="sub_109"/>
      <w:r w:rsidRPr="008747D6">
        <w:rPr>
          <w:rFonts w:cs="Arial"/>
          <w:sz w:val="24"/>
          <w:szCs w:val="24"/>
        </w:rPr>
        <w:t xml:space="preserve">8. </w:t>
      </w:r>
      <w:r w:rsidRPr="008747D6">
        <w:rPr>
          <w:rFonts w:cs="Arial"/>
          <w:spacing w:val="0"/>
          <w:sz w:val="24"/>
          <w:szCs w:val="24"/>
        </w:rPr>
        <w:t>Другие вопросы оплаты труда</w:t>
      </w:r>
    </w:p>
    <w:bookmarkEnd w:id="38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39" w:name="sub_1091"/>
      <w:r w:rsidRPr="008747D6">
        <w:rPr>
          <w:rFonts w:ascii="Arial" w:hAnsi="Arial" w:cs="Arial"/>
          <w:sz w:val="24"/>
          <w:szCs w:val="24"/>
        </w:rPr>
        <w:t>8.1.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законами.</w:t>
      </w:r>
    </w:p>
    <w:bookmarkEnd w:id="39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bookmarkStart w:id="40" w:name="sub_1092"/>
      <w:r w:rsidRPr="008747D6">
        <w:rPr>
          <w:rFonts w:ascii="Arial" w:hAnsi="Arial" w:cs="Arial"/>
          <w:sz w:val="24"/>
          <w:szCs w:val="24"/>
        </w:rPr>
        <w:t>8.2. Из фонда оплаты труда учреждения работникам может быть выплачена единовременная выплата и (или) материальная помощь.</w:t>
      </w:r>
    </w:p>
    <w:bookmarkEnd w:id="40"/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Решение о ее выплате принимает руководитель учреждения на основании письменного заявления работника.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Максимальный размер единовременной выплаты и (или) материальной помощи - в пределах 4 должностных окладов.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Единовременная выплата и (или) материальная помощь выплачивается лицам, принятым на период отсутствия основного работника, пропорционально отработанному времени. В этом случае единовременная выплата и (или) материальная помощь основному работнику не выплачивается.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Единовременная выплата и (или) материальная помощь </w:t>
      </w:r>
      <w:proofErr w:type="gramStart"/>
      <w:r w:rsidRPr="008747D6">
        <w:rPr>
          <w:rFonts w:ascii="Arial" w:hAnsi="Arial" w:cs="Arial"/>
          <w:sz w:val="24"/>
          <w:szCs w:val="24"/>
        </w:rPr>
        <w:t>выплачивается по заявлению</w:t>
      </w:r>
      <w:proofErr w:type="gramEnd"/>
      <w:r w:rsidRPr="008747D6">
        <w:rPr>
          <w:rFonts w:ascii="Arial" w:hAnsi="Arial" w:cs="Arial"/>
          <w:sz w:val="24"/>
          <w:szCs w:val="24"/>
        </w:rPr>
        <w:t xml:space="preserve"> работника.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Pr="008747D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747D6">
        <w:rPr>
          <w:rFonts w:ascii="Arial" w:hAnsi="Arial" w:cs="Arial"/>
          <w:sz w:val="24"/>
          <w:szCs w:val="24"/>
        </w:rPr>
        <w:t xml:space="preserve"> </w:t>
      </w:r>
    </w:p>
    <w:p w:rsidR="008747D6" w:rsidRPr="008747D6" w:rsidRDefault="008747D6" w:rsidP="008747D6">
      <w:pPr>
        <w:ind w:firstLine="567"/>
        <w:rPr>
          <w:rFonts w:ascii="Arial" w:hAnsi="Arial" w:cs="Arial"/>
          <w:sz w:val="24"/>
          <w:szCs w:val="24"/>
        </w:rPr>
      </w:pPr>
      <w:r w:rsidRPr="008747D6">
        <w:rPr>
          <w:rFonts w:ascii="Arial" w:hAnsi="Arial" w:cs="Arial"/>
          <w:sz w:val="24"/>
          <w:szCs w:val="24"/>
        </w:rPr>
        <w:t>образования Новокубанский район</w:t>
      </w:r>
      <w:r w:rsidRPr="008747D6">
        <w:rPr>
          <w:rFonts w:ascii="Arial" w:hAnsi="Arial" w:cs="Arial"/>
          <w:sz w:val="24"/>
          <w:szCs w:val="24"/>
        </w:rPr>
        <w:tab/>
      </w:r>
      <w:r w:rsidRPr="008747D6">
        <w:rPr>
          <w:rFonts w:ascii="Arial" w:hAnsi="Arial" w:cs="Arial"/>
          <w:sz w:val="24"/>
          <w:szCs w:val="24"/>
        </w:rPr>
        <w:tab/>
      </w:r>
      <w:r w:rsidRPr="008747D6">
        <w:rPr>
          <w:rFonts w:ascii="Arial" w:hAnsi="Arial" w:cs="Arial"/>
          <w:sz w:val="24"/>
          <w:szCs w:val="24"/>
        </w:rPr>
        <w:tab/>
      </w:r>
      <w:r w:rsidRPr="008747D6">
        <w:rPr>
          <w:rFonts w:ascii="Arial" w:hAnsi="Arial" w:cs="Arial"/>
          <w:sz w:val="24"/>
          <w:szCs w:val="24"/>
        </w:rPr>
        <w:tab/>
      </w:r>
      <w:r w:rsidRPr="008747D6">
        <w:rPr>
          <w:rFonts w:ascii="Arial" w:hAnsi="Arial" w:cs="Arial"/>
          <w:sz w:val="24"/>
          <w:szCs w:val="24"/>
        </w:rPr>
        <w:tab/>
        <w:t xml:space="preserve">       В.А.Шевелев</w:t>
      </w:r>
    </w:p>
    <w:p w:rsidR="008747D6" w:rsidRPr="008747D6" w:rsidRDefault="008747D6" w:rsidP="008747D6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8747D6" w:rsidRPr="008747D6" w:rsidSect="00E405FF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49" w:rsidRDefault="00707D49">
      <w:r>
        <w:separator/>
      </w:r>
    </w:p>
  </w:endnote>
  <w:endnote w:type="continuationSeparator" w:id="0">
    <w:p w:rsidR="00707D49" w:rsidRDefault="0070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49" w:rsidRDefault="00707D49">
      <w:r>
        <w:separator/>
      </w:r>
    </w:p>
  </w:footnote>
  <w:footnote w:type="continuationSeparator" w:id="0">
    <w:p w:rsidR="00707D49" w:rsidRDefault="00707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2C6CDD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2C6CDD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08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7D6">
      <w:rPr>
        <w:rStyle w:val="aa"/>
        <w:noProof/>
      </w:rPr>
      <w:t>2</w:t>
    </w:r>
    <w:r>
      <w:rPr>
        <w:rStyle w:val="aa"/>
      </w:rPr>
      <w:fldChar w:fldCharType="end"/>
    </w:r>
  </w:p>
  <w:p w:rsidR="00D608F6" w:rsidRDefault="00D608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D51"/>
    <w:multiLevelType w:val="hybridMultilevel"/>
    <w:tmpl w:val="35EE6094"/>
    <w:lvl w:ilvl="0" w:tplc="57A0F9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6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94ADF"/>
    <w:multiLevelType w:val="hybridMultilevel"/>
    <w:tmpl w:val="41E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1D91C03"/>
    <w:multiLevelType w:val="hybridMultilevel"/>
    <w:tmpl w:val="9D5A29DC"/>
    <w:lvl w:ilvl="0" w:tplc="29BA30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17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3182"/>
    <w:rsid w:val="000117B9"/>
    <w:rsid w:val="00011E73"/>
    <w:rsid w:val="000129F8"/>
    <w:rsid w:val="00030BED"/>
    <w:rsid w:val="0005438D"/>
    <w:rsid w:val="00062D0E"/>
    <w:rsid w:val="00064BB1"/>
    <w:rsid w:val="00067C3D"/>
    <w:rsid w:val="00080CD4"/>
    <w:rsid w:val="000841D5"/>
    <w:rsid w:val="00095BED"/>
    <w:rsid w:val="000A74B8"/>
    <w:rsid w:val="000C3026"/>
    <w:rsid w:val="000C46ED"/>
    <w:rsid w:val="000D7F2F"/>
    <w:rsid w:val="000E367C"/>
    <w:rsid w:val="000E56F0"/>
    <w:rsid w:val="000F7B76"/>
    <w:rsid w:val="00101EEB"/>
    <w:rsid w:val="001244CC"/>
    <w:rsid w:val="00132E29"/>
    <w:rsid w:val="001438CF"/>
    <w:rsid w:val="00151D2B"/>
    <w:rsid w:val="00157E6A"/>
    <w:rsid w:val="00174892"/>
    <w:rsid w:val="001849F1"/>
    <w:rsid w:val="00186BDC"/>
    <w:rsid w:val="00187813"/>
    <w:rsid w:val="00190BB9"/>
    <w:rsid w:val="00192248"/>
    <w:rsid w:val="001A26ED"/>
    <w:rsid w:val="001A64FC"/>
    <w:rsid w:val="001B5D68"/>
    <w:rsid w:val="001C59CC"/>
    <w:rsid w:val="001D3D36"/>
    <w:rsid w:val="00212BAB"/>
    <w:rsid w:val="00213DF3"/>
    <w:rsid w:val="00215E2E"/>
    <w:rsid w:val="0021608B"/>
    <w:rsid w:val="00217A0C"/>
    <w:rsid w:val="00226C77"/>
    <w:rsid w:val="00233D3F"/>
    <w:rsid w:val="00237CB0"/>
    <w:rsid w:val="00243724"/>
    <w:rsid w:val="002512B0"/>
    <w:rsid w:val="00253309"/>
    <w:rsid w:val="0025611F"/>
    <w:rsid w:val="002610E0"/>
    <w:rsid w:val="002626BD"/>
    <w:rsid w:val="002776B1"/>
    <w:rsid w:val="002873B5"/>
    <w:rsid w:val="00294127"/>
    <w:rsid w:val="002947B2"/>
    <w:rsid w:val="002A7321"/>
    <w:rsid w:val="002C0ECD"/>
    <w:rsid w:val="002C6CDD"/>
    <w:rsid w:val="002D0114"/>
    <w:rsid w:val="002D14E2"/>
    <w:rsid w:val="002E2CDC"/>
    <w:rsid w:val="002E3765"/>
    <w:rsid w:val="002E5B30"/>
    <w:rsid w:val="00312C58"/>
    <w:rsid w:val="00314A73"/>
    <w:rsid w:val="00316665"/>
    <w:rsid w:val="0032383B"/>
    <w:rsid w:val="0033297C"/>
    <w:rsid w:val="00343DD1"/>
    <w:rsid w:val="00345083"/>
    <w:rsid w:val="00353D9E"/>
    <w:rsid w:val="003652A7"/>
    <w:rsid w:val="00366CEB"/>
    <w:rsid w:val="00367728"/>
    <w:rsid w:val="00372FF8"/>
    <w:rsid w:val="00384BE7"/>
    <w:rsid w:val="0038577D"/>
    <w:rsid w:val="00392276"/>
    <w:rsid w:val="003929E1"/>
    <w:rsid w:val="003A7A5C"/>
    <w:rsid w:val="003B2291"/>
    <w:rsid w:val="003B2B26"/>
    <w:rsid w:val="003D1A84"/>
    <w:rsid w:val="003D7945"/>
    <w:rsid w:val="003E340D"/>
    <w:rsid w:val="003E5B4A"/>
    <w:rsid w:val="003F2241"/>
    <w:rsid w:val="00403CD0"/>
    <w:rsid w:val="004068B0"/>
    <w:rsid w:val="00425199"/>
    <w:rsid w:val="00430E9E"/>
    <w:rsid w:val="004312C4"/>
    <w:rsid w:val="00436E21"/>
    <w:rsid w:val="00440988"/>
    <w:rsid w:val="00441B65"/>
    <w:rsid w:val="0045104D"/>
    <w:rsid w:val="00454499"/>
    <w:rsid w:val="0046651D"/>
    <w:rsid w:val="00476ABB"/>
    <w:rsid w:val="004816F5"/>
    <w:rsid w:val="00492EE2"/>
    <w:rsid w:val="004B11CC"/>
    <w:rsid w:val="004B74FB"/>
    <w:rsid w:val="004E519F"/>
    <w:rsid w:val="00502D65"/>
    <w:rsid w:val="0050336C"/>
    <w:rsid w:val="005071E4"/>
    <w:rsid w:val="0051113B"/>
    <w:rsid w:val="00517B60"/>
    <w:rsid w:val="00517F1C"/>
    <w:rsid w:val="0052311D"/>
    <w:rsid w:val="0052487C"/>
    <w:rsid w:val="005273AB"/>
    <w:rsid w:val="00532B23"/>
    <w:rsid w:val="00534149"/>
    <w:rsid w:val="005459EE"/>
    <w:rsid w:val="0056279B"/>
    <w:rsid w:val="00570D2F"/>
    <w:rsid w:val="00595F43"/>
    <w:rsid w:val="005A084D"/>
    <w:rsid w:val="005B5F46"/>
    <w:rsid w:val="005B7FB0"/>
    <w:rsid w:val="005C1442"/>
    <w:rsid w:val="005F3372"/>
    <w:rsid w:val="005F4C48"/>
    <w:rsid w:val="00602193"/>
    <w:rsid w:val="0060419A"/>
    <w:rsid w:val="00630E23"/>
    <w:rsid w:val="00641235"/>
    <w:rsid w:val="00646850"/>
    <w:rsid w:val="006470D7"/>
    <w:rsid w:val="006533B3"/>
    <w:rsid w:val="00655D56"/>
    <w:rsid w:val="00672FE4"/>
    <w:rsid w:val="00684B66"/>
    <w:rsid w:val="00685BBA"/>
    <w:rsid w:val="00686D34"/>
    <w:rsid w:val="00690A91"/>
    <w:rsid w:val="00694EE9"/>
    <w:rsid w:val="00695205"/>
    <w:rsid w:val="006A0F23"/>
    <w:rsid w:val="006B1345"/>
    <w:rsid w:val="006D132C"/>
    <w:rsid w:val="006D1AFB"/>
    <w:rsid w:val="006D25A7"/>
    <w:rsid w:val="006D2910"/>
    <w:rsid w:val="006E29B0"/>
    <w:rsid w:val="006E79B8"/>
    <w:rsid w:val="006F16B8"/>
    <w:rsid w:val="006F3E14"/>
    <w:rsid w:val="006F774B"/>
    <w:rsid w:val="00707D49"/>
    <w:rsid w:val="007177EE"/>
    <w:rsid w:val="0072396D"/>
    <w:rsid w:val="0073548B"/>
    <w:rsid w:val="00741945"/>
    <w:rsid w:val="00741E8B"/>
    <w:rsid w:val="00747B19"/>
    <w:rsid w:val="00752368"/>
    <w:rsid w:val="00754914"/>
    <w:rsid w:val="0076595D"/>
    <w:rsid w:val="0078570F"/>
    <w:rsid w:val="00792212"/>
    <w:rsid w:val="007A338C"/>
    <w:rsid w:val="007A4478"/>
    <w:rsid w:val="007A4F24"/>
    <w:rsid w:val="007A5747"/>
    <w:rsid w:val="007A7DA2"/>
    <w:rsid w:val="007B2F99"/>
    <w:rsid w:val="007B38F1"/>
    <w:rsid w:val="007B4BA6"/>
    <w:rsid w:val="007C0BBC"/>
    <w:rsid w:val="007C3562"/>
    <w:rsid w:val="007C4362"/>
    <w:rsid w:val="007C7552"/>
    <w:rsid w:val="007C7804"/>
    <w:rsid w:val="007D0DEE"/>
    <w:rsid w:val="007D7799"/>
    <w:rsid w:val="007E2980"/>
    <w:rsid w:val="007E5461"/>
    <w:rsid w:val="007F7011"/>
    <w:rsid w:val="00802665"/>
    <w:rsid w:val="008035DA"/>
    <w:rsid w:val="0080587F"/>
    <w:rsid w:val="008078EF"/>
    <w:rsid w:val="00812240"/>
    <w:rsid w:val="008137ED"/>
    <w:rsid w:val="00815FA8"/>
    <w:rsid w:val="00821485"/>
    <w:rsid w:val="0083722A"/>
    <w:rsid w:val="00842504"/>
    <w:rsid w:val="00843DDE"/>
    <w:rsid w:val="008470BF"/>
    <w:rsid w:val="00851267"/>
    <w:rsid w:val="008528CF"/>
    <w:rsid w:val="00860592"/>
    <w:rsid w:val="00865CAB"/>
    <w:rsid w:val="00866D27"/>
    <w:rsid w:val="00867E8D"/>
    <w:rsid w:val="008702AC"/>
    <w:rsid w:val="008747D6"/>
    <w:rsid w:val="00882AD9"/>
    <w:rsid w:val="00885917"/>
    <w:rsid w:val="008876E8"/>
    <w:rsid w:val="008A07EE"/>
    <w:rsid w:val="008B1429"/>
    <w:rsid w:val="008B5B10"/>
    <w:rsid w:val="008D4E4A"/>
    <w:rsid w:val="008E0544"/>
    <w:rsid w:val="008E6C33"/>
    <w:rsid w:val="008F2663"/>
    <w:rsid w:val="008F58DE"/>
    <w:rsid w:val="009014AE"/>
    <w:rsid w:val="00910A16"/>
    <w:rsid w:val="0091407E"/>
    <w:rsid w:val="00920853"/>
    <w:rsid w:val="009226B6"/>
    <w:rsid w:val="00930363"/>
    <w:rsid w:val="009524C3"/>
    <w:rsid w:val="00956FAC"/>
    <w:rsid w:val="009A2794"/>
    <w:rsid w:val="009A34CD"/>
    <w:rsid w:val="009A4EEE"/>
    <w:rsid w:val="009A715C"/>
    <w:rsid w:val="009B249B"/>
    <w:rsid w:val="009B323E"/>
    <w:rsid w:val="009B7C41"/>
    <w:rsid w:val="009C2443"/>
    <w:rsid w:val="009D2154"/>
    <w:rsid w:val="009D6F61"/>
    <w:rsid w:val="009E5D77"/>
    <w:rsid w:val="00A02284"/>
    <w:rsid w:val="00A03DEB"/>
    <w:rsid w:val="00A04E5E"/>
    <w:rsid w:val="00A23750"/>
    <w:rsid w:val="00A46B43"/>
    <w:rsid w:val="00A514A5"/>
    <w:rsid w:val="00A54C56"/>
    <w:rsid w:val="00A62A7B"/>
    <w:rsid w:val="00A74FA0"/>
    <w:rsid w:val="00A9083A"/>
    <w:rsid w:val="00A9234A"/>
    <w:rsid w:val="00AA3D40"/>
    <w:rsid w:val="00AA6E25"/>
    <w:rsid w:val="00AB347A"/>
    <w:rsid w:val="00AB55AF"/>
    <w:rsid w:val="00AB72A6"/>
    <w:rsid w:val="00AC2188"/>
    <w:rsid w:val="00AE0709"/>
    <w:rsid w:val="00AE11D9"/>
    <w:rsid w:val="00AE6559"/>
    <w:rsid w:val="00AF72FF"/>
    <w:rsid w:val="00B01355"/>
    <w:rsid w:val="00B11A56"/>
    <w:rsid w:val="00B15298"/>
    <w:rsid w:val="00B15592"/>
    <w:rsid w:val="00B23B89"/>
    <w:rsid w:val="00B25644"/>
    <w:rsid w:val="00B333F7"/>
    <w:rsid w:val="00B4423E"/>
    <w:rsid w:val="00B4469C"/>
    <w:rsid w:val="00B53ED7"/>
    <w:rsid w:val="00B54E74"/>
    <w:rsid w:val="00B57424"/>
    <w:rsid w:val="00B57A84"/>
    <w:rsid w:val="00B61A1B"/>
    <w:rsid w:val="00B64EAA"/>
    <w:rsid w:val="00B70EE1"/>
    <w:rsid w:val="00B72424"/>
    <w:rsid w:val="00B80BAD"/>
    <w:rsid w:val="00B8289B"/>
    <w:rsid w:val="00B90C10"/>
    <w:rsid w:val="00B91050"/>
    <w:rsid w:val="00B95E5B"/>
    <w:rsid w:val="00BA045F"/>
    <w:rsid w:val="00BA3B83"/>
    <w:rsid w:val="00BA5D11"/>
    <w:rsid w:val="00BA61CA"/>
    <w:rsid w:val="00BB497C"/>
    <w:rsid w:val="00BD4DC0"/>
    <w:rsid w:val="00BD5E75"/>
    <w:rsid w:val="00BE28FB"/>
    <w:rsid w:val="00BE35B8"/>
    <w:rsid w:val="00C07027"/>
    <w:rsid w:val="00C07DF6"/>
    <w:rsid w:val="00C20881"/>
    <w:rsid w:val="00C24AE3"/>
    <w:rsid w:val="00C30EC1"/>
    <w:rsid w:val="00C327F7"/>
    <w:rsid w:val="00C35156"/>
    <w:rsid w:val="00C3612E"/>
    <w:rsid w:val="00C47F46"/>
    <w:rsid w:val="00C54F9C"/>
    <w:rsid w:val="00C65138"/>
    <w:rsid w:val="00C70242"/>
    <w:rsid w:val="00C74012"/>
    <w:rsid w:val="00C74F3D"/>
    <w:rsid w:val="00C77BFF"/>
    <w:rsid w:val="00C8002E"/>
    <w:rsid w:val="00C86D99"/>
    <w:rsid w:val="00C94C9B"/>
    <w:rsid w:val="00CA2465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0812"/>
    <w:rsid w:val="00D34AC4"/>
    <w:rsid w:val="00D35692"/>
    <w:rsid w:val="00D369A3"/>
    <w:rsid w:val="00D40A86"/>
    <w:rsid w:val="00D41386"/>
    <w:rsid w:val="00D55DC0"/>
    <w:rsid w:val="00D56D76"/>
    <w:rsid w:val="00D608F6"/>
    <w:rsid w:val="00D72F62"/>
    <w:rsid w:val="00D73421"/>
    <w:rsid w:val="00D74BF4"/>
    <w:rsid w:val="00D80623"/>
    <w:rsid w:val="00D853DD"/>
    <w:rsid w:val="00D85659"/>
    <w:rsid w:val="00D86DCE"/>
    <w:rsid w:val="00DA2E41"/>
    <w:rsid w:val="00DB51FD"/>
    <w:rsid w:val="00DB55D2"/>
    <w:rsid w:val="00DB767D"/>
    <w:rsid w:val="00DC5854"/>
    <w:rsid w:val="00DC6CEB"/>
    <w:rsid w:val="00DD03B1"/>
    <w:rsid w:val="00DD6238"/>
    <w:rsid w:val="00DE630A"/>
    <w:rsid w:val="00E00330"/>
    <w:rsid w:val="00E05C3B"/>
    <w:rsid w:val="00E067A8"/>
    <w:rsid w:val="00E15E2E"/>
    <w:rsid w:val="00E212CA"/>
    <w:rsid w:val="00E233B2"/>
    <w:rsid w:val="00E24FB9"/>
    <w:rsid w:val="00E31EFB"/>
    <w:rsid w:val="00E37C93"/>
    <w:rsid w:val="00E405FF"/>
    <w:rsid w:val="00E432F6"/>
    <w:rsid w:val="00E464B5"/>
    <w:rsid w:val="00E465E3"/>
    <w:rsid w:val="00E551E4"/>
    <w:rsid w:val="00E56C76"/>
    <w:rsid w:val="00E576E8"/>
    <w:rsid w:val="00E6057E"/>
    <w:rsid w:val="00E81BB1"/>
    <w:rsid w:val="00EB3688"/>
    <w:rsid w:val="00EC2FAE"/>
    <w:rsid w:val="00EC3DB0"/>
    <w:rsid w:val="00EE0AE4"/>
    <w:rsid w:val="00EE3F0B"/>
    <w:rsid w:val="00EF53A1"/>
    <w:rsid w:val="00EF6B86"/>
    <w:rsid w:val="00F17131"/>
    <w:rsid w:val="00F24377"/>
    <w:rsid w:val="00F2695C"/>
    <w:rsid w:val="00F27CA1"/>
    <w:rsid w:val="00F30156"/>
    <w:rsid w:val="00F432F5"/>
    <w:rsid w:val="00F478C3"/>
    <w:rsid w:val="00F500F7"/>
    <w:rsid w:val="00F53F74"/>
    <w:rsid w:val="00F6441D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B5D1C"/>
    <w:rsid w:val="00FC74E9"/>
    <w:rsid w:val="00FD065A"/>
    <w:rsid w:val="00FD4683"/>
    <w:rsid w:val="00FF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uiPriority w:val="99"/>
    <w:rsid w:val="00AA3D40"/>
  </w:style>
  <w:style w:type="character" w:customStyle="1" w:styleId="ac">
    <w:name w:val="Гипертекстовая ссылка"/>
    <w:basedOn w:val="a0"/>
    <w:uiPriority w:val="99"/>
    <w:rsid w:val="00A9234A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2160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8747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747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f0">
    <w:name w:val="Table Grid"/>
    <w:basedOn w:val="a1"/>
    <w:uiPriority w:val="39"/>
    <w:rsid w:val="008747D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8747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uiPriority w:val="99"/>
    <w:rsid w:val="00AA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BF83D-ABE0-4422-A220-7E1E62EF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61</cp:revision>
  <cp:lastPrinted>2019-04-08T11:26:00Z</cp:lastPrinted>
  <dcterms:created xsi:type="dcterms:W3CDTF">2017-02-09T16:18:00Z</dcterms:created>
  <dcterms:modified xsi:type="dcterms:W3CDTF">2019-05-15T12:39:00Z</dcterms:modified>
</cp:coreProperties>
</file>