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17A"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ИЗВЕЩЕНИЕ</w:t>
      </w:r>
    </w:p>
    <w:p w:rsidR="009F2B67" w:rsidRDefault="009F2B67" w:rsidP="009F2B67">
      <w:pPr>
        <w:pStyle w:val="a3"/>
        <w:jc w:val="center"/>
        <w:rPr>
          <w:rFonts w:ascii="Times New Roman" w:hAnsi="Times New Roman" w:cs="Times New Roman"/>
          <w:sz w:val="28"/>
          <w:szCs w:val="28"/>
        </w:rPr>
      </w:pPr>
      <w:r>
        <w:rPr>
          <w:rFonts w:ascii="Times New Roman" w:hAnsi="Times New Roman" w:cs="Times New Roman"/>
          <w:sz w:val="28"/>
          <w:szCs w:val="28"/>
        </w:rPr>
        <w:t>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r w:rsidRPr="009F2B67">
        <w:rPr>
          <w:rFonts w:ascii="Times New Roman" w:hAnsi="Times New Roman" w:cs="Times New Roman"/>
          <w:sz w:val="28"/>
          <w:szCs w:val="28"/>
        </w:rPr>
        <w:t xml:space="preserve">по продаже права на заключение договора </w:t>
      </w:r>
      <w:r w:rsidR="007C3FB3">
        <w:rPr>
          <w:rFonts w:ascii="Times New Roman" w:hAnsi="Times New Roman" w:cs="Times New Roman"/>
          <w:sz w:val="28"/>
          <w:szCs w:val="28"/>
        </w:rPr>
        <w:t>купли-продажи</w:t>
      </w:r>
      <w:r w:rsidRPr="009F2B67">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в электронной форме</w:t>
      </w:r>
    </w:p>
    <w:p w:rsidR="00B9579C" w:rsidRDefault="00B9579C" w:rsidP="00B9579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ВНИМАНИЕ!</w:t>
      </w:r>
    </w:p>
    <w:p w:rsidR="00B9579C" w:rsidRDefault="00B9579C" w:rsidP="00B9579C">
      <w:pPr>
        <w:pStyle w:val="a3"/>
        <w:jc w:val="center"/>
        <w:rPr>
          <w:rFonts w:ascii="Times New Roman" w:hAnsi="Times New Roman" w:cs="Times New Roman"/>
          <w:sz w:val="28"/>
          <w:szCs w:val="28"/>
        </w:rPr>
      </w:pPr>
      <w:r>
        <w:rPr>
          <w:rFonts w:ascii="Times New Roman" w:hAnsi="Times New Roman" w:cs="Times New Roman"/>
          <w:b/>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tbl>
      <w:tblPr>
        <w:tblStyle w:val="a4"/>
        <w:tblW w:w="0" w:type="auto"/>
        <w:tblLook w:val="04A0"/>
      </w:tblPr>
      <w:tblGrid>
        <w:gridCol w:w="659"/>
        <w:gridCol w:w="2354"/>
        <w:gridCol w:w="6558"/>
      </w:tblGrid>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1</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торгов</w:t>
            </w:r>
          </w:p>
        </w:tc>
        <w:tc>
          <w:tcPr>
            <w:tcW w:w="6558" w:type="dxa"/>
          </w:tcPr>
          <w:p w:rsidR="009F2B67" w:rsidRPr="00E70492" w:rsidRDefault="009F2B67"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в электронной форме</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2</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Наименование официального сайта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Официальный сайт Российской Федерации для размещения информации о проведении торгов (www.torgi.gov.ru)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3</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Место проведения аукциона</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Электронная площадка РТС-тендер (www.rts-tender.ru)</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4</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Уполномоченный орган</w:t>
            </w:r>
          </w:p>
        </w:tc>
        <w:tc>
          <w:tcPr>
            <w:tcW w:w="6558" w:type="dxa"/>
          </w:tcPr>
          <w:p w:rsidR="009F2B67" w:rsidRPr="00E70492" w:rsidRDefault="00A4725C" w:rsidP="00A4725C">
            <w:pPr>
              <w:pStyle w:val="a3"/>
              <w:rPr>
                <w:rFonts w:ascii="Times New Roman" w:hAnsi="Times New Roman" w:cs="Times New Roman"/>
                <w:sz w:val="24"/>
                <w:szCs w:val="24"/>
              </w:rPr>
            </w:pPr>
            <w:r w:rsidRPr="00E70492">
              <w:rPr>
                <w:rFonts w:ascii="Times New Roman" w:hAnsi="Times New Roman" w:cs="Times New Roman"/>
                <w:sz w:val="24"/>
                <w:szCs w:val="24"/>
              </w:rPr>
              <w:t>Администрация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овокубанск, ул.Первомайская, 151)</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5</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Организатор аукциона</w:t>
            </w:r>
          </w:p>
        </w:tc>
        <w:tc>
          <w:tcPr>
            <w:tcW w:w="6558" w:type="dxa"/>
          </w:tcPr>
          <w:p w:rsidR="009F2B67" w:rsidRPr="00E70492" w:rsidRDefault="00A4725C" w:rsidP="00A4277F">
            <w:pPr>
              <w:pStyle w:val="a3"/>
              <w:rPr>
                <w:rFonts w:ascii="Times New Roman" w:hAnsi="Times New Roman" w:cs="Times New Roman"/>
                <w:sz w:val="24"/>
                <w:szCs w:val="24"/>
              </w:rPr>
            </w:pPr>
            <w:r w:rsidRPr="00E70492">
              <w:rPr>
                <w:rFonts w:ascii="Times New Roman" w:hAnsi="Times New Roman" w:cs="Times New Roman"/>
                <w:sz w:val="24"/>
                <w:szCs w:val="24"/>
              </w:rPr>
              <w:t>Управление имущественных отношений администрации муниципального образования Новокубанский район (352240, Россия, Краснодарский край, г</w:t>
            </w:r>
            <w:proofErr w:type="gramStart"/>
            <w:r w:rsidRPr="00E70492">
              <w:rPr>
                <w:rFonts w:ascii="Times New Roman" w:hAnsi="Times New Roman" w:cs="Times New Roman"/>
                <w:sz w:val="24"/>
                <w:szCs w:val="24"/>
              </w:rPr>
              <w:t>.Н</w:t>
            </w:r>
            <w:proofErr w:type="gramEnd"/>
            <w:r w:rsidRPr="00E70492">
              <w:rPr>
                <w:rFonts w:ascii="Times New Roman" w:hAnsi="Times New Roman" w:cs="Times New Roman"/>
                <w:sz w:val="24"/>
                <w:szCs w:val="24"/>
              </w:rPr>
              <w:t xml:space="preserve">овокубанск, ул.Первомайская, 161-163, </w:t>
            </w:r>
            <w:hyperlink r:id="rId5" w:history="1">
              <w:r w:rsidRPr="00E70492">
                <w:rPr>
                  <w:rStyle w:val="a5"/>
                  <w:rFonts w:ascii="Times New Roman" w:hAnsi="Times New Roman" w:cs="Times New Roman"/>
                  <w:sz w:val="24"/>
                  <w:szCs w:val="24"/>
                  <w:lang w:val="en-US"/>
                </w:rPr>
                <w:t>yuonr</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mail</w:t>
              </w:r>
              <w:r w:rsidRPr="00E70492">
                <w:rPr>
                  <w:rStyle w:val="a5"/>
                  <w:rFonts w:ascii="Times New Roman" w:hAnsi="Times New Roman" w:cs="Times New Roman"/>
                  <w:sz w:val="24"/>
                  <w:szCs w:val="24"/>
                </w:rPr>
                <w:t>.</w:t>
              </w:r>
              <w:r w:rsidRPr="00E70492">
                <w:rPr>
                  <w:rStyle w:val="a5"/>
                  <w:rFonts w:ascii="Times New Roman" w:hAnsi="Times New Roman" w:cs="Times New Roman"/>
                  <w:sz w:val="24"/>
                  <w:szCs w:val="24"/>
                  <w:lang w:val="en-US"/>
                </w:rPr>
                <w:t>ru</w:t>
              </w:r>
            </w:hyperlink>
            <w:r w:rsidRPr="00E70492">
              <w:rPr>
                <w:rFonts w:ascii="Times New Roman" w:hAnsi="Times New Roman" w:cs="Times New Roman"/>
                <w:sz w:val="24"/>
                <w:szCs w:val="24"/>
              </w:rPr>
              <w:t>, тел.: 88619</w:t>
            </w:r>
            <w:r w:rsidR="00A4277F">
              <w:rPr>
                <w:rFonts w:ascii="Times New Roman" w:hAnsi="Times New Roman" w:cs="Times New Roman"/>
                <w:sz w:val="24"/>
                <w:szCs w:val="24"/>
              </w:rPr>
              <w:t>5</w:t>
            </w:r>
            <w:r w:rsidRPr="00E70492">
              <w:rPr>
                <w:rFonts w:ascii="Times New Roman" w:hAnsi="Times New Roman" w:cs="Times New Roman"/>
                <w:sz w:val="24"/>
                <w:szCs w:val="24"/>
              </w:rPr>
              <w:t>41888)</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6</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Реквизиты решения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w:t>
            </w:r>
          </w:p>
        </w:tc>
        <w:tc>
          <w:tcPr>
            <w:tcW w:w="6558" w:type="dxa"/>
          </w:tcPr>
          <w:p w:rsidR="009F2B67" w:rsidRPr="00E70492" w:rsidRDefault="006C3733" w:rsidP="007C2AEA">
            <w:pPr>
              <w:pStyle w:val="a3"/>
              <w:rPr>
                <w:rFonts w:ascii="Times New Roman" w:hAnsi="Times New Roman" w:cs="Times New Roman"/>
                <w:sz w:val="24"/>
                <w:szCs w:val="24"/>
              </w:rPr>
            </w:pPr>
            <w:r w:rsidRPr="003D3B3E">
              <w:rPr>
                <w:rFonts w:ascii="Times New Roman" w:hAnsi="Times New Roman" w:cs="Times New Roman"/>
                <w:sz w:val="24"/>
                <w:szCs w:val="24"/>
              </w:rPr>
              <w:t xml:space="preserve">Постановление администрации муниципального образования Новокубанский район от 03 июля 2023 года № </w:t>
            </w:r>
            <w:r w:rsidR="007C2AEA">
              <w:rPr>
                <w:rFonts w:ascii="Times New Roman" w:hAnsi="Times New Roman" w:cs="Times New Roman"/>
                <w:sz w:val="24"/>
                <w:szCs w:val="24"/>
              </w:rPr>
              <w:t>853</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7</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и время начала и окончания приема заявок на участие в аукционе</w:t>
            </w:r>
          </w:p>
        </w:tc>
        <w:tc>
          <w:tcPr>
            <w:tcW w:w="6558" w:type="dxa"/>
          </w:tcPr>
          <w:p w:rsidR="009F2B67" w:rsidRPr="00E70492" w:rsidRDefault="006C3733" w:rsidP="00B61DB4">
            <w:pPr>
              <w:pStyle w:val="a3"/>
              <w:rPr>
                <w:rFonts w:ascii="Times New Roman" w:hAnsi="Times New Roman" w:cs="Times New Roman"/>
                <w:sz w:val="24"/>
                <w:szCs w:val="24"/>
              </w:rPr>
            </w:pPr>
            <w:r w:rsidRPr="003D3B3E">
              <w:rPr>
                <w:rFonts w:ascii="Times New Roman" w:hAnsi="Times New Roman" w:cs="Times New Roman"/>
                <w:sz w:val="24"/>
                <w:szCs w:val="24"/>
              </w:rPr>
              <w:t>07.07.2023 с 09:00 (по московскому времени) – 06.08.2023 до 18:00 (по московскому времени)</w:t>
            </w:r>
          </w:p>
        </w:tc>
      </w:tr>
      <w:tr w:rsidR="009F2B67" w:rsidTr="00E06F0C">
        <w:tc>
          <w:tcPr>
            <w:tcW w:w="659"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8</w:t>
            </w:r>
          </w:p>
        </w:tc>
        <w:tc>
          <w:tcPr>
            <w:tcW w:w="2354" w:type="dxa"/>
          </w:tcPr>
          <w:p w:rsidR="009F2B67" w:rsidRPr="00E70492" w:rsidRDefault="009F2B67"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рассмотрения заявок</w:t>
            </w:r>
          </w:p>
        </w:tc>
        <w:tc>
          <w:tcPr>
            <w:tcW w:w="6558" w:type="dxa"/>
          </w:tcPr>
          <w:p w:rsidR="009F2B67" w:rsidRPr="00E70492" w:rsidRDefault="006C3733" w:rsidP="00A4725C">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6C3733" w:rsidTr="00E06F0C">
        <w:tc>
          <w:tcPr>
            <w:tcW w:w="659" w:type="dxa"/>
          </w:tcPr>
          <w:p w:rsidR="006C3733" w:rsidRPr="00E70492" w:rsidRDefault="006C3733"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9</w:t>
            </w:r>
          </w:p>
        </w:tc>
        <w:tc>
          <w:tcPr>
            <w:tcW w:w="2354" w:type="dxa"/>
          </w:tcPr>
          <w:p w:rsidR="006C3733" w:rsidRPr="00E70492" w:rsidRDefault="006C3733"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Дата, время проведения аукциона</w:t>
            </w:r>
          </w:p>
        </w:tc>
        <w:tc>
          <w:tcPr>
            <w:tcW w:w="6558" w:type="dxa"/>
          </w:tcPr>
          <w:p w:rsidR="006C3733" w:rsidRPr="003D3B3E" w:rsidRDefault="006C3733" w:rsidP="007C3FB3">
            <w:pPr>
              <w:pStyle w:val="a3"/>
              <w:rPr>
                <w:rFonts w:ascii="Times New Roman" w:hAnsi="Times New Roman" w:cs="Times New Roman"/>
                <w:sz w:val="24"/>
                <w:szCs w:val="24"/>
              </w:rPr>
            </w:pPr>
            <w:r w:rsidRPr="003D3B3E">
              <w:rPr>
                <w:rFonts w:ascii="Times New Roman" w:hAnsi="Times New Roman" w:cs="Times New Roman"/>
                <w:sz w:val="24"/>
                <w:szCs w:val="24"/>
              </w:rPr>
              <w:t xml:space="preserve">09.08.2023 в </w:t>
            </w:r>
            <w:r w:rsidR="007C3FB3">
              <w:rPr>
                <w:rFonts w:ascii="Times New Roman" w:hAnsi="Times New Roman" w:cs="Times New Roman"/>
                <w:sz w:val="24"/>
                <w:szCs w:val="24"/>
              </w:rPr>
              <w:t>12</w:t>
            </w:r>
            <w:r w:rsidRPr="003D3B3E">
              <w:rPr>
                <w:rFonts w:ascii="Times New Roman" w:hAnsi="Times New Roman" w:cs="Times New Roman"/>
                <w:sz w:val="24"/>
                <w:szCs w:val="24"/>
              </w:rPr>
              <w:t>:00 (по московскому времени)</w:t>
            </w:r>
          </w:p>
        </w:tc>
      </w:tr>
      <w:tr w:rsidR="006C3733" w:rsidTr="00E06F0C">
        <w:tc>
          <w:tcPr>
            <w:tcW w:w="659" w:type="dxa"/>
          </w:tcPr>
          <w:p w:rsidR="006C3733" w:rsidRPr="00E70492" w:rsidRDefault="006C3733" w:rsidP="009F2B67">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2354" w:type="dxa"/>
          </w:tcPr>
          <w:p w:rsidR="006C3733" w:rsidRPr="00E70492" w:rsidRDefault="006C3733" w:rsidP="009F2B67">
            <w:pPr>
              <w:pStyle w:val="a3"/>
              <w:jc w:val="center"/>
              <w:rPr>
                <w:rFonts w:ascii="Times New Roman" w:hAnsi="Times New Roman" w:cs="Times New Roman"/>
                <w:sz w:val="24"/>
                <w:szCs w:val="24"/>
              </w:rPr>
            </w:pPr>
            <w:r w:rsidRPr="0063426B">
              <w:rPr>
                <w:rFonts w:ascii="Times New Roman" w:hAnsi="Times New Roman" w:cs="Times New Roman"/>
                <w:sz w:val="24"/>
                <w:szCs w:val="24"/>
              </w:rPr>
              <w:t>Окончательная дата зачисления задатков</w:t>
            </w:r>
          </w:p>
        </w:tc>
        <w:tc>
          <w:tcPr>
            <w:tcW w:w="6558" w:type="dxa"/>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07.08.2023</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2354" w:type="dxa"/>
          </w:tcPr>
          <w:p w:rsidR="00F364E0" w:rsidRPr="0063426B" w:rsidRDefault="00F364E0" w:rsidP="0038332F">
            <w:pPr>
              <w:pStyle w:val="a3"/>
              <w:jc w:val="center"/>
              <w:rPr>
                <w:rFonts w:ascii="Times New Roman" w:hAnsi="Times New Roman" w:cs="Times New Roman"/>
                <w:sz w:val="24"/>
                <w:szCs w:val="24"/>
              </w:rPr>
            </w:pPr>
            <w:r>
              <w:rPr>
                <w:rFonts w:ascii="Times New Roman" w:hAnsi="Times New Roman" w:cs="Times New Roman"/>
                <w:sz w:val="24"/>
                <w:szCs w:val="24"/>
              </w:rPr>
              <w:t>Состав участников аукциона</w:t>
            </w:r>
          </w:p>
        </w:tc>
        <w:tc>
          <w:tcPr>
            <w:tcW w:w="6558" w:type="dxa"/>
          </w:tcPr>
          <w:p w:rsidR="00F364E0" w:rsidRPr="00E70492" w:rsidRDefault="00816700" w:rsidP="007C3FB3">
            <w:pPr>
              <w:pStyle w:val="a3"/>
              <w:rPr>
                <w:rFonts w:ascii="Times New Roman" w:hAnsi="Times New Roman" w:cs="Times New Roman"/>
                <w:sz w:val="24"/>
                <w:szCs w:val="24"/>
              </w:rPr>
            </w:pPr>
            <w:r>
              <w:rPr>
                <w:rFonts w:ascii="Times New Roman" w:hAnsi="Times New Roman" w:cs="Times New Roman"/>
                <w:sz w:val="24"/>
                <w:szCs w:val="24"/>
              </w:rPr>
              <w:t>У</w:t>
            </w:r>
            <w:r w:rsidRPr="00816700">
              <w:rPr>
                <w:rFonts w:ascii="Times New Roman" w:hAnsi="Times New Roman" w:cs="Times New Roman"/>
                <w:sz w:val="24"/>
                <w:szCs w:val="24"/>
              </w:rPr>
              <w:t xml:space="preserve">частниками аукциона могут являться </w:t>
            </w:r>
            <w:r w:rsidR="007C3FB3">
              <w:rPr>
                <w:rFonts w:ascii="Times New Roman" w:hAnsi="Times New Roman" w:cs="Times New Roman"/>
                <w:sz w:val="24"/>
                <w:szCs w:val="24"/>
              </w:rPr>
              <w:t xml:space="preserve">только </w:t>
            </w:r>
            <w:r w:rsidRPr="00816700">
              <w:rPr>
                <w:rFonts w:ascii="Times New Roman" w:hAnsi="Times New Roman" w:cs="Times New Roman"/>
                <w:sz w:val="24"/>
                <w:szCs w:val="24"/>
              </w:rPr>
              <w:t>граждане</w:t>
            </w:r>
          </w:p>
        </w:tc>
      </w:tr>
      <w:tr w:rsidR="006C3733" w:rsidTr="006C3733">
        <w:trPr>
          <w:trHeight w:val="35"/>
        </w:trPr>
        <w:tc>
          <w:tcPr>
            <w:tcW w:w="659" w:type="dxa"/>
            <w:vMerge w:val="restart"/>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12</w:t>
            </w: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Предмет аукциона</w:t>
            </w:r>
          </w:p>
        </w:tc>
        <w:tc>
          <w:tcPr>
            <w:tcW w:w="6558" w:type="dxa"/>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 xml:space="preserve">Лот № 1 </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Адрес земельного участка:</w:t>
            </w:r>
          </w:p>
        </w:tc>
        <w:tc>
          <w:tcPr>
            <w:tcW w:w="6558" w:type="dxa"/>
          </w:tcPr>
          <w:p w:rsidR="006C3733" w:rsidRPr="003D3B3E" w:rsidRDefault="007C2AEA" w:rsidP="00F84187">
            <w:pPr>
              <w:pStyle w:val="a3"/>
              <w:rPr>
                <w:rFonts w:ascii="Times New Roman" w:hAnsi="Times New Roman" w:cs="Times New Roman"/>
                <w:sz w:val="24"/>
                <w:szCs w:val="24"/>
              </w:rPr>
            </w:pPr>
            <w:r w:rsidRPr="007C2AEA">
              <w:rPr>
                <w:rFonts w:ascii="Times New Roman" w:hAnsi="Times New Roman" w:cs="Times New Roman"/>
                <w:sz w:val="24"/>
                <w:szCs w:val="24"/>
              </w:rPr>
              <w:t>Краснодарский край, Новокубанский район, Советское сельское поселение, станица Советская, за земельным участком по ул</w:t>
            </w:r>
            <w:proofErr w:type="gramStart"/>
            <w:r w:rsidRPr="007C2AEA">
              <w:rPr>
                <w:rFonts w:ascii="Times New Roman" w:hAnsi="Times New Roman" w:cs="Times New Roman"/>
                <w:sz w:val="24"/>
                <w:szCs w:val="24"/>
              </w:rPr>
              <w:t>.К</w:t>
            </w:r>
            <w:proofErr w:type="gramEnd"/>
            <w:r w:rsidRPr="007C2AEA">
              <w:rPr>
                <w:rFonts w:ascii="Times New Roman" w:hAnsi="Times New Roman" w:cs="Times New Roman"/>
                <w:sz w:val="24"/>
                <w:szCs w:val="24"/>
              </w:rPr>
              <w:t>рупской, 151/4</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Площадь земельного участка</w:t>
            </w:r>
          </w:p>
        </w:tc>
        <w:tc>
          <w:tcPr>
            <w:tcW w:w="6558" w:type="dxa"/>
          </w:tcPr>
          <w:p w:rsidR="006C3733" w:rsidRPr="003D3B3E" w:rsidRDefault="007C2AEA" w:rsidP="00F84187">
            <w:pPr>
              <w:pStyle w:val="a3"/>
              <w:rPr>
                <w:rFonts w:ascii="Times New Roman" w:hAnsi="Times New Roman" w:cs="Times New Roman"/>
                <w:sz w:val="24"/>
                <w:szCs w:val="24"/>
              </w:rPr>
            </w:pPr>
            <w:r>
              <w:rPr>
                <w:rFonts w:ascii="Times New Roman" w:hAnsi="Times New Roman" w:cs="Times New Roman"/>
                <w:sz w:val="24"/>
                <w:szCs w:val="24"/>
              </w:rPr>
              <w:t>1203</w:t>
            </w:r>
            <w:r w:rsidR="006C3733" w:rsidRPr="003D3B3E">
              <w:rPr>
                <w:rFonts w:ascii="Times New Roman" w:hAnsi="Times New Roman" w:cs="Times New Roman"/>
                <w:sz w:val="24"/>
                <w:szCs w:val="24"/>
              </w:rPr>
              <w:t xml:space="preserve"> кв</w:t>
            </w:r>
            <w:proofErr w:type="gramStart"/>
            <w:r w:rsidR="006C3733" w:rsidRPr="003D3B3E">
              <w:rPr>
                <w:rFonts w:ascii="Times New Roman" w:hAnsi="Times New Roman" w:cs="Times New Roman"/>
                <w:sz w:val="24"/>
                <w:szCs w:val="24"/>
              </w:rPr>
              <w:t>.м</w:t>
            </w:r>
            <w:proofErr w:type="gramEnd"/>
            <w:r w:rsidR="006C3733" w:rsidRPr="003D3B3E">
              <w:rPr>
                <w:rFonts w:ascii="Times New Roman" w:hAnsi="Times New Roman" w:cs="Times New Roman"/>
                <w:sz w:val="24"/>
                <w:szCs w:val="24"/>
              </w:rPr>
              <w:t>;</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Категория земель</w:t>
            </w:r>
          </w:p>
        </w:tc>
        <w:tc>
          <w:tcPr>
            <w:tcW w:w="6558" w:type="dxa"/>
          </w:tcPr>
          <w:p w:rsidR="006C3733" w:rsidRPr="003D3B3E" w:rsidRDefault="008E3948" w:rsidP="008811B4">
            <w:pPr>
              <w:pStyle w:val="a3"/>
              <w:rPr>
                <w:rFonts w:ascii="Times New Roman" w:hAnsi="Times New Roman" w:cs="Times New Roman"/>
                <w:sz w:val="24"/>
                <w:szCs w:val="24"/>
              </w:rPr>
            </w:pPr>
            <w:r>
              <w:rPr>
                <w:rFonts w:ascii="Times New Roman" w:hAnsi="Times New Roman" w:cs="Times New Roman"/>
                <w:sz w:val="24"/>
                <w:szCs w:val="24"/>
              </w:rPr>
              <w:t>З</w:t>
            </w:r>
            <w:r w:rsidR="008811B4" w:rsidRPr="008811B4">
              <w:rPr>
                <w:rFonts w:ascii="Times New Roman" w:hAnsi="Times New Roman" w:cs="Times New Roman"/>
                <w:sz w:val="24"/>
                <w:szCs w:val="24"/>
              </w:rPr>
              <w:t>емли населенных пунктов</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Кадастровый номер земельного участка</w:t>
            </w:r>
          </w:p>
        </w:tc>
        <w:tc>
          <w:tcPr>
            <w:tcW w:w="6558" w:type="dxa"/>
          </w:tcPr>
          <w:p w:rsidR="006C3733" w:rsidRPr="003D3B3E" w:rsidRDefault="007C2AEA" w:rsidP="00F84187">
            <w:pPr>
              <w:pStyle w:val="a3"/>
              <w:rPr>
                <w:rFonts w:ascii="Times New Roman" w:hAnsi="Times New Roman" w:cs="Times New Roman"/>
                <w:sz w:val="24"/>
                <w:szCs w:val="24"/>
              </w:rPr>
            </w:pPr>
            <w:r w:rsidRPr="007C2AEA">
              <w:rPr>
                <w:rFonts w:ascii="Times New Roman" w:hAnsi="Times New Roman" w:cs="Times New Roman"/>
                <w:sz w:val="24"/>
                <w:szCs w:val="24"/>
              </w:rPr>
              <w:t>23:21:0804010:395</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Разрешенное использование земельного участка</w:t>
            </w:r>
          </w:p>
        </w:tc>
        <w:tc>
          <w:tcPr>
            <w:tcW w:w="6558" w:type="dxa"/>
          </w:tcPr>
          <w:p w:rsidR="006C3733" w:rsidRPr="003D3B3E" w:rsidRDefault="007C3FB3" w:rsidP="00F84187">
            <w:pPr>
              <w:pStyle w:val="a3"/>
              <w:rPr>
                <w:rFonts w:ascii="Times New Roman" w:hAnsi="Times New Roman" w:cs="Times New Roman"/>
                <w:sz w:val="24"/>
                <w:szCs w:val="24"/>
              </w:rPr>
            </w:pPr>
            <w:r>
              <w:rPr>
                <w:rFonts w:ascii="Times New Roman" w:hAnsi="Times New Roman" w:cs="Times New Roman"/>
                <w:sz w:val="24"/>
                <w:szCs w:val="24"/>
              </w:rPr>
              <w:t>Д</w:t>
            </w:r>
            <w:r w:rsidRPr="007C3FB3">
              <w:rPr>
                <w:rFonts w:ascii="Times New Roman" w:hAnsi="Times New Roman" w:cs="Times New Roman"/>
                <w:sz w:val="24"/>
                <w:szCs w:val="24"/>
              </w:rPr>
              <w:t>ля ведения личного подсобного хозяйства (приусадебный земельный участок)</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Целевое использование</w:t>
            </w:r>
          </w:p>
        </w:tc>
        <w:tc>
          <w:tcPr>
            <w:tcW w:w="6558" w:type="dxa"/>
          </w:tcPr>
          <w:p w:rsidR="006C3733" w:rsidRPr="003D3B3E" w:rsidRDefault="007C3FB3" w:rsidP="00F84187">
            <w:pPr>
              <w:pStyle w:val="a3"/>
              <w:rPr>
                <w:rFonts w:ascii="Times New Roman" w:hAnsi="Times New Roman" w:cs="Times New Roman"/>
                <w:sz w:val="24"/>
                <w:szCs w:val="24"/>
              </w:rPr>
            </w:pPr>
            <w:proofErr w:type="gramStart"/>
            <w:r>
              <w:rPr>
                <w:rFonts w:ascii="Times New Roman" w:hAnsi="Times New Roman" w:cs="Times New Roman"/>
                <w:sz w:val="24"/>
                <w:szCs w:val="24"/>
              </w:rPr>
              <w:t>Р</w:t>
            </w:r>
            <w:r w:rsidRPr="007C3FB3">
              <w:rPr>
                <w:rFonts w:ascii="Times New Roman" w:hAnsi="Times New Roman" w:cs="Times New Roman"/>
                <w:sz w:val="24"/>
                <w:szCs w:val="24"/>
              </w:rPr>
              <w:t xml:space="preserve">азмещение жилого дома (отдельно стоящего здания количеством наземных этажей не более чем три, высотой не </w:t>
            </w:r>
            <w:r w:rsidRPr="007C3FB3">
              <w:rPr>
                <w:rFonts w:ascii="Times New Roman" w:hAnsi="Times New Roman" w:cs="Times New Roman"/>
                <w:sz w:val="24"/>
                <w:szCs w:val="24"/>
              </w:rPr>
              <w:lastRenderedPageBreak/>
              <w:t>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производство сельскохозяйственной продукции;</w:t>
            </w:r>
            <w:proofErr w:type="gramEnd"/>
            <w:r w:rsidRPr="007C3FB3">
              <w:rPr>
                <w:rFonts w:ascii="Times New Roman" w:hAnsi="Times New Roman" w:cs="Times New Roman"/>
                <w:sz w:val="24"/>
                <w:szCs w:val="24"/>
              </w:rPr>
              <w:t xml:space="preserve"> размещение гаража и иных вспомогательных сооружений; содержание сельскохозяйственных животных</w:t>
            </w:r>
          </w:p>
        </w:tc>
      </w:tr>
      <w:tr w:rsidR="006C3733" w:rsidTr="00E06F0C">
        <w:trPr>
          <w:trHeight w:val="30"/>
        </w:trPr>
        <w:tc>
          <w:tcPr>
            <w:tcW w:w="659" w:type="dxa"/>
            <w:vMerge/>
          </w:tcPr>
          <w:p w:rsidR="006C3733" w:rsidRPr="003D3B3E" w:rsidRDefault="006C3733" w:rsidP="00F84187">
            <w:pPr>
              <w:pStyle w:val="a3"/>
              <w:jc w:val="center"/>
              <w:rPr>
                <w:rFonts w:ascii="Times New Roman" w:hAnsi="Times New Roman" w:cs="Times New Roman"/>
                <w:sz w:val="24"/>
                <w:szCs w:val="24"/>
              </w:rPr>
            </w:pPr>
          </w:p>
        </w:tc>
        <w:tc>
          <w:tcPr>
            <w:tcW w:w="2354" w:type="dxa"/>
          </w:tcPr>
          <w:p w:rsidR="006C3733" w:rsidRPr="003D3B3E" w:rsidRDefault="006C3733" w:rsidP="00F84187">
            <w:pPr>
              <w:pStyle w:val="a3"/>
              <w:jc w:val="center"/>
              <w:rPr>
                <w:rFonts w:ascii="Times New Roman" w:hAnsi="Times New Roman" w:cs="Times New Roman"/>
                <w:sz w:val="24"/>
                <w:szCs w:val="24"/>
              </w:rPr>
            </w:pPr>
            <w:r w:rsidRPr="003D3B3E">
              <w:rPr>
                <w:rFonts w:ascii="Times New Roman" w:hAnsi="Times New Roman" w:cs="Times New Roman"/>
                <w:sz w:val="24"/>
                <w:szCs w:val="24"/>
              </w:rPr>
              <w:t>Права</w:t>
            </w:r>
          </w:p>
        </w:tc>
        <w:tc>
          <w:tcPr>
            <w:tcW w:w="6558" w:type="dxa"/>
          </w:tcPr>
          <w:p w:rsidR="006C3733" w:rsidRPr="003D3B3E" w:rsidRDefault="006C3733" w:rsidP="00F84187">
            <w:pPr>
              <w:pStyle w:val="a3"/>
              <w:rPr>
                <w:rFonts w:ascii="Times New Roman" w:hAnsi="Times New Roman" w:cs="Times New Roman"/>
                <w:sz w:val="24"/>
                <w:szCs w:val="24"/>
              </w:rPr>
            </w:pPr>
            <w:r w:rsidRPr="003D3B3E">
              <w:rPr>
                <w:rFonts w:ascii="Times New Roman" w:hAnsi="Times New Roman" w:cs="Times New Roman"/>
                <w:sz w:val="24"/>
                <w:szCs w:val="24"/>
              </w:rPr>
              <w:t>Государственная собственность не разграничена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Вид права</w:t>
            </w:r>
          </w:p>
        </w:tc>
        <w:tc>
          <w:tcPr>
            <w:tcW w:w="6558" w:type="dxa"/>
          </w:tcPr>
          <w:p w:rsidR="00F364E0" w:rsidRPr="00E70492" w:rsidRDefault="007C3FB3" w:rsidP="0004709E">
            <w:pPr>
              <w:pStyle w:val="a3"/>
              <w:rPr>
                <w:rFonts w:ascii="Times New Roman" w:hAnsi="Times New Roman" w:cs="Times New Roman"/>
                <w:sz w:val="24"/>
                <w:szCs w:val="24"/>
              </w:rPr>
            </w:pPr>
            <w:r>
              <w:rPr>
                <w:rFonts w:ascii="Times New Roman" w:hAnsi="Times New Roman" w:cs="Times New Roman"/>
                <w:sz w:val="24"/>
                <w:szCs w:val="24"/>
              </w:rPr>
              <w:t>Собственность</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Ограничения земельного участка</w:t>
            </w:r>
          </w:p>
        </w:tc>
        <w:tc>
          <w:tcPr>
            <w:tcW w:w="6558" w:type="dxa"/>
          </w:tcPr>
          <w:p w:rsidR="007C2AEA" w:rsidRPr="007C2AEA" w:rsidRDefault="007C2AEA" w:rsidP="007C2AEA">
            <w:pPr>
              <w:pStyle w:val="a3"/>
              <w:rPr>
                <w:rFonts w:ascii="Times New Roman" w:hAnsi="Times New Roman" w:cs="Times New Roman"/>
                <w:sz w:val="24"/>
                <w:szCs w:val="24"/>
              </w:rPr>
            </w:pPr>
            <w:r w:rsidRPr="007C2AEA">
              <w:rPr>
                <w:rFonts w:ascii="Times New Roman" w:hAnsi="Times New Roman" w:cs="Times New Roman"/>
                <w:sz w:val="24"/>
                <w:szCs w:val="24"/>
              </w:rPr>
              <w:t>- земельный участок частично расположен в охранной зоне границ охранной зоны ВЛ-110 кВ «</w:t>
            </w:r>
            <w:proofErr w:type="spellStart"/>
            <w:r w:rsidRPr="007C2AEA">
              <w:rPr>
                <w:rFonts w:ascii="Times New Roman" w:hAnsi="Times New Roman" w:cs="Times New Roman"/>
                <w:sz w:val="24"/>
                <w:szCs w:val="24"/>
              </w:rPr>
              <w:t>Армавир-Советская</w:t>
            </w:r>
            <w:proofErr w:type="spellEnd"/>
            <w:r w:rsidRPr="007C2AEA">
              <w:rPr>
                <w:rFonts w:ascii="Times New Roman" w:hAnsi="Times New Roman" w:cs="Times New Roman"/>
                <w:sz w:val="24"/>
                <w:szCs w:val="24"/>
              </w:rPr>
              <w:t xml:space="preserve">» с отпайкой к ПС «Восток», входящей в состав электросетевого комплекса ПС-110/35/10 кВ «Советская» с прилегающими </w:t>
            </w:r>
            <w:proofErr w:type="gramStart"/>
            <w:r w:rsidRPr="007C2AEA">
              <w:rPr>
                <w:rFonts w:ascii="Times New Roman" w:hAnsi="Times New Roman" w:cs="Times New Roman"/>
                <w:sz w:val="24"/>
                <w:szCs w:val="24"/>
              </w:rPr>
              <w:t>ВЛ</w:t>
            </w:r>
            <w:proofErr w:type="gramEnd"/>
            <w:r w:rsidRPr="007C2AEA">
              <w:rPr>
                <w:rFonts w:ascii="Times New Roman" w:hAnsi="Times New Roman" w:cs="Times New Roman"/>
                <w:sz w:val="24"/>
                <w:szCs w:val="24"/>
              </w:rPr>
              <w:t xml:space="preserve"> электропередачи и отпайкой, в соответствии с Постановлением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w:t>
            </w:r>
            <w:proofErr w:type="gramStart"/>
            <w:r w:rsidRPr="007C2AEA">
              <w:rPr>
                <w:rFonts w:ascii="Times New Roman" w:hAnsi="Times New Roman" w:cs="Times New Roman"/>
                <w:sz w:val="24"/>
                <w:szCs w:val="24"/>
              </w:rPr>
              <w:t>расположенных в границах таких зон»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w:t>
            </w:r>
            <w:proofErr w:type="gramEnd"/>
            <w:r w:rsidRPr="007C2AEA">
              <w:rPr>
                <w:rFonts w:ascii="Times New Roman" w:hAnsi="Times New Roman" w:cs="Times New Roman"/>
                <w:sz w:val="24"/>
                <w:szCs w:val="24"/>
              </w:rPr>
              <w:t xml:space="preserve"> электропередачи посторонние предметы, а также подниматься на опоры воздушных линий электропередачи; б) размещать любые объекты и предметы (материалы) в </w:t>
            </w:r>
            <w:proofErr w:type="gramStart"/>
            <w:r w:rsidRPr="007C2AEA">
              <w:rPr>
                <w:rFonts w:ascii="Times New Roman" w:hAnsi="Times New Roman" w:cs="Times New Roman"/>
                <w:sz w:val="24"/>
                <w:szCs w:val="24"/>
              </w:rPr>
              <w:t>пределах</w:t>
            </w:r>
            <w:proofErr w:type="gramEnd"/>
            <w:r w:rsidRPr="007C2AEA">
              <w:rPr>
                <w:rFonts w:ascii="Times New Roman" w:hAnsi="Times New Roman" w:cs="Times New Roman"/>
                <w:sz w:val="24"/>
                <w:szCs w:val="24"/>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7C2AEA">
              <w:rPr>
                <w:rFonts w:ascii="Times New Roman" w:hAnsi="Times New Roman" w:cs="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охранных зонах кабельных линий</w:t>
            </w:r>
            <w:proofErr w:type="gramEnd"/>
            <w:r w:rsidRPr="007C2AEA">
              <w:rPr>
                <w:rFonts w:ascii="Times New Roman" w:hAnsi="Times New Roman" w:cs="Times New Roman"/>
                <w:sz w:val="24"/>
                <w:szCs w:val="24"/>
              </w:rPr>
              <w:t xml:space="preserve"> электропередачи; г) размещать свалки; </w:t>
            </w:r>
            <w:proofErr w:type="spellStart"/>
            <w:r w:rsidRPr="007C2AEA">
              <w:rPr>
                <w:rFonts w:ascii="Times New Roman" w:hAnsi="Times New Roman" w:cs="Times New Roman"/>
                <w:sz w:val="24"/>
                <w:szCs w:val="24"/>
              </w:rPr>
              <w:t>д</w:t>
            </w:r>
            <w:proofErr w:type="spellEnd"/>
            <w:r w:rsidRPr="007C2AEA">
              <w:rPr>
                <w:rFonts w:ascii="Times New Roman" w:hAnsi="Times New Roman" w:cs="Times New Roman"/>
                <w:sz w:val="24"/>
                <w:szCs w:val="24"/>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w:t>
            </w:r>
            <w:r w:rsidRPr="007C2AEA">
              <w:rPr>
                <w:rFonts w:ascii="Times New Roman" w:hAnsi="Times New Roman" w:cs="Times New Roman"/>
                <w:sz w:val="24"/>
                <w:szCs w:val="24"/>
              </w:rPr>
              <w:lastRenderedPageBreak/>
              <w:t>электропередачи).</w:t>
            </w:r>
          </w:p>
          <w:p w:rsidR="00F364E0" w:rsidRPr="00E70492" w:rsidRDefault="007C2AEA" w:rsidP="007C2AEA">
            <w:pPr>
              <w:pStyle w:val="a3"/>
              <w:rPr>
                <w:rFonts w:ascii="Times New Roman" w:hAnsi="Times New Roman" w:cs="Times New Roman"/>
                <w:sz w:val="24"/>
                <w:szCs w:val="24"/>
              </w:rPr>
            </w:pPr>
            <w:r w:rsidRPr="007C2AEA">
              <w:rPr>
                <w:rFonts w:ascii="Times New Roman" w:hAnsi="Times New Roman" w:cs="Times New Roman"/>
                <w:sz w:val="24"/>
                <w:szCs w:val="24"/>
              </w:rPr>
              <w:t>- к земельному участку отсутствует доступ с земель общего пользования, необходимо установление сервитута через смежные земельные участки.</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354" w:type="dxa"/>
          </w:tcPr>
          <w:p w:rsidR="00F364E0" w:rsidRPr="00E70492" w:rsidRDefault="00F364E0" w:rsidP="007C3FB3">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Начальная цена предмета аукциона (в размере </w:t>
            </w:r>
            <w:r w:rsidR="007C3FB3">
              <w:rPr>
                <w:rFonts w:ascii="Times New Roman" w:hAnsi="Times New Roman" w:cs="Times New Roman"/>
                <w:sz w:val="24"/>
                <w:szCs w:val="24"/>
              </w:rPr>
              <w:t>выкупной стоимости</w:t>
            </w:r>
            <w:r w:rsidRPr="00E70492">
              <w:rPr>
                <w:rFonts w:ascii="Times New Roman" w:hAnsi="Times New Roman" w:cs="Times New Roman"/>
                <w:sz w:val="24"/>
                <w:szCs w:val="24"/>
              </w:rPr>
              <w:t>)</w:t>
            </w:r>
          </w:p>
        </w:tc>
        <w:tc>
          <w:tcPr>
            <w:tcW w:w="6558" w:type="dxa"/>
          </w:tcPr>
          <w:p w:rsidR="00F364E0" w:rsidRPr="00E70492" w:rsidRDefault="007C2AEA" w:rsidP="007B36FE">
            <w:pPr>
              <w:pStyle w:val="a3"/>
              <w:rPr>
                <w:rFonts w:ascii="Times New Roman" w:hAnsi="Times New Roman" w:cs="Times New Roman"/>
                <w:sz w:val="24"/>
                <w:szCs w:val="24"/>
              </w:rPr>
            </w:pPr>
            <w:r w:rsidRPr="007C2AEA">
              <w:rPr>
                <w:rFonts w:ascii="Times New Roman" w:hAnsi="Times New Roman" w:cs="Times New Roman"/>
                <w:sz w:val="24"/>
                <w:szCs w:val="24"/>
              </w:rPr>
              <w:t>160 347 (сто шестьдесят тысяч триста сорок семь) рублей 87 копеек</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«Шаг аукциона» (величина повышения начальной цены предмета аукциона)</w:t>
            </w:r>
          </w:p>
        </w:tc>
        <w:tc>
          <w:tcPr>
            <w:tcW w:w="6558" w:type="dxa"/>
          </w:tcPr>
          <w:p w:rsidR="00F364E0" w:rsidRPr="00E70492" w:rsidRDefault="007C2AEA" w:rsidP="005E5BD2">
            <w:pPr>
              <w:pStyle w:val="a3"/>
              <w:rPr>
                <w:rFonts w:ascii="Times New Roman" w:hAnsi="Times New Roman" w:cs="Times New Roman"/>
                <w:sz w:val="24"/>
                <w:szCs w:val="24"/>
              </w:rPr>
            </w:pPr>
            <w:r w:rsidRPr="007C2AEA">
              <w:rPr>
                <w:rFonts w:ascii="Times New Roman" w:hAnsi="Times New Roman" w:cs="Times New Roman"/>
                <w:sz w:val="24"/>
                <w:szCs w:val="24"/>
              </w:rPr>
              <w:t>4 810 (четыре тысячи восемьсот десять) рублей 00 копеек</w:t>
            </w:r>
            <w:r w:rsidR="008177AE" w:rsidRPr="008177AE">
              <w:rPr>
                <w:rFonts w:ascii="Times New Roman" w:hAnsi="Times New Roman" w:cs="Times New Roman"/>
                <w:sz w:val="24"/>
                <w:szCs w:val="24"/>
              </w:rPr>
              <w:t xml:space="preserve"> </w:t>
            </w:r>
            <w:r w:rsidR="0004709E" w:rsidRPr="0004709E">
              <w:rPr>
                <w:rFonts w:ascii="Times New Roman" w:hAnsi="Times New Roman" w:cs="Times New Roman"/>
                <w:sz w:val="24"/>
                <w:szCs w:val="24"/>
              </w:rPr>
              <w:t xml:space="preserve"> </w:t>
            </w:r>
            <w:r w:rsidR="00F364E0" w:rsidRPr="00E70492">
              <w:rPr>
                <w:rFonts w:ascii="Times New Roman" w:hAnsi="Times New Roman" w:cs="Times New Roman"/>
                <w:sz w:val="24"/>
                <w:szCs w:val="24"/>
              </w:rPr>
              <w:t>(в пределах 3% от начальной цены)</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Размер задатка</w:t>
            </w:r>
          </w:p>
        </w:tc>
        <w:tc>
          <w:tcPr>
            <w:tcW w:w="6558" w:type="dxa"/>
          </w:tcPr>
          <w:p w:rsidR="00F364E0" w:rsidRPr="00E70492" w:rsidRDefault="007C2AEA" w:rsidP="00A4725C">
            <w:pPr>
              <w:pStyle w:val="a3"/>
              <w:rPr>
                <w:rFonts w:ascii="Times New Roman" w:hAnsi="Times New Roman" w:cs="Times New Roman"/>
                <w:sz w:val="24"/>
                <w:szCs w:val="24"/>
              </w:rPr>
            </w:pPr>
            <w:r w:rsidRPr="007C2AEA">
              <w:rPr>
                <w:rFonts w:ascii="Times New Roman" w:hAnsi="Times New Roman" w:cs="Times New Roman"/>
                <w:sz w:val="24"/>
                <w:szCs w:val="24"/>
              </w:rPr>
              <w:t>160 347 (сто шестьдесят тысяч триста сорок семь) рублей 87 копеек</w:t>
            </w:r>
            <w:r w:rsidR="007C3FB3" w:rsidRPr="00E70492">
              <w:rPr>
                <w:rFonts w:ascii="Times New Roman" w:hAnsi="Times New Roman" w:cs="Times New Roman"/>
                <w:sz w:val="24"/>
                <w:szCs w:val="24"/>
              </w:rPr>
              <w:t xml:space="preserve"> </w:t>
            </w:r>
            <w:r w:rsidR="00F364E0" w:rsidRPr="00E70492">
              <w:rPr>
                <w:rFonts w:ascii="Times New Roman" w:hAnsi="Times New Roman" w:cs="Times New Roman"/>
                <w:sz w:val="24"/>
                <w:szCs w:val="24"/>
              </w:rPr>
              <w:t>(100% от начальной цены)</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2354" w:type="dxa"/>
          </w:tcPr>
          <w:p w:rsidR="00F364E0" w:rsidRPr="00E70492" w:rsidRDefault="00F364E0" w:rsidP="00786AD3">
            <w:pPr>
              <w:pStyle w:val="a3"/>
              <w:jc w:val="center"/>
              <w:rPr>
                <w:rFonts w:ascii="Times New Roman" w:hAnsi="Times New Roman" w:cs="Times New Roman"/>
                <w:sz w:val="24"/>
                <w:szCs w:val="24"/>
              </w:rPr>
            </w:pPr>
            <w:r>
              <w:rPr>
                <w:rFonts w:ascii="Times New Roman" w:hAnsi="Times New Roman" w:cs="Times New Roman"/>
                <w:sz w:val="24"/>
                <w:szCs w:val="24"/>
              </w:rPr>
              <w:t>В</w:t>
            </w:r>
            <w:r w:rsidRPr="00786AD3">
              <w:rPr>
                <w:rFonts w:ascii="Times New Roman" w:hAnsi="Times New Roman" w:cs="Times New Roman"/>
                <w:sz w:val="24"/>
                <w:szCs w:val="24"/>
              </w:rPr>
              <w:t>озможност</w:t>
            </w:r>
            <w:r>
              <w:rPr>
                <w:rFonts w:ascii="Times New Roman" w:hAnsi="Times New Roman" w:cs="Times New Roman"/>
                <w:sz w:val="24"/>
                <w:szCs w:val="24"/>
              </w:rPr>
              <w:t>ь</w:t>
            </w:r>
            <w:r w:rsidRPr="00786AD3">
              <w:rPr>
                <w:rFonts w:ascii="Times New Roman" w:hAnsi="Times New Roman" w:cs="Times New Roman"/>
                <w:sz w:val="24"/>
                <w:szCs w:val="24"/>
              </w:rPr>
              <w:t xml:space="preserve"> подключения (технологического присоединения) объектов капитального строительства к сетям инженерно-технического обеспечения</w:t>
            </w:r>
          </w:p>
        </w:tc>
        <w:tc>
          <w:tcPr>
            <w:tcW w:w="6558" w:type="dxa"/>
          </w:tcPr>
          <w:p w:rsidR="000844D7" w:rsidRPr="000844D7" w:rsidRDefault="000844D7" w:rsidP="000844D7">
            <w:pPr>
              <w:pStyle w:val="a3"/>
              <w:rPr>
                <w:rFonts w:ascii="Times New Roman" w:hAnsi="Times New Roman" w:cs="Times New Roman"/>
                <w:sz w:val="24"/>
                <w:szCs w:val="24"/>
              </w:rPr>
            </w:pPr>
            <w:r w:rsidRPr="000844D7">
              <w:rPr>
                <w:rFonts w:ascii="Times New Roman" w:hAnsi="Times New Roman" w:cs="Times New Roman"/>
                <w:sz w:val="24"/>
                <w:szCs w:val="24"/>
              </w:rPr>
              <w:t>Возможность подключения к сетям связи – требуется выполнение ТУ (инсталляционный платеж). Технология PON, эксплуатирующая организация ПАО «</w:t>
            </w:r>
            <w:proofErr w:type="spellStart"/>
            <w:r w:rsidRPr="000844D7">
              <w:rPr>
                <w:rFonts w:ascii="Times New Roman" w:hAnsi="Times New Roman" w:cs="Times New Roman"/>
                <w:sz w:val="24"/>
                <w:szCs w:val="24"/>
              </w:rPr>
              <w:t>Ростелеком</w:t>
            </w:r>
            <w:proofErr w:type="spellEnd"/>
            <w:r w:rsidRPr="000844D7">
              <w:rPr>
                <w:rFonts w:ascii="Times New Roman" w:hAnsi="Times New Roman" w:cs="Times New Roman"/>
                <w:sz w:val="24"/>
                <w:szCs w:val="24"/>
              </w:rPr>
              <w:t>».</w:t>
            </w:r>
          </w:p>
          <w:p w:rsidR="000844D7" w:rsidRPr="000844D7" w:rsidRDefault="000844D7" w:rsidP="000844D7">
            <w:pPr>
              <w:pStyle w:val="a3"/>
              <w:rPr>
                <w:rFonts w:ascii="Times New Roman" w:hAnsi="Times New Roman" w:cs="Times New Roman"/>
                <w:sz w:val="24"/>
                <w:szCs w:val="24"/>
              </w:rPr>
            </w:pPr>
            <w:r w:rsidRPr="000844D7">
              <w:rPr>
                <w:rFonts w:ascii="Times New Roman" w:hAnsi="Times New Roman" w:cs="Times New Roman"/>
                <w:sz w:val="24"/>
                <w:szCs w:val="24"/>
              </w:rPr>
              <w:t>Возможность подключения к сетям газоснабжения – имеется, при условии строительства сетей газораспределения, эксплуатирующая организация АО «Газпром газораспределение Краснодар».</w:t>
            </w:r>
          </w:p>
          <w:p w:rsidR="000844D7" w:rsidRPr="000844D7" w:rsidRDefault="000844D7" w:rsidP="000844D7">
            <w:pPr>
              <w:pStyle w:val="a3"/>
              <w:rPr>
                <w:rFonts w:ascii="Times New Roman" w:hAnsi="Times New Roman" w:cs="Times New Roman"/>
                <w:sz w:val="24"/>
                <w:szCs w:val="24"/>
              </w:rPr>
            </w:pPr>
            <w:r w:rsidRPr="000844D7">
              <w:rPr>
                <w:rFonts w:ascii="Times New Roman" w:hAnsi="Times New Roman" w:cs="Times New Roman"/>
                <w:sz w:val="24"/>
                <w:szCs w:val="24"/>
              </w:rPr>
              <w:t>Возможность подключения к сетям теплоснабжения – отсутствует.</w:t>
            </w:r>
          </w:p>
          <w:p w:rsidR="000844D7" w:rsidRPr="000844D7" w:rsidRDefault="000844D7" w:rsidP="000844D7">
            <w:pPr>
              <w:pStyle w:val="a3"/>
              <w:rPr>
                <w:rFonts w:ascii="Times New Roman" w:hAnsi="Times New Roman" w:cs="Times New Roman"/>
                <w:sz w:val="24"/>
                <w:szCs w:val="24"/>
              </w:rPr>
            </w:pPr>
            <w:r w:rsidRPr="000844D7">
              <w:rPr>
                <w:rFonts w:ascii="Times New Roman" w:hAnsi="Times New Roman" w:cs="Times New Roman"/>
                <w:sz w:val="24"/>
                <w:szCs w:val="24"/>
              </w:rPr>
              <w:t>Возможность подключения к сетям водоснабжения – имеется, эксплуатирующая организация МУП «</w:t>
            </w:r>
            <w:proofErr w:type="gramStart"/>
            <w:r w:rsidRPr="000844D7">
              <w:rPr>
                <w:rFonts w:ascii="Times New Roman" w:hAnsi="Times New Roman" w:cs="Times New Roman"/>
                <w:sz w:val="24"/>
                <w:szCs w:val="24"/>
              </w:rPr>
              <w:t>Советское</w:t>
            </w:r>
            <w:proofErr w:type="gramEnd"/>
            <w:r w:rsidRPr="000844D7">
              <w:rPr>
                <w:rFonts w:ascii="Times New Roman" w:hAnsi="Times New Roman" w:cs="Times New Roman"/>
                <w:sz w:val="24"/>
                <w:szCs w:val="24"/>
              </w:rPr>
              <w:t xml:space="preserve"> МКХ».</w:t>
            </w:r>
          </w:p>
          <w:p w:rsidR="00F364E0" w:rsidRPr="00E70492" w:rsidRDefault="000844D7" w:rsidP="000844D7">
            <w:pPr>
              <w:pStyle w:val="a3"/>
              <w:rPr>
                <w:rFonts w:ascii="Times New Roman" w:hAnsi="Times New Roman" w:cs="Times New Roman"/>
                <w:sz w:val="24"/>
                <w:szCs w:val="24"/>
              </w:rPr>
            </w:pPr>
            <w:r w:rsidRPr="000844D7">
              <w:rPr>
                <w:rFonts w:ascii="Times New Roman" w:hAnsi="Times New Roman" w:cs="Times New Roman"/>
                <w:sz w:val="24"/>
                <w:szCs w:val="24"/>
              </w:rPr>
              <w:t>Возможность подключения к сетям водоотведения – отсутствует.</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Параметры разрешенного строительства</w:t>
            </w:r>
          </w:p>
        </w:tc>
        <w:tc>
          <w:tcPr>
            <w:tcW w:w="6558" w:type="dxa"/>
          </w:tcPr>
          <w:p w:rsidR="000844D7" w:rsidRPr="000844D7" w:rsidRDefault="000844D7" w:rsidP="000844D7">
            <w:pPr>
              <w:pStyle w:val="a3"/>
              <w:rPr>
                <w:rFonts w:ascii="Times New Roman" w:hAnsi="Times New Roman" w:cs="Times New Roman"/>
                <w:sz w:val="24"/>
                <w:szCs w:val="24"/>
              </w:rPr>
            </w:pPr>
            <w:r w:rsidRPr="000844D7">
              <w:rPr>
                <w:rFonts w:ascii="Times New Roman" w:hAnsi="Times New Roman" w:cs="Times New Roman"/>
                <w:sz w:val="24"/>
                <w:szCs w:val="24"/>
              </w:rPr>
              <w:t>Параметры разрешенного строительства: предельное количество надземных этажей здания – 3, предельная высота зданий – 20 м, максимальный процент застройки – 60%.</w:t>
            </w:r>
          </w:p>
          <w:p w:rsidR="000844D7" w:rsidRPr="000844D7" w:rsidRDefault="000844D7" w:rsidP="000844D7">
            <w:pPr>
              <w:pStyle w:val="a3"/>
              <w:rPr>
                <w:rFonts w:ascii="Times New Roman" w:hAnsi="Times New Roman" w:cs="Times New Roman"/>
                <w:sz w:val="24"/>
                <w:szCs w:val="24"/>
              </w:rPr>
            </w:pPr>
            <w:r w:rsidRPr="000844D7">
              <w:rPr>
                <w:rFonts w:ascii="Times New Roman" w:hAnsi="Times New Roman" w:cs="Times New Roman"/>
                <w:sz w:val="24"/>
                <w:szCs w:val="24"/>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 – 3 м; для вспомогательных – 1 м.</w:t>
            </w:r>
          </w:p>
          <w:p w:rsidR="00F364E0" w:rsidRPr="00E70492" w:rsidRDefault="000844D7" w:rsidP="000844D7">
            <w:pPr>
              <w:pStyle w:val="a3"/>
              <w:rPr>
                <w:rFonts w:ascii="Times New Roman" w:hAnsi="Times New Roman" w:cs="Times New Roman"/>
                <w:sz w:val="24"/>
                <w:szCs w:val="24"/>
              </w:rPr>
            </w:pPr>
            <w:r w:rsidRPr="000844D7">
              <w:rPr>
                <w:rFonts w:ascii="Times New Roman" w:hAnsi="Times New Roman" w:cs="Times New Roman"/>
                <w:sz w:val="24"/>
                <w:szCs w:val="24"/>
              </w:rPr>
              <w:t>Расстояние до красной линии: улиц от жилых и иных зданий – 5 м, проездов от жилых и иных зданий – 3 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Форма заявки на участие в аукционе</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2354" w:type="dxa"/>
          </w:tcPr>
          <w:p w:rsidR="00F364E0" w:rsidRPr="00E70492" w:rsidRDefault="00F364E0" w:rsidP="007C3FB3">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Проект договора </w:t>
            </w:r>
            <w:r w:rsidR="007C3FB3">
              <w:rPr>
                <w:rFonts w:ascii="Times New Roman" w:hAnsi="Times New Roman" w:cs="Times New Roman"/>
                <w:sz w:val="24"/>
                <w:szCs w:val="24"/>
              </w:rPr>
              <w:t>купли-продажи</w:t>
            </w:r>
            <w:r w:rsidRPr="00E70492">
              <w:rPr>
                <w:rFonts w:ascii="Times New Roman" w:hAnsi="Times New Roman" w:cs="Times New Roman"/>
                <w:sz w:val="24"/>
                <w:szCs w:val="24"/>
              </w:rPr>
              <w:t xml:space="preserve"> земельного участка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Прилагается к настоящему Извещению</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приема заявки</w:t>
            </w:r>
          </w:p>
        </w:tc>
        <w:tc>
          <w:tcPr>
            <w:tcW w:w="6558" w:type="dxa"/>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Для участия в аукционе в электронной форме участник, получивший электронную подпись и зарегистрированный на электронной площадке РТС-тендер, подает заявку на участие в аукционе в электронной форме.</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Заявка на участие в аукционе в электронной форме направляется участником оператору электронной площадки РТС-тендер.</w:t>
            </w:r>
          </w:p>
          <w:p w:rsidR="00F364E0" w:rsidRPr="00E70492" w:rsidRDefault="00F364E0" w:rsidP="005E5BD2">
            <w:pPr>
              <w:pStyle w:val="a3"/>
              <w:rPr>
                <w:rFonts w:ascii="Times New Roman" w:hAnsi="Times New Roman" w:cs="Times New Roman"/>
                <w:sz w:val="24"/>
                <w:szCs w:val="24"/>
              </w:rPr>
            </w:pPr>
          </w:p>
          <w:p w:rsidR="00F364E0" w:rsidRPr="00E70492" w:rsidRDefault="00F364E0" w:rsidP="005E5BD2">
            <w:pPr>
              <w:pStyle w:val="a3"/>
              <w:rPr>
                <w:rFonts w:ascii="Times New Roman" w:hAnsi="Times New Roman" w:cs="Times New Roman"/>
                <w:sz w:val="24"/>
                <w:szCs w:val="24"/>
              </w:rPr>
            </w:pPr>
            <w:proofErr w:type="gramStart"/>
            <w:r w:rsidRPr="00E70492">
              <w:rPr>
                <w:rFonts w:ascii="Times New Roman" w:hAnsi="Times New Roman" w:cs="Times New Roman"/>
                <w:sz w:val="24"/>
                <w:szCs w:val="24"/>
              </w:rPr>
              <w:t>Подача участником заявки на участие в аукционе в электронной форме является согласием такого участника на списание денежных средств, находящихся на его счете, открытом для проведения операций по обеспечению участия в электронных торгах, в качестве платы за участие в аукционе в электронной форме в случае, если плата за участие в таком аукционе предусмотрена регламентом электронной площадки РТС-тендер, в порядке и по</w:t>
            </w:r>
            <w:proofErr w:type="gramEnd"/>
            <w:r w:rsidRPr="00E70492">
              <w:rPr>
                <w:rFonts w:ascii="Times New Roman" w:hAnsi="Times New Roman" w:cs="Times New Roman"/>
                <w:sz w:val="24"/>
                <w:szCs w:val="24"/>
              </w:rPr>
              <w:t xml:space="preserve"> основаниям, установленным таким регламентом электронной площадки РТС-тендер</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Адрес места приема заявок</w:t>
            </w:r>
          </w:p>
        </w:tc>
        <w:tc>
          <w:tcPr>
            <w:tcW w:w="6558" w:type="dxa"/>
          </w:tcPr>
          <w:p w:rsidR="00F364E0" w:rsidRPr="00E70492" w:rsidRDefault="00F364E0" w:rsidP="005E5BD2">
            <w:pPr>
              <w:pStyle w:val="a3"/>
              <w:rPr>
                <w:rFonts w:ascii="Times New Roman" w:hAnsi="Times New Roman" w:cs="Times New Roman"/>
                <w:sz w:val="24"/>
                <w:szCs w:val="24"/>
              </w:rPr>
            </w:pPr>
            <w:r w:rsidRPr="00E70492">
              <w:rPr>
                <w:rFonts w:ascii="Times New Roman" w:hAnsi="Times New Roman" w:cs="Times New Roman"/>
                <w:sz w:val="24"/>
                <w:szCs w:val="24"/>
              </w:rPr>
              <w:t>Прием заявок осуществляется оператором электронной площадки РТС-тендер по адресу www.rts-tender.ru</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внесения задатка участниками аукциона</w:t>
            </w:r>
          </w:p>
        </w:tc>
        <w:tc>
          <w:tcPr>
            <w:tcW w:w="6558" w:type="dxa"/>
          </w:tcPr>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Участники, подающие заявки на участие в электронном аукционе, вносят денежные средства в качестве задатка в сумме, указанной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Денежные средства в размере задатка на участие в аукционе вносятся участниками на лицевой счет, открытый оператором электронной площадки РТС-тендер. Денежные средства блокируются оператором электронной площадки РТС-тендер в размере задатка, указанного организатором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кциона в электронной форме, при условии наличия соответствующих свободных денежных средств на счете участника. Денежные средства, внесенные в качестве задатка участником электронного аукциона, признанным его победителем, не возвращаются в случае, если победитель уклонился от подписания договора аренды земельного участка. Оператор электронной площадки РТС-тендер прекращает блокирование денежных средств участников в размере задатка в случае, если они не приняли участие в аукционе, по факту публикации протокола проведения аукциона. При заключении договора купли-продажи или договора аренды земельного участка с победителем аукциона, сумма внесенного им задатка засчитывается в оплату приобретаемого земельного участка или в счет арендной платы за него.</w:t>
            </w:r>
          </w:p>
          <w:p w:rsidR="00F364E0" w:rsidRPr="00E70492" w:rsidRDefault="004806AA" w:rsidP="000B0EEB">
            <w:pPr>
              <w:pStyle w:val="a3"/>
              <w:rPr>
                <w:rFonts w:ascii="Times New Roman" w:hAnsi="Times New Roman" w:cs="Times New Roman"/>
                <w:sz w:val="24"/>
                <w:szCs w:val="24"/>
              </w:rPr>
            </w:pPr>
            <w:proofErr w:type="gramStart"/>
            <w:r>
              <w:rPr>
                <w:rFonts w:ascii="Times New Roman" w:hAnsi="Times New Roman" w:cs="Times New Roman"/>
                <w:sz w:val="24"/>
                <w:szCs w:val="24"/>
              </w:rPr>
              <w:t>С</w:t>
            </w:r>
            <w:r w:rsidR="00F364E0" w:rsidRPr="000B0EEB">
              <w:rPr>
                <w:rFonts w:ascii="Times New Roman" w:hAnsi="Times New Roman" w:cs="Times New Roman"/>
                <w:sz w:val="24"/>
                <w:szCs w:val="24"/>
              </w:rPr>
              <w:t xml:space="preserve">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взимае</w:t>
            </w:r>
            <w:r w:rsidR="00F364E0">
              <w:rPr>
                <w:rFonts w:ascii="Times New Roman" w:hAnsi="Times New Roman" w:cs="Times New Roman"/>
                <w:sz w:val="24"/>
                <w:szCs w:val="24"/>
              </w:rPr>
              <w:t>тся</w:t>
            </w:r>
            <w:r>
              <w:rPr>
                <w:rFonts w:ascii="Times New Roman" w:hAnsi="Times New Roman" w:cs="Times New Roman"/>
                <w:sz w:val="24"/>
                <w:szCs w:val="24"/>
              </w:rPr>
              <w:t xml:space="preserve"> </w:t>
            </w:r>
            <w:r w:rsidR="00F364E0" w:rsidRPr="000B0EEB">
              <w:rPr>
                <w:rFonts w:ascii="Times New Roman" w:hAnsi="Times New Roman" w:cs="Times New Roman"/>
                <w:sz w:val="24"/>
                <w:szCs w:val="24"/>
              </w:rPr>
              <w:t>плат</w:t>
            </w:r>
            <w:r w:rsidR="00F364E0">
              <w:rPr>
                <w:rFonts w:ascii="Times New Roman" w:hAnsi="Times New Roman" w:cs="Times New Roman"/>
                <w:sz w:val="24"/>
                <w:szCs w:val="24"/>
              </w:rPr>
              <w:t>а</w:t>
            </w:r>
            <w:r w:rsidR="00F364E0" w:rsidRPr="000B0EEB">
              <w:rPr>
                <w:rFonts w:ascii="Times New Roman" w:hAnsi="Times New Roman" w:cs="Times New Roman"/>
                <w:sz w:val="24"/>
                <w:szCs w:val="24"/>
              </w:rPr>
              <w:t xml:space="preserve"> оператору электронной площадки за участие в электронном аукционе</w:t>
            </w:r>
            <w:r w:rsidR="00F364E0">
              <w:rPr>
                <w:rFonts w:ascii="Times New Roman" w:hAnsi="Times New Roman" w:cs="Times New Roman"/>
                <w:sz w:val="24"/>
                <w:szCs w:val="24"/>
              </w:rPr>
              <w:t>, в соответствии с тарифами</w:t>
            </w:r>
            <w:r w:rsidR="00750A44">
              <w:rPr>
                <w:rFonts w:ascii="Times New Roman" w:hAnsi="Times New Roman" w:cs="Times New Roman"/>
                <w:sz w:val="24"/>
                <w:szCs w:val="24"/>
              </w:rPr>
              <w:t>, нормативными документами и регламентами</w:t>
            </w:r>
            <w:r w:rsidR="00F364E0">
              <w:rPr>
                <w:rFonts w:ascii="Times New Roman" w:hAnsi="Times New Roman" w:cs="Times New Roman"/>
                <w:sz w:val="24"/>
                <w:szCs w:val="24"/>
              </w:rPr>
              <w:t>, установленными электронной площадкой.</w:t>
            </w:r>
            <w:bookmarkStart w:id="0" w:name="_GoBack"/>
            <w:bookmarkEnd w:id="0"/>
            <w:proofErr w:type="gramEnd"/>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 xml:space="preserve">Банковские реквизиты счета для </w:t>
            </w:r>
            <w:r w:rsidRPr="00E70492">
              <w:rPr>
                <w:rFonts w:ascii="Times New Roman" w:hAnsi="Times New Roman" w:cs="Times New Roman"/>
                <w:sz w:val="24"/>
                <w:szCs w:val="24"/>
              </w:rPr>
              <w:lastRenderedPageBreak/>
              <w:t>перечисления задатка</w:t>
            </w:r>
          </w:p>
        </w:tc>
        <w:tc>
          <w:tcPr>
            <w:tcW w:w="6558" w:type="dxa"/>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lastRenderedPageBreak/>
              <w:t>Получатель платежа: ООО «РТС-тендер»</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Банковские реквизиты: Филиал «Корпоративный»  ПАО </w:t>
            </w:r>
            <w:r w:rsidRPr="00E70492">
              <w:rPr>
                <w:rFonts w:ascii="Times New Roman" w:hAnsi="Times New Roman" w:cs="Times New Roman"/>
                <w:sz w:val="24"/>
                <w:szCs w:val="24"/>
              </w:rPr>
              <w:lastRenderedPageBreak/>
              <w:t>«</w:t>
            </w:r>
            <w:proofErr w:type="spellStart"/>
            <w:r w:rsidRPr="00E70492">
              <w:rPr>
                <w:rFonts w:ascii="Times New Roman" w:hAnsi="Times New Roman" w:cs="Times New Roman"/>
                <w:sz w:val="24"/>
                <w:szCs w:val="24"/>
              </w:rPr>
              <w:t>Совкомбанк</w:t>
            </w:r>
            <w:proofErr w:type="spellEnd"/>
            <w:r w:rsidRPr="00E70492">
              <w:rPr>
                <w:rFonts w:ascii="Times New Roman" w:hAnsi="Times New Roman" w:cs="Times New Roman"/>
                <w:sz w:val="24"/>
                <w:szCs w:val="24"/>
              </w:rPr>
              <w:t xml:space="preserve">» </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БИК 044525360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Расчётный счёт: 40702810512030016362</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Корр. счёт 30101810445250000360</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ИНН 7710357167 КПП 773001001</w:t>
            </w: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аналитического счета _________, без НДС»</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возврата задатка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Возврат задатка осуществляется в течение 3 (трех) рабочих дней: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лицам, не допущенным к участию в аукционе со дня оформления протокола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3) со дня подписания протокола о результатах аукциона лицам, участвовавшим в аукционе, но не победившим в нем.</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Перечень документов, прилагаемых претендентом к заявке для участия ваукционе</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форме с указанием банковских реквизитов счета для возврата задатка*;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копии документов, удостоверяющих личность заявителя (для граждан);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F364E0"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4) документы, подтверждающ</w:t>
            </w:r>
            <w:r>
              <w:rPr>
                <w:rFonts w:ascii="Times New Roman" w:hAnsi="Times New Roman" w:cs="Times New Roman"/>
                <w:sz w:val="24"/>
                <w:szCs w:val="24"/>
              </w:rPr>
              <w:t>ие внесение задатка**.;</w:t>
            </w:r>
          </w:p>
          <w:p w:rsidR="00F364E0" w:rsidRDefault="00F364E0" w:rsidP="00A4725C">
            <w:pPr>
              <w:pStyle w:val="a3"/>
              <w:rPr>
                <w:rFonts w:ascii="Times New Roman" w:hAnsi="Times New Roman" w:cs="Times New Roman"/>
                <w:sz w:val="24"/>
                <w:szCs w:val="24"/>
              </w:rPr>
            </w:pPr>
            <w:r>
              <w:rPr>
                <w:rFonts w:ascii="Times New Roman" w:hAnsi="Times New Roman" w:cs="Times New Roman"/>
                <w:sz w:val="24"/>
                <w:szCs w:val="24"/>
              </w:rPr>
              <w:t xml:space="preserve">5) </w:t>
            </w:r>
            <w:r w:rsidRPr="00990426">
              <w:rPr>
                <w:rFonts w:ascii="Times New Roman" w:hAnsi="Times New Roman" w:cs="Times New Roman"/>
                <w:sz w:val="24"/>
                <w:szCs w:val="24"/>
              </w:rPr>
              <w:t>сведени</w:t>
            </w:r>
            <w:r>
              <w:rPr>
                <w:rFonts w:ascii="Times New Roman" w:hAnsi="Times New Roman" w:cs="Times New Roman"/>
                <w:sz w:val="24"/>
                <w:szCs w:val="24"/>
              </w:rPr>
              <w:t>я</w:t>
            </w:r>
            <w:r w:rsidRPr="00990426">
              <w:rPr>
                <w:rFonts w:ascii="Times New Roman" w:hAnsi="Times New Roman" w:cs="Times New Roman"/>
                <w:sz w:val="24"/>
                <w:szCs w:val="24"/>
              </w:rPr>
              <w:t xml:space="preserve"> из единого реестра субъектов малого и среднего предпринимательства</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*заявка заполняется заявителем в электронной форме на электронной площадке РТС-тендер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**при подаче заявителем заявки на участие в аукционе, информация о внесении заявителем задатка формируется оператором электронной площадки РТС-тендер и направляется организатору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t>28</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Основания для отказа в допуске к аукциону</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Заявитель не допускается к участию в аукционе в следующих случаях: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1) непредставление необходимых для участия в аукционе документов или представление недостоверных сведений;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2) </w:t>
            </w:r>
            <w:proofErr w:type="spellStart"/>
            <w:r w:rsidRPr="00E70492">
              <w:rPr>
                <w:rFonts w:ascii="Times New Roman" w:hAnsi="Times New Roman" w:cs="Times New Roman"/>
                <w:sz w:val="24"/>
                <w:szCs w:val="24"/>
              </w:rPr>
              <w:t>непоступление</w:t>
            </w:r>
            <w:proofErr w:type="spellEnd"/>
            <w:r w:rsidRPr="00E70492">
              <w:rPr>
                <w:rFonts w:ascii="Times New Roman" w:hAnsi="Times New Roman" w:cs="Times New Roman"/>
                <w:sz w:val="24"/>
                <w:szCs w:val="24"/>
              </w:rPr>
              <w:t xml:space="preserve"> задатка на дату рассмотрения заявок на участие в аукционе;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w:t>
            </w:r>
            <w:r w:rsidRPr="00E70492">
              <w:rPr>
                <w:rFonts w:ascii="Times New Roman" w:hAnsi="Times New Roman" w:cs="Times New Roman"/>
                <w:sz w:val="24"/>
                <w:szCs w:val="24"/>
              </w:rPr>
              <w:lastRenderedPageBreak/>
              <w:t>единоличного исполнительного органа заявителя, являющегося юридическим лицом, в реестре недобросовестных участников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354" w:type="dxa"/>
          </w:tcPr>
          <w:p w:rsidR="00F364E0" w:rsidRPr="00E70492" w:rsidRDefault="00F364E0" w:rsidP="009F2B67">
            <w:pPr>
              <w:pStyle w:val="a3"/>
              <w:jc w:val="center"/>
              <w:rPr>
                <w:rFonts w:ascii="Times New Roman" w:hAnsi="Times New Roman" w:cs="Times New Roman"/>
                <w:sz w:val="24"/>
                <w:szCs w:val="24"/>
              </w:rPr>
            </w:pPr>
            <w:r w:rsidRPr="00E70492">
              <w:rPr>
                <w:rFonts w:ascii="Times New Roman" w:hAnsi="Times New Roman" w:cs="Times New Roman"/>
                <w:sz w:val="24"/>
                <w:szCs w:val="24"/>
              </w:rPr>
              <w:t>Прочие условия</w:t>
            </w:r>
          </w:p>
        </w:tc>
        <w:tc>
          <w:tcPr>
            <w:tcW w:w="6558" w:type="dxa"/>
          </w:tcPr>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70492">
              <w:rPr>
                <w:rFonts w:ascii="Times New Roman" w:hAnsi="Times New Roman" w:cs="Times New Roman"/>
                <w:sz w:val="24"/>
                <w:szCs w:val="24"/>
              </w:rPr>
              <w:t>ии ау</w:t>
            </w:r>
            <w:proofErr w:type="gramEnd"/>
            <w:r w:rsidRPr="00E70492">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 результатам аукциона на право заключения договора аренды земельного участка, определяется ежегодный размер арендной платы.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w:t>
            </w:r>
            <w:r w:rsidRPr="00E70492">
              <w:rPr>
                <w:rFonts w:ascii="Times New Roman" w:hAnsi="Times New Roman" w:cs="Times New Roman"/>
                <w:sz w:val="24"/>
                <w:szCs w:val="24"/>
              </w:rPr>
              <w:lastRenderedPageBreak/>
              <w:t xml:space="preserve">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70492">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70492">
              <w:rPr>
                <w:rFonts w:ascii="Times New Roman" w:hAnsi="Times New Roman" w:cs="Times New Roman"/>
                <w:sz w:val="24"/>
                <w:szCs w:val="24"/>
              </w:rPr>
              <w:t xml:space="preserve"> Не допускается заключение указанного договора </w:t>
            </w:r>
            <w:proofErr w:type="gramStart"/>
            <w:r w:rsidRPr="00E70492">
              <w:rPr>
                <w:rFonts w:ascii="Times New Roman" w:hAnsi="Times New Roman" w:cs="Times New Roman"/>
                <w:sz w:val="24"/>
                <w:szCs w:val="24"/>
              </w:rPr>
              <w:t>ранее</w:t>
            </w:r>
            <w:proofErr w:type="gramEnd"/>
            <w:r w:rsidRPr="00E70492">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F364E0" w:rsidRPr="00E70492" w:rsidRDefault="00F364E0" w:rsidP="00C05E6F">
            <w:pPr>
              <w:pStyle w:val="a3"/>
              <w:rPr>
                <w:rFonts w:ascii="Times New Roman" w:hAnsi="Times New Roman" w:cs="Times New Roman"/>
                <w:sz w:val="24"/>
                <w:szCs w:val="24"/>
              </w:rPr>
            </w:pPr>
          </w:p>
          <w:p w:rsidR="00F364E0" w:rsidRPr="00E70492" w:rsidRDefault="00F364E0" w:rsidP="00C05E6F">
            <w:pPr>
              <w:pStyle w:val="a3"/>
              <w:rPr>
                <w:rFonts w:ascii="Times New Roman" w:hAnsi="Times New Roman" w:cs="Times New Roman"/>
                <w:sz w:val="24"/>
                <w:szCs w:val="24"/>
              </w:rPr>
            </w:pPr>
            <w:r w:rsidRPr="00E70492">
              <w:rPr>
                <w:rFonts w:ascii="Times New Roman" w:hAnsi="Times New Roman" w:cs="Times New Roman"/>
                <w:sz w:val="24"/>
                <w:szCs w:val="24"/>
              </w:rPr>
              <w:t>В случае</w:t>
            </w:r>
            <w:proofErr w:type="gramStart"/>
            <w:r w:rsidRPr="00E70492">
              <w:rPr>
                <w:rFonts w:ascii="Times New Roman" w:hAnsi="Times New Roman" w:cs="Times New Roman"/>
                <w:sz w:val="24"/>
                <w:szCs w:val="24"/>
              </w:rPr>
              <w:t>,</w:t>
            </w:r>
            <w:proofErr w:type="gramEnd"/>
            <w:r w:rsidRPr="00E70492">
              <w:rPr>
                <w:rFonts w:ascii="Times New Roman" w:hAnsi="Times New Roman" w:cs="Times New Roman"/>
                <w:sz w:val="24"/>
                <w:szCs w:val="24"/>
              </w:rPr>
              <w:t xml:space="preserve"> если победитель аукциона или иное лицо, с которым заключается договор аренды земельного участка, в течение тридцати дней со дня направления им организатором торгов проекта указанного договора, не подписали и не представил организатору торгов указанный договор, организатор торгов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2354" w:type="dxa"/>
          </w:tcPr>
          <w:p w:rsidR="00F364E0" w:rsidRPr="00E70492" w:rsidRDefault="00F364E0" w:rsidP="00A4725C">
            <w:pPr>
              <w:pStyle w:val="a3"/>
              <w:jc w:val="center"/>
              <w:rPr>
                <w:rFonts w:ascii="Times New Roman" w:hAnsi="Times New Roman" w:cs="Times New Roman"/>
                <w:sz w:val="24"/>
                <w:szCs w:val="24"/>
              </w:rPr>
            </w:pPr>
            <w:r w:rsidRPr="00E70492">
              <w:rPr>
                <w:rFonts w:ascii="Times New Roman" w:hAnsi="Times New Roman" w:cs="Times New Roman"/>
                <w:sz w:val="24"/>
                <w:szCs w:val="24"/>
              </w:rPr>
              <w:t>Порядок проведения аукциона</w:t>
            </w:r>
          </w:p>
        </w:tc>
        <w:tc>
          <w:tcPr>
            <w:tcW w:w="6558" w:type="dxa"/>
          </w:tcPr>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Процедура аукциона проводится в день и время, </w:t>
            </w:r>
            <w:proofErr w:type="gramStart"/>
            <w:r w:rsidRPr="00E70492">
              <w:rPr>
                <w:rFonts w:ascii="Times New Roman" w:hAnsi="Times New Roman" w:cs="Times New Roman"/>
                <w:sz w:val="24"/>
                <w:szCs w:val="24"/>
              </w:rPr>
              <w:t>указанные</w:t>
            </w:r>
            <w:proofErr w:type="gramEnd"/>
            <w:r w:rsidRPr="00E70492">
              <w:rPr>
                <w:rFonts w:ascii="Times New Roman" w:hAnsi="Times New Roman" w:cs="Times New Roman"/>
                <w:sz w:val="24"/>
                <w:szCs w:val="24"/>
              </w:rPr>
              <w:t xml:space="preserve"> в Извещении о проведении аукциона. Время проведения аукциона соответствует местному времени, в котором функционирует электронная площадка РТС-тендер (далее – ЭП), и не должно совпадать со временем проведения профилактических работ на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Аукцион проводится путем повышения начальной цены на «шаг аукциона» в соответствии с требованиями, установленными законодательством, регулирующим земельные отношения, и Извещением о проведен</w:t>
            </w:r>
            <w:proofErr w:type="gramStart"/>
            <w:r w:rsidRPr="00E70492">
              <w:rPr>
                <w:rFonts w:ascii="Times New Roman" w:hAnsi="Times New Roman" w:cs="Times New Roman"/>
                <w:sz w:val="24"/>
                <w:szCs w:val="24"/>
              </w:rPr>
              <w:t xml:space="preserve">ии </w:t>
            </w:r>
            <w:r w:rsidRPr="00E70492">
              <w:rPr>
                <w:rFonts w:ascii="Times New Roman" w:hAnsi="Times New Roman" w:cs="Times New Roman"/>
                <w:sz w:val="24"/>
                <w:szCs w:val="24"/>
              </w:rPr>
              <w:lastRenderedPageBreak/>
              <w:t>ау</w:t>
            </w:r>
            <w:proofErr w:type="gramEnd"/>
            <w:r w:rsidRPr="00E70492">
              <w:rPr>
                <w:rFonts w:ascii="Times New Roman" w:hAnsi="Times New Roman" w:cs="Times New Roman"/>
                <w:sz w:val="24"/>
                <w:szCs w:val="24"/>
              </w:rPr>
              <w:t xml:space="preserve">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Если в течение 1 (одного) часа со времени начала проведения аукциона не поступило ни одного предложения о цене, которое предусматривало бы более высокую цену предмета аукциона, аукцион завершается с помощью программно-аппаратных средств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В случае поступления предложения цене, время представления следующих предложений о цене равно 10 (десяти) минутам.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Аукцион завершается с помощью программно-аппаратных средств ЭП, если в течение 10 (десяти) минут после поступления последнего предложения о цене ни один участник аукциона не сделал следующего предложения о цене.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Оператор приостанавливает проведение аукциона в случае технологического сбоя, зафиксированного программно</w:t>
            </w:r>
            <w:r>
              <w:rPr>
                <w:rFonts w:ascii="Times New Roman" w:hAnsi="Times New Roman" w:cs="Times New Roman"/>
                <w:sz w:val="24"/>
                <w:szCs w:val="24"/>
              </w:rPr>
              <w:t>-</w:t>
            </w:r>
            <w:r w:rsidRPr="00E70492">
              <w:rPr>
                <w:rFonts w:ascii="Times New Roman" w:hAnsi="Times New Roman" w:cs="Times New Roman"/>
                <w:sz w:val="24"/>
                <w:szCs w:val="24"/>
              </w:rPr>
              <w:t xml:space="preserve">аппаратными средствами ЭП.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Ход проведения аукциона фиксируется оператором электронной </w:t>
            </w:r>
            <w:proofErr w:type="gramStart"/>
            <w:r w:rsidRPr="00E70492">
              <w:rPr>
                <w:rFonts w:ascii="Times New Roman" w:hAnsi="Times New Roman" w:cs="Times New Roman"/>
                <w:sz w:val="24"/>
                <w:szCs w:val="24"/>
              </w:rPr>
              <w:t>площадки</w:t>
            </w:r>
            <w:proofErr w:type="gramEnd"/>
            <w:r w:rsidRPr="00E70492">
              <w:rPr>
                <w:rFonts w:ascii="Times New Roman" w:hAnsi="Times New Roman" w:cs="Times New Roman"/>
                <w:sz w:val="24"/>
                <w:szCs w:val="24"/>
              </w:rPr>
              <w:t xml:space="preserve"> и сведения о проведении аукциона направляются организатору аукциона в течение 1 (одного) часа с момента завершения аукциона для оформления протокола о результатах аукциона. </w:t>
            </w:r>
          </w:p>
          <w:p w:rsidR="00F364E0" w:rsidRPr="00E70492" w:rsidRDefault="00F364E0" w:rsidP="00A4725C">
            <w:pPr>
              <w:pStyle w:val="a3"/>
              <w:rPr>
                <w:rFonts w:ascii="Times New Roman" w:hAnsi="Times New Roman" w:cs="Times New Roman"/>
                <w:sz w:val="24"/>
                <w:szCs w:val="24"/>
              </w:rPr>
            </w:pPr>
          </w:p>
          <w:p w:rsidR="00F364E0" w:rsidRPr="00E70492" w:rsidRDefault="00F364E0" w:rsidP="00A4725C">
            <w:pPr>
              <w:pStyle w:val="a3"/>
              <w:rPr>
                <w:rFonts w:ascii="Times New Roman" w:hAnsi="Times New Roman" w:cs="Times New Roman"/>
                <w:sz w:val="24"/>
                <w:szCs w:val="24"/>
              </w:rPr>
            </w:pPr>
            <w:r w:rsidRPr="00E70492">
              <w:rPr>
                <w:rFonts w:ascii="Times New Roman" w:hAnsi="Times New Roman" w:cs="Times New Roman"/>
                <w:sz w:val="24"/>
                <w:szCs w:val="24"/>
              </w:rPr>
              <w:t xml:space="preserve">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 </w:t>
            </w:r>
            <w:proofErr w:type="gramStart"/>
            <w:r w:rsidRPr="00E70492">
              <w:rPr>
                <w:rFonts w:ascii="Times New Roman" w:hAnsi="Times New Roman" w:cs="Times New Roman"/>
                <w:sz w:val="24"/>
                <w:szCs w:val="24"/>
              </w:rPr>
              <w:t>содержащее</w:t>
            </w:r>
            <w:proofErr w:type="gramEnd"/>
            <w:r w:rsidRPr="00E70492">
              <w:rPr>
                <w:rFonts w:ascii="Times New Roman" w:hAnsi="Times New Roman" w:cs="Times New Roman"/>
                <w:sz w:val="24"/>
                <w:szCs w:val="24"/>
              </w:rPr>
              <w:t xml:space="preserve"> в том числе информацию о победителе.</w:t>
            </w:r>
          </w:p>
        </w:tc>
      </w:tr>
      <w:tr w:rsidR="00F364E0" w:rsidTr="00E06F0C">
        <w:tc>
          <w:tcPr>
            <w:tcW w:w="659" w:type="dxa"/>
          </w:tcPr>
          <w:p w:rsidR="00F364E0" w:rsidRPr="00E70492" w:rsidRDefault="00F364E0" w:rsidP="009F2B67">
            <w:pPr>
              <w:pStyle w:val="a3"/>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354" w:type="dxa"/>
          </w:tcPr>
          <w:p w:rsidR="00F364E0" w:rsidRPr="00E70492" w:rsidRDefault="00F364E0" w:rsidP="00A4725C">
            <w:pPr>
              <w:pStyle w:val="a3"/>
              <w:jc w:val="center"/>
              <w:rPr>
                <w:rFonts w:ascii="Times New Roman" w:hAnsi="Times New Roman" w:cs="Times New Roman"/>
                <w:sz w:val="24"/>
                <w:szCs w:val="24"/>
              </w:rPr>
            </w:pPr>
            <w:r>
              <w:rPr>
                <w:rFonts w:ascii="Times New Roman" w:hAnsi="Times New Roman" w:cs="Times New Roman"/>
                <w:sz w:val="24"/>
                <w:szCs w:val="24"/>
              </w:rPr>
              <w:t>Порядок ознакомления с земельным участком</w:t>
            </w:r>
          </w:p>
        </w:tc>
        <w:tc>
          <w:tcPr>
            <w:tcW w:w="6558" w:type="dxa"/>
          </w:tcPr>
          <w:p w:rsidR="00F364E0" w:rsidRPr="00E70492" w:rsidRDefault="006C3733" w:rsidP="00750A44">
            <w:pPr>
              <w:pStyle w:val="a3"/>
              <w:rPr>
                <w:rFonts w:ascii="Times New Roman" w:hAnsi="Times New Roman" w:cs="Times New Roman"/>
                <w:sz w:val="24"/>
                <w:szCs w:val="24"/>
              </w:rPr>
            </w:pPr>
            <w:r w:rsidRPr="003D3B3E">
              <w:rPr>
                <w:rFonts w:ascii="Times New Roman" w:hAnsi="Times New Roman" w:cs="Times New Roman"/>
                <w:sz w:val="24"/>
                <w:szCs w:val="24"/>
              </w:rPr>
              <w:t>Ознакомиться с состоянием земельного участка в результате осмотра, который возможно осуществить самостоятельно или в присутствии представителя организатора торгов, по предварительному согласованию даты и времени проведения осмотра, в период с 07.07.2023 по 06.08. 2023 года</w:t>
            </w:r>
          </w:p>
        </w:tc>
      </w:tr>
      <w:tr w:rsidR="00097840" w:rsidRPr="003A2859" w:rsidTr="00145BE2">
        <w:tc>
          <w:tcPr>
            <w:tcW w:w="659" w:type="dxa"/>
          </w:tcPr>
          <w:p w:rsidR="00097840" w:rsidRDefault="00097840" w:rsidP="00145BE2">
            <w:pPr>
              <w:pStyle w:val="a3"/>
              <w:jc w:val="center"/>
              <w:rPr>
                <w:rFonts w:ascii="Times New Roman" w:hAnsi="Times New Roman" w:cs="Times New Roman"/>
                <w:sz w:val="24"/>
                <w:szCs w:val="24"/>
              </w:rPr>
            </w:pPr>
            <w:r>
              <w:rPr>
                <w:rFonts w:ascii="Times New Roman" w:hAnsi="Times New Roman" w:cs="Times New Roman"/>
                <w:sz w:val="24"/>
                <w:szCs w:val="24"/>
              </w:rPr>
              <w:t>32</w:t>
            </w:r>
          </w:p>
        </w:tc>
        <w:tc>
          <w:tcPr>
            <w:tcW w:w="2354" w:type="dxa"/>
          </w:tcPr>
          <w:p w:rsidR="00097840" w:rsidRDefault="00097840" w:rsidP="00145BE2">
            <w:pPr>
              <w:pStyle w:val="a3"/>
              <w:jc w:val="center"/>
              <w:rPr>
                <w:rFonts w:ascii="Times New Roman" w:hAnsi="Times New Roman" w:cs="Times New Roman"/>
                <w:sz w:val="24"/>
                <w:szCs w:val="24"/>
              </w:rPr>
            </w:pPr>
            <w:r w:rsidRPr="00DA6D00">
              <w:rPr>
                <w:rFonts w:ascii="Times New Roman" w:hAnsi="Times New Roman" w:cs="Times New Roman"/>
                <w:sz w:val="24"/>
                <w:szCs w:val="24"/>
              </w:rPr>
              <w:t>Существенные условия договора</w:t>
            </w:r>
          </w:p>
        </w:tc>
        <w:tc>
          <w:tcPr>
            <w:tcW w:w="6558" w:type="dxa"/>
          </w:tcPr>
          <w:p w:rsidR="00097840" w:rsidRPr="003A2859" w:rsidRDefault="00B921AD" w:rsidP="003014C0">
            <w:pPr>
              <w:pStyle w:val="a3"/>
              <w:rPr>
                <w:rFonts w:ascii="Times New Roman" w:hAnsi="Times New Roman" w:cs="Times New Roman"/>
                <w:sz w:val="24"/>
                <w:szCs w:val="24"/>
              </w:rPr>
            </w:pPr>
            <w:r>
              <w:rPr>
                <w:rFonts w:ascii="Times New Roman" w:hAnsi="Times New Roman" w:cs="Times New Roman"/>
                <w:sz w:val="24"/>
                <w:szCs w:val="24"/>
              </w:rPr>
              <w:t>Отсутствуют</w:t>
            </w:r>
          </w:p>
        </w:tc>
      </w:tr>
      <w:tr w:rsidR="00FD1EC4" w:rsidRPr="00DA6D00" w:rsidTr="002572A8">
        <w:tc>
          <w:tcPr>
            <w:tcW w:w="659" w:type="dxa"/>
          </w:tcPr>
          <w:p w:rsidR="00FD1EC4" w:rsidRDefault="00FD1EC4" w:rsidP="002572A8">
            <w:pPr>
              <w:pStyle w:val="a3"/>
              <w:jc w:val="center"/>
              <w:rPr>
                <w:rFonts w:ascii="Times New Roman" w:hAnsi="Times New Roman" w:cs="Times New Roman"/>
                <w:sz w:val="24"/>
                <w:szCs w:val="24"/>
              </w:rPr>
            </w:pPr>
            <w:r>
              <w:rPr>
                <w:rFonts w:ascii="Times New Roman" w:hAnsi="Times New Roman" w:cs="Times New Roman"/>
                <w:sz w:val="24"/>
                <w:szCs w:val="24"/>
              </w:rPr>
              <w:t>33</w:t>
            </w:r>
          </w:p>
        </w:tc>
        <w:tc>
          <w:tcPr>
            <w:tcW w:w="2354" w:type="dxa"/>
          </w:tcPr>
          <w:p w:rsidR="00FD1EC4" w:rsidRPr="00DA6D00" w:rsidRDefault="00FD1EC4" w:rsidP="002572A8">
            <w:pPr>
              <w:pStyle w:val="a3"/>
              <w:jc w:val="center"/>
              <w:rPr>
                <w:rFonts w:ascii="Times New Roman" w:hAnsi="Times New Roman" w:cs="Times New Roman"/>
                <w:sz w:val="24"/>
                <w:szCs w:val="24"/>
              </w:rPr>
            </w:pPr>
            <w:r>
              <w:rPr>
                <w:rFonts w:ascii="Times New Roman" w:hAnsi="Times New Roman" w:cs="Times New Roman"/>
                <w:sz w:val="24"/>
                <w:szCs w:val="24"/>
              </w:rPr>
              <w:t>Примечание</w:t>
            </w:r>
          </w:p>
        </w:tc>
        <w:tc>
          <w:tcPr>
            <w:tcW w:w="6558" w:type="dxa"/>
          </w:tcPr>
          <w:p w:rsidR="00122E36" w:rsidRDefault="00122E36" w:rsidP="00122E36">
            <w:pPr>
              <w:pStyle w:val="a3"/>
              <w:rPr>
                <w:rFonts w:ascii="Times New Roman" w:hAnsi="Times New Roman" w:cs="Times New Roman"/>
                <w:sz w:val="24"/>
                <w:szCs w:val="24"/>
              </w:rPr>
            </w:pPr>
            <w:r>
              <w:rPr>
                <w:rFonts w:ascii="Times New Roman" w:hAnsi="Times New Roman" w:cs="Times New Roman"/>
                <w:sz w:val="24"/>
                <w:szCs w:val="24"/>
              </w:rPr>
              <w:t xml:space="preserve">На земельном участке отсутствуют </w:t>
            </w:r>
            <w:r w:rsidRPr="007B0324">
              <w:rPr>
                <w:rFonts w:ascii="Times New Roman" w:hAnsi="Times New Roman" w:cs="Times New Roman"/>
                <w:sz w:val="24"/>
                <w:szCs w:val="24"/>
              </w:rPr>
              <w:t>здания, сооружения, объект</w:t>
            </w:r>
            <w:r>
              <w:rPr>
                <w:rFonts w:ascii="Times New Roman" w:hAnsi="Times New Roman" w:cs="Times New Roman"/>
                <w:sz w:val="24"/>
                <w:szCs w:val="24"/>
              </w:rPr>
              <w:t>ы</w:t>
            </w:r>
            <w:r w:rsidRPr="007B0324">
              <w:rPr>
                <w:rFonts w:ascii="Times New Roman" w:hAnsi="Times New Roman" w:cs="Times New Roman"/>
                <w:sz w:val="24"/>
                <w:szCs w:val="24"/>
              </w:rPr>
              <w:t xml:space="preserve"> незавершенного строительства</w:t>
            </w:r>
            <w:r>
              <w:rPr>
                <w:rFonts w:ascii="Times New Roman" w:hAnsi="Times New Roman" w:cs="Times New Roman"/>
                <w:sz w:val="24"/>
                <w:szCs w:val="24"/>
              </w:rPr>
              <w:t>.</w:t>
            </w:r>
          </w:p>
          <w:p w:rsidR="00FD1EC4" w:rsidRPr="00DA6D00" w:rsidRDefault="00122E36" w:rsidP="00122E36">
            <w:pPr>
              <w:pStyle w:val="a3"/>
              <w:rPr>
                <w:rFonts w:ascii="Times New Roman" w:hAnsi="Times New Roman" w:cs="Times New Roman"/>
                <w:sz w:val="24"/>
                <w:szCs w:val="24"/>
              </w:rPr>
            </w:pPr>
            <w:r w:rsidRPr="006F36D5">
              <w:rPr>
                <w:rFonts w:ascii="Times New Roman" w:hAnsi="Times New Roman" w:cs="Times New Roman"/>
                <w:sz w:val="24"/>
                <w:szCs w:val="24"/>
              </w:rPr>
              <w:t>Победитель аукциона обязан уплатить сумму выигрыша с учетом оплаченного задатка в течение 30 дней, со дня регистрации договора аренды (договора купли-продажи).</w:t>
            </w:r>
          </w:p>
        </w:tc>
      </w:tr>
      <w:tr w:rsidR="009E43CB" w:rsidTr="00783B40">
        <w:tc>
          <w:tcPr>
            <w:tcW w:w="659" w:type="dxa"/>
          </w:tcPr>
          <w:p w:rsidR="009E43CB" w:rsidRPr="003D3B3E" w:rsidRDefault="009E43CB" w:rsidP="00783B40">
            <w:pPr>
              <w:pStyle w:val="a3"/>
              <w:jc w:val="center"/>
              <w:rPr>
                <w:rFonts w:ascii="Times New Roman" w:hAnsi="Times New Roman" w:cs="Times New Roman"/>
                <w:sz w:val="24"/>
                <w:szCs w:val="24"/>
              </w:rPr>
            </w:pPr>
            <w:r>
              <w:rPr>
                <w:rFonts w:ascii="Times New Roman" w:hAnsi="Times New Roman" w:cs="Times New Roman"/>
                <w:sz w:val="24"/>
                <w:szCs w:val="24"/>
              </w:rPr>
              <w:t>34</w:t>
            </w:r>
          </w:p>
        </w:tc>
        <w:tc>
          <w:tcPr>
            <w:tcW w:w="2354" w:type="dxa"/>
          </w:tcPr>
          <w:p w:rsidR="009E43CB" w:rsidRPr="003D3B3E" w:rsidRDefault="009E43CB" w:rsidP="00783B40">
            <w:pPr>
              <w:pStyle w:val="a3"/>
              <w:jc w:val="center"/>
              <w:rPr>
                <w:rFonts w:ascii="Times New Roman" w:hAnsi="Times New Roman" w:cs="Times New Roman"/>
                <w:sz w:val="24"/>
                <w:szCs w:val="24"/>
              </w:rPr>
            </w:pPr>
            <w:r>
              <w:rPr>
                <w:rFonts w:ascii="Times New Roman" w:hAnsi="Times New Roman" w:cs="Times New Roman"/>
                <w:sz w:val="24"/>
                <w:szCs w:val="24"/>
              </w:rPr>
              <w:t>В</w:t>
            </w:r>
            <w:r w:rsidRPr="00B45186">
              <w:rPr>
                <w:rFonts w:ascii="Times New Roman" w:hAnsi="Times New Roman" w:cs="Times New Roman"/>
                <w:sz w:val="24"/>
                <w:szCs w:val="24"/>
              </w:rPr>
              <w:t>иды разрешенного использования земельн</w:t>
            </w:r>
            <w:r>
              <w:rPr>
                <w:rFonts w:ascii="Times New Roman" w:hAnsi="Times New Roman" w:cs="Times New Roman"/>
                <w:sz w:val="24"/>
                <w:szCs w:val="24"/>
              </w:rPr>
              <w:t>ого</w:t>
            </w:r>
            <w:r w:rsidRPr="00B45186">
              <w:rPr>
                <w:rFonts w:ascii="Times New Roman" w:hAnsi="Times New Roman" w:cs="Times New Roman"/>
                <w:sz w:val="24"/>
                <w:szCs w:val="24"/>
              </w:rPr>
              <w:t xml:space="preserve"> участк</w:t>
            </w:r>
            <w:r>
              <w:rPr>
                <w:rFonts w:ascii="Times New Roman" w:hAnsi="Times New Roman" w:cs="Times New Roman"/>
                <w:sz w:val="24"/>
                <w:szCs w:val="24"/>
              </w:rPr>
              <w:t>а</w:t>
            </w:r>
            <w:r w:rsidRPr="00B45186">
              <w:rPr>
                <w:rFonts w:ascii="Times New Roman" w:hAnsi="Times New Roman" w:cs="Times New Roman"/>
                <w:sz w:val="24"/>
                <w:szCs w:val="24"/>
              </w:rPr>
              <w:t xml:space="preserve">, которые содержатся </w:t>
            </w:r>
            <w:r>
              <w:rPr>
                <w:rFonts w:ascii="Times New Roman" w:hAnsi="Times New Roman" w:cs="Times New Roman"/>
                <w:sz w:val="24"/>
                <w:szCs w:val="24"/>
              </w:rPr>
              <w:t>в территориальной зоне застройки индивидуальными жилыми домами (Ж-</w:t>
            </w:r>
            <w:r>
              <w:rPr>
                <w:rFonts w:ascii="Times New Roman" w:hAnsi="Times New Roman" w:cs="Times New Roman"/>
                <w:sz w:val="24"/>
                <w:szCs w:val="24"/>
              </w:rPr>
              <w:lastRenderedPageBreak/>
              <w:t>1Б) правил землепользования и застройки Советского сельского поселения Новокубанского района Краснодарского края</w:t>
            </w:r>
          </w:p>
        </w:tc>
        <w:tc>
          <w:tcPr>
            <w:tcW w:w="6558" w:type="dxa"/>
          </w:tcPr>
          <w:p w:rsidR="009E43CB" w:rsidRDefault="009E43CB"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Основные виды разрешенного использования: для индивидуального жилищного строительства; для ведения личного подсобного хозяйства (приусадебный земельный участок); д</w:t>
            </w:r>
            <w:r w:rsidRPr="00B45186">
              <w:rPr>
                <w:rFonts w:ascii="Times New Roman" w:hAnsi="Times New Roman" w:cs="Times New Roman"/>
                <w:sz w:val="24"/>
                <w:szCs w:val="24"/>
              </w:rPr>
              <w:t>ошкольное, начальное и среднее общее образование</w:t>
            </w:r>
            <w:r>
              <w:rPr>
                <w:rFonts w:ascii="Times New Roman" w:hAnsi="Times New Roman" w:cs="Times New Roman"/>
                <w:sz w:val="24"/>
                <w:szCs w:val="24"/>
              </w:rPr>
              <w:t>; м</w:t>
            </w:r>
            <w:r w:rsidRPr="00B45186">
              <w:rPr>
                <w:rFonts w:ascii="Times New Roman" w:hAnsi="Times New Roman" w:cs="Times New Roman"/>
                <w:sz w:val="24"/>
                <w:szCs w:val="24"/>
              </w:rPr>
              <w:t>алоэтажная многоквартирная жилая застройка</w:t>
            </w:r>
            <w:r>
              <w:rPr>
                <w:rFonts w:ascii="Times New Roman" w:hAnsi="Times New Roman" w:cs="Times New Roman"/>
                <w:sz w:val="24"/>
                <w:szCs w:val="24"/>
              </w:rPr>
              <w:t xml:space="preserve">; блокированная жилая застройка; амбулаторно-поликлиническое обслуживание; оказание социальной помощи населению; оказание услуг связи; общежития; </w:t>
            </w:r>
            <w:r>
              <w:rPr>
                <w:rFonts w:ascii="Times New Roman" w:hAnsi="Times New Roman" w:cs="Times New Roman"/>
                <w:sz w:val="24"/>
                <w:szCs w:val="24"/>
              </w:rPr>
              <w:lastRenderedPageBreak/>
              <w:t>бытовое обслуживание; магазины; коммунальное обслуживание; предоставление коммунальных услуг; а</w:t>
            </w:r>
            <w:r w:rsidRPr="00B45186">
              <w:rPr>
                <w:rFonts w:ascii="Times New Roman" w:hAnsi="Times New Roman" w:cs="Times New Roman"/>
                <w:sz w:val="24"/>
                <w:szCs w:val="24"/>
              </w:rPr>
              <w:t>дминистративные здания организаций, обеспечивающих предоставление коммунальных услуг</w:t>
            </w:r>
            <w:r>
              <w:rPr>
                <w:rFonts w:ascii="Times New Roman" w:hAnsi="Times New Roman" w:cs="Times New Roman"/>
                <w:sz w:val="24"/>
                <w:szCs w:val="24"/>
              </w:rPr>
              <w:t>;</w:t>
            </w:r>
            <w:proofErr w:type="gramEnd"/>
            <w:r>
              <w:rPr>
                <w:rFonts w:ascii="Times New Roman" w:hAnsi="Times New Roman" w:cs="Times New Roman"/>
                <w:sz w:val="24"/>
                <w:szCs w:val="24"/>
              </w:rPr>
              <w:t xml:space="preserve"> хранение автотранспорта; размещение гаражей для собственных нужд; стоянка транспортных средств; площадки для занятий спортом; историко-культурная деятельность; парки культуры и отдыха; земельные участки (территории) общего пользования; улично-дорожная сеть; благоустройство территории.</w:t>
            </w:r>
          </w:p>
          <w:p w:rsidR="009E43CB" w:rsidRDefault="009E43CB" w:rsidP="00783B40">
            <w:pPr>
              <w:pStyle w:val="a3"/>
              <w:ind w:firstLine="389"/>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разрешенного использования: деловое управление; государственное управление; общественное питание; амбулаторное ветеринарное обслуживание; рынки; обеспечение занятий спортом в помещениях.</w:t>
            </w:r>
          </w:p>
          <w:p w:rsidR="009E43CB" w:rsidRDefault="009E43CB" w:rsidP="00783B40">
            <w:pPr>
              <w:pStyle w:val="a3"/>
              <w:ind w:firstLine="389"/>
              <w:jc w:val="both"/>
              <w:rPr>
                <w:rFonts w:ascii="Times New Roman" w:hAnsi="Times New Roman" w:cs="Times New Roman"/>
                <w:sz w:val="24"/>
                <w:szCs w:val="24"/>
              </w:rPr>
            </w:pPr>
            <w:proofErr w:type="gramStart"/>
            <w:r>
              <w:rPr>
                <w:rFonts w:ascii="Times New Roman" w:hAnsi="Times New Roman" w:cs="Times New Roman"/>
                <w:sz w:val="24"/>
                <w:szCs w:val="24"/>
              </w:rPr>
              <w:t>Вспомогательные виды разрешенного использования: встроенные или отдельно стоящие коллективные хранилища сельскохозяйственных продуктов (для многоквартирных домов); постройки хозяйственного назначения (летние кухни, хозяйственные постройки, кладовые, подвалы, бани, бассейны, гаражи, навесы, иные вспомогательные сооружения) индивидуального использования.</w:t>
            </w:r>
            <w:proofErr w:type="gramEnd"/>
            <w:r>
              <w:rPr>
                <w:rFonts w:ascii="Times New Roman" w:hAnsi="Times New Roman" w:cs="Times New Roman"/>
                <w:sz w:val="24"/>
                <w:szCs w:val="24"/>
              </w:rPr>
              <w:t xml:space="preserve">  Хозяйственные постройки для содержания скота  и птицы, хранения кормов, инвентаря, топлива и других хозяйственных нужд; 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Гостевые автостоянки для парковки легковых автомобилей посетителей; площадки для сбора твердых  бытовых отходов; надворные туалеты, гидронепроницаемые выгребы, септики; объекты хранения индивидуального легкового автотранспорта; размещение индивидуальных гаражей на существующих земельных участках для жилых домов.</w:t>
            </w:r>
          </w:p>
        </w:tc>
      </w:tr>
    </w:tbl>
    <w:p w:rsidR="003014C0" w:rsidRDefault="003014C0" w:rsidP="00472F1F">
      <w:pPr>
        <w:pStyle w:val="a3"/>
        <w:jc w:val="center"/>
        <w:rPr>
          <w:rFonts w:ascii="Times New Roman" w:hAnsi="Times New Roman" w:cs="Times New Roman"/>
          <w:b/>
          <w:sz w:val="28"/>
          <w:szCs w:val="28"/>
        </w:rPr>
      </w:pPr>
    </w:p>
    <w:p w:rsidR="003014C0" w:rsidRPr="003D3B3E" w:rsidRDefault="003014C0" w:rsidP="003014C0">
      <w:pPr>
        <w:pStyle w:val="a3"/>
        <w:jc w:val="center"/>
        <w:rPr>
          <w:rFonts w:ascii="Times New Roman" w:hAnsi="Times New Roman" w:cs="Times New Roman"/>
          <w:b/>
          <w:sz w:val="28"/>
          <w:szCs w:val="28"/>
        </w:rPr>
      </w:pPr>
      <w:r w:rsidRPr="003D3B3E">
        <w:rPr>
          <w:rFonts w:ascii="Times New Roman" w:hAnsi="Times New Roman" w:cs="Times New Roman"/>
          <w:b/>
          <w:sz w:val="28"/>
          <w:szCs w:val="28"/>
        </w:rPr>
        <w:t>ФОРМА ЗАЯВКИ НА УЧАСТИЕ В АУКЦИОНЕ В ЭЛЕКТРОННОЙ ФОРМЕ*</w:t>
      </w:r>
    </w:p>
    <w:p w:rsidR="003014C0" w:rsidRPr="003D3B3E" w:rsidRDefault="003014C0" w:rsidP="003014C0">
      <w:pPr>
        <w:pStyle w:val="a3"/>
        <w:rPr>
          <w:rFonts w:ascii="Times New Roman" w:hAnsi="Times New Roman" w:cs="Times New Roman"/>
          <w:b/>
          <w:sz w:val="28"/>
          <w:szCs w:val="28"/>
        </w:rPr>
      </w:pPr>
      <w:r w:rsidRPr="003D3B3E">
        <w:rPr>
          <w:rFonts w:ascii="Times New Roman" w:hAnsi="Times New Roman" w:cs="Times New Roman"/>
          <w:b/>
          <w:sz w:val="28"/>
          <w:szCs w:val="28"/>
        </w:rPr>
        <w:t>В Аукционную комиссию</w:t>
      </w:r>
    </w:p>
    <w:p w:rsidR="003014C0" w:rsidRPr="003D3B3E" w:rsidRDefault="003014C0" w:rsidP="003014C0">
      <w:pPr>
        <w:pStyle w:val="a3"/>
        <w:rPr>
          <w:rFonts w:ascii="Times New Roman" w:hAnsi="Times New Roman" w:cs="Times New Roman"/>
          <w:b/>
          <w:sz w:val="28"/>
          <w:szCs w:val="28"/>
        </w:rPr>
      </w:pPr>
      <w:r w:rsidRPr="003D3B3E">
        <w:rPr>
          <w:rFonts w:ascii="Times New Roman" w:hAnsi="Times New Roman" w:cs="Times New Roman"/>
          <w:b/>
          <w:sz w:val="28"/>
          <w:szCs w:val="28"/>
        </w:rPr>
        <w:t>Заявитель</w:t>
      </w:r>
    </w:p>
    <w:p w:rsidR="003014C0" w:rsidRPr="003D3B3E" w:rsidRDefault="003014C0" w:rsidP="003014C0">
      <w:pPr>
        <w:pStyle w:val="a3"/>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_________________________________________________________________</w:t>
      </w:r>
    </w:p>
    <w:p w:rsidR="003014C0" w:rsidRPr="003D3B3E" w:rsidRDefault="003014C0" w:rsidP="003014C0">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гражданина, индивидуального предпринимателя, наименование юридического лица с указанием организационно-правовой формы)</w:t>
      </w:r>
    </w:p>
    <w:p w:rsidR="003014C0" w:rsidRPr="003D3B3E" w:rsidRDefault="003014C0" w:rsidP="003014C0">
      <w:pPr>
        <w:pStyle w:val="a3"/>
        <w:jc w:val="center"/>
        <w:rPr>
          <w:rFonts w:ascii="Times New Roman" w:hAnsi="Times New Roman" w:cs="Times New Roman"/>
          <w:sz w:val="18"/>
          <w:szCs w:val="18"/>
        </w:rPr>
      </w:pPr>
    </w:p>
    <w:p w:rsidR="003014C0" w:rsidRPr="003D3B3E" w:rsidRDefault="003014C0" w:rsidP="003014C0">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t>в лице____________________________________________________________</w:t>
      </w:r>
    </w:p>
    <w:p w:rsidR="003014C0" w:rsidRPr="003D3B3E" w:rsidRDefault="003014C0" w:rsidP="003014C0">
      <w:pPr>
        <w:pStyle w:val="a3"/>
        <w:jc w:val="center"/>
        <w:rPr>
          <w:rFonts w:ascii="Times New Roman" w:hAnsi="Times New Roman" w:cs="Times New Roman"/>
          <w:sz w:val="18"/>
          <w:szCs w:val="18"/>
        </w:rPr>
      </w:pPr>
      <w:r w:rsidRPr="003D3B3E">
        <w:rPr>
          <w:rFonts w:ascii="Times New Roman" w:hAnsi="Times New Roman" w:cs="Times New Roman"/>
          <w:sz w:val="18"/>
          <w:szCs w:val="18"/>
        </w:rPr>
        <w:t>(Ф.И.О. руководителя юридического лица или уполномоченного лица, лица действующего на основании доверенности)</w:t>
      </w:r>
    </w:p>
    <w:p w:rsidR="003014C0" w:rsidRPr="003D3B3E" w:rsidRDefault="003014C0" w:rsidP="003014C0">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действующего на основании</w:t>
      </w:r>
      <w:proofErr w:type="gramStart"/>
      <w:r w:rsidRPr="003D3B3E">
        <w:rPr>
          <w:rFonts w:ascii="Times New Roman" w:hAnsi="Times New Roman" w:cs="Times New Roman"/>
          <w:sz w:val="28"/>
          <w:szCs w:val="28"/>
          <w:u w:val="single"/>
          <w:vertAlign w:val="superscript"/>
        </w:rPr>
        <w:t>1</w:t>
      </w:r>
      <w:proofErr w:type="gramEnd"/>
      <w:r w:rsidRPr="003D3B3E">
        <w:rPr>
          <w:rFonts w:ascii="Times New Roman" w:hAnsi="Times New Roman" w:cs="Times New Roman"/>
          <w:sz w:val="28"/>
          <w:szCs w:val="28"/>
          <w:u w:val="single"/>
        </w:rPr>
        <w:t>_________________________________________</w:t>
      </w:r>
    </w:p>
    <w:p w:rsidR="003014C0" w:rsidRPr="003D3B3E" w:rsidRDefault="003014C0" w:rsidP="003014C0">
      <w:pPr>
        <w:pStyle w:val="a3"/>
        <w:jc w:val="center"/>
        <w:rPr>
          <w:rFonts w:ascii="Times New Roman" w:hAnsi="Times New Roman" w:cs="Times New Roman"/>
          <w:sz w:val="18"/>
          <w:szCs w:val="18"/>
        </w:rPr>
      </w:pPr>
      <w:r w:rsidRPr="003D3B3E">
        <w:rPr>
          <w:rFonts w:ascii="Times New Roman" w:hAnsi="Times New Roman" w:cs="Times New Roman"/>
          <w:sz w:val="18"/>
          <w:szCs w:val="18"/>
        </w:rPr>
        <w:t>(Устав, Положение, Соглашение, Доверенности и т.д.)</w:t>
      </w:r>
    </w:p>
    <w:tbl>
      <w:tblPr>
        <w:tblStyle w:val="a4"/>
        <w:tblW w:w="0" w:type="auto"/>
        <w:tblLook w:val="04A0"/>
      </w:tblPr>
      <w:tblGrid>
        <w:gridCol w:w="9571"/>
      </w:tblGrid>
      <w:tr w:rsidR="003014C0" w:rsidRPr="003D3B3E" w:rsidTr="00F84187">
        <w:tc>
          <w:tcPr>
            <w:tcW w:w="9571" w:type="dxa"/>
          </w:tcPr>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Заявителя: серия №, дата выдачи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lastRenderedPageBreak/>
              <w:t xml:space="preserve">ОГРНИП (для индивидуального предпринимателя): № </w:t>
            </w:r>
          </w:p>
          <w:p w:rsidR="003014C0"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ИНН КПП ОГРН </w:t>
            </w:r>
          </w:p>
          <w:p w:rsidR="003014C0" w:rsidRPr="003D3B3E" w:rsidRDefault="003014C0" w:rsidP="00F84187">
            <w:pPr>
              <w:pStyle w:val="a3"/>
              <w:rPr>
                <w:rFonts w:ascii="Times New Roman" w:hAnsi="Times New Roman" w:cs="Times New Roman"/>
                <w:sz w:val="28"/>
                <w:szCs w:val="28"/>
                <w:u w:val="single"/>
              </w:rPr>
            </w:pPr>
            <w:proofErr w:type="spellStart"/>
            <w:r>
              <w:rPr>
                <w:rFonts w:ascii="Times New Roman" w:hAnsi="Times New Roman" w:cs="Times New Roman"/>
                <w:sz w:val="28"/>
                <w:szCs w:val="28"/>
                <w:u w:val="single"/>
              </w:rPr>
              <w:t>эл</w:t>
            </w:r>
            <w:proofErr w:type="gramStart"/>
            <w:r>
              <w:rPr>
                <w:rFonts w:ascii="Times New Roman" w:hAnsi="Times New Roman" w:cs="Times New Roman"/>
                <w:sz w:val="28"/>
                <w:szCs w:val="28"/>
                <w:u w:val="single"/>
              </w:rPr>
              <w:t>.п</w:t>
            </w:r>
            <w:proofErr w:type="gramEnd"/>
            <w:r>
              <w:rPr>
                <w:rFonts w:ascii="Times New Roman" w:hAnsi="Times New Roman" w:cs="Times New Roman"/>
                <w:sz w:val="28"/>
                <w:szCs w:val="28"/>
                <w:u w:val="single"/>
              </w:rPr>
              <w:t>очта</w:t>
            </w:r>
            <w:proofErr w:type="spellEnd"/>
          </w:p>
          <w:p w:rsidR="003014C0" w:rsidRPr="003D3B3E" w:rsidRDefault="003014C0" w:rsidP="00F84187">
            <w:pPr>
              <w:pStyle w:val="a3"/>
              <w:rPr>
                <w:rFonts w:ascii="Times New Roman" w:hAnsi="Times New Roman" w:cs="Times New Roman"/>
                <w:sz w:val="18"/>
                <w:szCs w:val="18"/>
              </w:rPr>
            </w:pPr>
          </w:p>
        </w:tc>
      </w:tr>
      <w:tr w:rsidR="003014C0" w:rsidRPr="003D3B3E" w:rsidTr="00F84187">
        <w:tc>
          <w:tcPr>
            <w:tcW w:w="9571" w:type="dxa"/>
          </w:tcPr>
          <w:p w:rsidR="003014C0" w:rsidRPr="003D3B3E" w:rsidRDefault="003014C0" w:rsidP="00F84187">
            <w:pPr>
              <w:pStyle w:val="a3"/>
              <w:rPr>
                <w:rFonts w:ascii="Times New Roman" w:hAnsi="Times New Roman" w:cs="Times New Roman"/>
                <w:b/>
                <w:sz w:val="28"/>
                <w:szCs w:val="28"/>
                <w:u w:val="single"/>
              </w:rPr>
            </w:pPr>
            <w:r w:rsidRPr="003D3B3E">
              <w:rPr>
                <w:rFonts w:ascii="Times New Roman" w:hAnsi="Times New Roman" w:cs="Times New Roman"/>
                <w:b/>
                <w:sz w:val="28"/>
                <w:szCs w:val="28"/>
                <w:u w:val="single"/>
              </w:rPr>
              <w:lastRenderedPageBreak/>
              <w:t>Представитель Заявителя</w:t>
            </w:r>
            <w:proofErr w:type="gramStart"/>
            <w:r w:rsidRPr="003D3B3E">
              <w:rPr>
                <w:rFonts w:ascii="Times New Roman" w:hAnsi="Times New Roman" w:cs="Times New Roman"/>
                <w:b/>
                <w:sz w:val="28"/>
                <w:szCs w:val="28"/>
                <w:u w:val="single"/>
                <w:vertAlign w:val="superscript"/>
              </w:rPr>
              <w:t>2</w:t>
            </w:r>
            <w:proofErr w:type="gramEnd"/>
            <w:r w:rsidRPr="003D3B3E">
              <w:rPr>
                <w:rFonts w:ascii="Times New Roman" w:hAnsi="Times New Roman" w:cs="Times New Roman"/>
                <w:b/>
                <w:sz w:val="28"/>
                <w:szCs w:val="28"/>
                <w:u w:val="single"/>
              </w:rPr>
              <w:t>_________________________________________</w:t>
            </w:r>
          </w:p>
          <w:p w:rsidR="003014C0" w:rsidRPr="003D3B3E" w:rsidRDefault="003014C0" w:rsidP="00F84187">
            <w:pPr>
              <w:pStyle w:val="a3"/>
              <w:jc w:val="center"/>
              <w:rPr>
                <w:rFonts w:ascii="Times New Roman" w:hAnsi="Times New Roman" w:cs="Times New Roman"/>
                <w:sz w:val="18"/>
                <w:szCs w:val="18"/>
              </w:rPr>
            </w:pPr>
            <w:r w:rsidRPr="003D3B3E">
              <w:rPr>
                <w:rFonts w:ascii="Times New Roman" w:hAnsi="Times New Roman" w:cs="Times New Roman"/>
                <w:sz w:val="18"/>
                <w:szCs w:val="18"/>
              </w:rPr>
              <w:t>(Ф.И.О).</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Паспортные данные представителя: серия №, дата выдачи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кем </w:t>
            </w:r>
            <w:proofErr w:type="gramStart"/>
            <w:r w:rsidRPr="003D3B3E">
              <w:rPr>
                <w:rFonts w:ascii="Times New Roman" w:hAnsi="Times New Roman" w:cs="Times New Roman"/>
                <w:sz w:val="28"/>
                <w:szCs w:val="28"/>
                <w:u w:val="single"/>
              </w:rPr>
              <w:t>выдан</w:t>
            </w:r>
            <w:proofErr w:type="gramEnd"/>
            <w:r w:rsidRPr="003D3B3E">
              <w:rPr>
                <w:rFonts w:ascii="Times New Roman" w:hAnsi="Times New Roman" w:cs="Times New Roman"/>
                <w:sz w:val="28"/>
                <w:szCs w:val="28"/>
                <w:u w:val="single"/>
              </w:rPr>
              <w:t xml:space="preserve">: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Адрес: </w:t>
            </w:r>
          </w:p>
          <w:p w:rsidR="003014C0" w:rsidRPr="003D3B3E" w:rsidRDefault="003014C0" w:rsidP="00F84187">
            <w:pPr>
              <w:pStyle w:val="a3"/>
              <w:rPr>
                <w:rFonts w:ascii="Times New Roman" w:hAnsi="Times New Roman" w:cs="Times New Roman"/>
                <w:sz w:val="28"/>
                <w:szCs w:val="28"/>
                <w:u w:val="single"/>
              </w:rPr>
            </w:pPr>
            <w:r w:rsidRPr="003D3B3E">
              <w:rPr>
                <w:rFonts w:ascii="Times New Roman" w:hAnsi="Times New Roman" w:cs="Times New Roman"/>
                <w:sz w:val="28"/>
                <w:szCs w:val="28"/>
                <w:u w:val="single"/>
              </w:rPr>
              <w:t xml:space="preserve">Контактный телефон: </w:t>
            </w:r>
          </w:p>
          <w:p w:rsidR="003014C0" w:rsidRPr="003D3B3E" w:rsidRDefault="003014C0" w:rsidP="00F84187">
            <w:pPr>
              <w:pStyle w:val="a3"/>
              <w:rPr>
                <w:rFonts w:ascii="Times New Roman" w:hAnsi="Times New Roman" w:cs="Times New Roman"/>
                <w:sz w:val="28"/>
                <w:szCs w:val="28"/>
              </w:rPr>
            </w:pPr>
          </w:p>
        </w:tc>
      </w:tr>
    </w:tbl>
    <w:p w:rsidR="003014C0" w:rsidRPr="003D3B3E" w:rsidRDefault="003014C0" w:rsidP="003014C0">
      <w:pPr>
        <w:pStyle w:val="a3"/>
        <w:jc w:val="center"/>
        <w:rPr>
          <w:rFonts w:ascii="Times New Roman" w:hAnsi="Times New Roman" w:cs="Times New Roman"/>
          <w:sz w:val="18"/>
          <w:szCs w:val="18"/>
        </w:rPr>
      </w:pPr>
    </w:p>
    <w:p w:rsidR="003014C0" w:rsidRPr="003D3B3E" w:rsidRDefault="003014C0" w:rsidP="003014C0">
      <w:pPr>
        <w:pStyle w:val="a3"/>
        <w:jc w:val="both"/>
        <w:rPr>
          <w:rFonts w:ascii="Times New Roman" w:hAnsi="Times New Roman" w:cs="Times New Roman"/>
          <w:b/>
          <w:sz w:val="28"/>
          <w:szCs w:val="28"/>
        </w:rPr>
      </w:pPr>
      <w:r w:rsidRPr="003D3B3E">
        <w:rPr>
          <w:rFonts w:ascii="Times New Roman" w:hAnsi="Times New Roman" w:cs="Times New Roman"/>
          <w:b/>
          <w:sz w:val="28"/>
          <w:szCs w:val="28"/>
        </w:rPr>
        <w:t>принял решение об участии в аукционе по продаже права заключения договора аренды/купли-продажи (нужное подчеркнуть) земельного участка:</w:t>
      </w:r>
    </w:p>
    <w:p w:rsidR="003014C0" w:rsidRPr="003D3B3E" w:rsidRDefault="003014C0" w:rsidP="003014C0">
      <w:pPr>
        <w:pStyle w:val="a3"/>
        <w:jc w:val="both"/>
        <w:rPr>
          <w:rFonts w:ascii="Times New Roman" w:hAnsi="Times New Roman" w:cs="Times New Roman"/>
          <w:b/>
          <w:sz w:val="28"/>
          <w:szCs w:val="28"/>
        </w:rPr>
      </w:pPr>
      <w:r w:rsidRPr="003D3B3E">
        <w:rPr>
          <w:rFonts w:ascii="Times New Roman" w:hAnsi="Times New Roman" w:cs="Times New Roman"/>
          <w:b/>
          <w:sz w:val="28"/>
          <w:szCs w:val="28"/>
        </w:rPr>
        <w:t xml:space="preserve"> с кадастровым номером ________________________________________, расположенного по адресу: ________________________________________ _________________________________________________________________, с видом разрешенного использования:_________________________ _______________________________________________________________</w:t>
      </w:r>
      <w:proofErr w:type="gramStart"/>
      <w:r w:rsidRPr="003D3B3E">
        <w:rPr>
          <w:rFonts w:ascii="Times New Roman" w:hAnsi="Times New Roman" w:cs="Times New Roman"/>
          <w:b/>
          <w:sz w:val="28"/>
          <w:szCs w:val="28"/>
        </w:rPr>
        <w:t xml:space="preserve"> ,</w:t>
      </w:r>
      <w:proofErr w:type="gramEnd"/>
      <w:r w:rsidRPr="003D3B3E">
        <w:rPr>
          <w:rFonts w:ascii="Times New Roman" w:hAnsi="Times New Roman" w:cs="Times New Roman"/>
          <w:b/>
          <w:sz w:val="28"/>
          <w:szCs w:val="28"/>
        </w:rPr>
        <w:t xml:space="preserve">  процедура №______________________________, лот №______________, в электронной форме, и обязуется обеспечить поступление задатка в размере________________________________________________________ _______________________________________________________________руб. (сумма прописью), в сроки и в порядке, установленные в Извещении о проведении аукциона в электронной форме, и в соответствии с Регламентом Оператора электронной площадки.</w:t>
      </w:r>
    </w:p>
    <w:p w:rsidR="003014C0" w:rsidRPr="003D3B3E" w:rsidRDefault="003014C0" w:rsidP="003014C0">
      <w:pPr>
        <w:pStyle w:val="a3"/>
        <w:jc w:val="both"/>
        <w:rPr>
          <w:rFonts w:ascii="Times New Roman" w:hAnsi="Times New Roman" w:cs="Times New Roman"/>
          <w:b/>
          <w:sz w:val="28"/>
          <w:szCs w:val="28"/>
        </w:rPr>
      </w:pP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1.Заявитель обязуется:</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1.1. Соблюдать условия и порядок проведения аукциона в электронной форме, содержащиеся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и Регламенте Оператора электронной площадки</w:t>
      </w: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1.2. 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с Арендодателе</w:t>
      </w:r>
      <w:proofErr w:type="gramStart"/>
      <w:r w:rsidRPr="003D3B3E">
        <w:rPr>
          <w:rFonts w:ascii="Times New Roman" w:hAnsi="Times New Roman" w:cs="Times New Roman"/>
          <w:sz w:val="28"/>
          <w:szCs w:val="28"/>
        </w:rPr>
        <w:t>м(</w:t>
      </w:r>
      <w:proofErr w:type="gramEnd"/>
      <w:r w:rsidRPr="003D3B3E">
        <w:rPr>
          <w:rFonts w:ascii="Times New Roman" w:hAnsi="Times New Roman" w:cs="Times New Roman"/>
          <w:sz w:val="28"/>
          <w:szCs w:val="28"/>
        </w:rPr>
        <w:t>Продавцом) в соответствии с порядком, сроками и требованиями, установленными Извещением о проведении аукциона в электронной форме и договором.</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2.Заявитель согласен и принимает все условия, требования, положения Извещения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 проекта договора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 не имеет претензий к ним.</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3.Заявитель извещен о том, что он вправе отозвать Заявку в любое время до установленных даты и времени окончания срока приема Заявок на </w:t>
      </w:r>
      <w:r w:rsidRPr="003D3B3E">
        <w:rPr>
          <w:rFonts w:ascii="Times New Roman" w:hAnsi="Times New Roman" w:cs="Times New Roman"/>
          <w:sz w:val="28"/>
          <w:szCs w:val="28"/>
        </w:rPr>
        <w:lastRenderedPageBreak/>
        <w:t>участие в аукционе в электронной форме, в порядке, установленном в Извещении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кциона в электронной форме.</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 xml:space="preserve">4.Ответственность за достоверность представленных документов и информации несет Заявитель. </w:t>
      </w:r>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5.Заявитель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w:t>
      </w:r>
      <w:proofErr w:type="gramStart"/>
      <w:r w:rsidRPr="003D3B3E">
        <w:rPr>
          <w:rFonts w:ascii="Times New Roman" w:hAnsi="Times New Roman" w:cs="Times New Roman"/>
          <w:sz w:val="28"/>
          <w:szCs w:val="28"/>
        </w:rPr>
        <w:t>дств в к</w:t>
      </w:r>
      <w:proofErr w:type="gramEnd"/>
      <w:r w:rsidRPr="003D3B3E">
        <w:rPr>
          <w:rFonts w:ascii="Times New Roman" w:hAnsi="Times New Roman" w:cs="Times New Roman"/>
          <w:sz w:val="28"/>
          <w:szCs w:val="28"/>
        </w:rPr>
        <w:t>ачестве задатка, и они ему понятны.</w:t>
      </w:r>
    </w:p>
    <w:p w:rsidR="003014C0" w:rsidRPr="003D3B3E" w:rsidRDefault="003014C0" w:rsidP="003014C0">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6.Заявитель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w:t>
      </w:r>
      <w:proofErr w:type="gramEnd"/>
    </w:p>
    <w:p w:rsidR="003014C0" w:rsidRPr="003D3B3E" w:rsidRDefault="003014C0" w:rsidP="003014C0">
      <w:pPr>
        <w:pStyle w:val="a3"/>
        <w:ind w:left="567" w:hanging="567"/>
        <w:jc w:val="both"/>
        <w:rPr>
          <w:rFonts w:ascii="Times New Roman" w:hAnsi="Times New Roman" w:cs="Times New Roman"/>
          <w:sz w:val="28"/>
          <w:szCs w:val="28"/>
        </w:rPr>
      </w:pPr>
      <w:r w:rsidRPr="003D3B3E">
        <w:rPr>
          <w:rFonts w:ascii="Times New Roman" w:hAnsi="Times New Roman" w:cs="Times New Roman"/>
          <w:sz w:val="28"/>
          <w:szCs w:val="28"/>
        </w:rPr>
        <w:t>7.Заявитель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w:t>
      </w:r>
      <w:proofErr w:type="gramStart"/>
      <w:r w:rsidRPr="003D3B3E">
        <w:rPr>
          <w:rFonts w:ascii="Times New Roman" w:hAnsi="Times New Roman" w:cs="Times New Roman"/>
          <w:sz w:val="28"/>
          <w:szCs w:val="28"/>
        </w:rPr>
        <w:t>ии ау</w:t>
      </w:r>
      <w:proofErr w:type="gramEnd"/>
      <w:r w:rsidRPr="003D3B3E">
        <w:rPr>
          <w:rFonts w:ascii="Times New Roman" w:hAnsi="Times New Roman" w:cs="Times New Roman"/>
          <w:sz w:val="28"/>
          <w:szCs w:val="28"/>
        </w:rPr>
        <w:t xml:space="preserve">кциона в электронной форме, а также приостановлением процедуры проведения аукциона в электронной форме. </w:t>
      </w:r>
      <w:proofErr w:type="gramStart"/>
      <w:r w:rsidRPr="003D3B3E">
        <w:rPr>
          <w:rFonts w:ascii="Times New Roman" w:hAnsi="Times New Roman" w:cs="Times New Roman"/>
          <w:sz w:val="28"/>
          <w:szCs w:val="28"/>
        </w:rPr>
        <w:t xml:space="preserve">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6" w:history="1">
        <w:r w:rsidRPr="003D3B3E">
          <w:rPr>
            <w:rStyle w:val="a5"/>
            <w:rFonts w:ascii="Times New Roman" w:hAnsi="Times New Roman" w:cs="Times New Roman"/>
            <w:sz w:val="28"/>
            <w:szCs w:val="28"/>
          </w:rPr>
          <w:t>www.torgi.gov</w:t>
        </w:r>
        <w:proofErr w:type="gramEnd"/>
        <w:r w:rsidRPr="003D3B3E">
          <w:rPr>
            <w:rStyle w:val="a5"/>
            <w:rFonts w:ascii="Times New Roman" w:hAnsi="Times New Roman" w:cs="Times New Roman"/>
            <w:sz w:val="28"/>
            <w:szCs w:val="28"/>
          </w:rPr>
          <w:t>.ru</w:t>
        </w:r>
      </w:hyperlink>
      <w:r w:rsidRPr="003D3B3E">
        <w:rPr>
          <w:rFonts w:ascii="Times New Roman" w:hAnsi="Times New Roman" w:cs="Times New Roman"/>
          <w:sz w:val="28"/>
          <w:szCs w:val="28"/>
        </w:rPr>
        <w:t xml:space="preserve">и </w:t>
      </w:r>
      <w:proofErr w:type="gramStart"/>
      <w:r w:rsidRPr="003D3B3E">
        <w:rPr>
          <w:rFonts w:ascii="Times New Roman" w:hAnsi="Times New Roman" w:cs="Times New Roman"/>
          <w:sz w:val="28"/>
          <w:szCs w:val="28"/>
          <w:u w:val="single"/>
        </w:rPr>
        <w:t>сайте</w:t>
      </w:r>
      <w:proofErr w:type="gramEnd"/>
      <w:r w:rsidRPr="003D3B3E">
        <w:rPr>
          <w:rFonts w:ascii="Times New Roman" w:hAnsi="Times New Roman" w:cs="Times New Roman"/>
          <w:sz w:val="28"/>
          <w:szCs w:val="28"/>
          <w:u w:val="single"/>
        </w:rPr>
        <w:t xml:space="preserve"> Оператора электронной площадки</w:t>
      </w:r>
      <w:r w:rsidRPr="003D3B3E">
        <w:rPr>
          <w:rFonts w:ascii="Times New Roman" w:hAnsi="Times New Roman" w:cs="Times New Roman"/>
          <w:sz w:val="28"/>
          <w:szCs w:val="28"/>
        </w:rPr>
        <w:t>.</w:t>
      </w:r>
    </w:p>
    <w:p w:rsidR="003014C0" w:rsidRPr="003D3B3E" w:rsidRDefault="003014C0" w:rsidP="003014C0">
      <w:pPr>
        <w:pStyle w:val="a3"/>
        <w:ind w:left="567" w:hanging="567"/>
        <w:jc w:val="both"/>
        <w:rPr>
          <w:rFonts w:ascii="Times New Roman" w:hAnsi="Times New Roman" w:cs="Times New Roman"/>
          <w:sz w:val="28"/>
          <w:szCs w:val="28"/>
        </w:rPr>
      </w:pPr>
      <w:proofErr w:type="gramStart"/>
      <w:r w:rsidRPr="003D3B3E">
        <w:rPr>
          <w:rFonts w:ascii="Times New Roman" w:hAnsi="Times New Roman" w:cs="Times New Roman"/>
          <w:sz w:val="28"/>
          <w:szCs w:val="28"/>
        </w:rPr>
        <w:t>8.В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w:t>
      </w:r>
      <w:proofErr w:type="gramEnd"/>
      <w:r w:rsidRPr="003D3B3E">
        <w:rPr>
          <w:rFonts w:ascii="Times New Roman" w:hAnsi="Times New Roman" w:cs="Times New Roman"/>
          <w:sz w:val="28"/>
          <w:szCs w:val="28"/>
        </w:rPr>
        <w:t xml:space="preserve">, уничтожение персональных данных, описание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w:t>
      </w:r>
      <w:r w:rsidRPr="003D3B3E">
        <w:rPr>
          <w:rFonts w:ascii="Times New Roman" w:hAnsi="Times New Roman" w:cs="Times New Roman"/>
          <w:sz w:val="28"/>
          <w:szCs w:val="28"/>
        </w:rPr>
        <w:lastRenderedPageBreak/>
        <w:t>закона от 27.07.2006 №152-ФЗ, права и обязанности в области защиты персональных данных ему известны.</w:t>
      </w:r>
    </w:p>
    <w:p w:rsidR="003014C0" w:rsidRPr="003D3B3E" w:rsidRDefault="003014C0" w:rsidP="003014C0">
      <w:pPr>
        <w:pStyle w:val="a3"/>
        <w:jc w:val="both"/>
        <w:rPr>
          <w:rFonts w:ascii="Times New Roman" w:hAnsi="Times New Roman" w:cs="Times New Roman"/>
          <w:sz w:val="28"/>
          <w:szCs w:val="28"/>
        </w:rPr>
      </w:pPr>
    </w:p>
    <w:p w:rsidR="003014C0" w:rsidRPr="003D3B3E" w:rsidRDefault="003014C0" w:rsidP="003014C0">
      <w:pPr>
        <w:pStyle w:val="a3"/>
        <w:jc w:val="both"/>
        <w:rPr>
          <w:rFonts w:ascii="Times New Roman" w:hAnsi="Times New Roman" w:cs="Times New Roman"/>
          <w:b/>
          <w:sz w:val="28"/>
          <w:szCs w:val="28"/>
        </w:rPr>
      </w:pPr>
      <w:r w:rsidRPr="003D3B3E">
        <w:rPr>
          <w:rFonts w:ascii="Times New Roman" w:hAnsi="Times New Roman" w:cs="Times New Roman"/>
          <w:b/>
          <w:sz w:val="28"/>
          <w:szCs w:val="28"/>
        </w:rPr>
        <w:t>________________________________________________________________</w:t>
      </w:r>
    </w:p>
    <w:p w:rsidR="003014C0" w:rsidRPr="003D3B3E" w:rsidRDefault="003014C0" w:rsidP="003014C0">
      <w:pPr>
        <w:pStyle w:val="a3"/>
        <w:jc w:val="both"/>
        <w:rPr>
          <w:rFonts w:ascii="Times New Roman" w:hAnsi="Times New Roman" w:cs="Times New Roman"/>
          <w:sz w:val="28"/>
          <w:szCs w:val="28"/>
        </w:rPr>
      </w:pPr>
    </w:p>
    <w:p w:rsidR="003014C0" w:rsidRPr="003D3B3E" w:rsidRDefault="003014C0" w:rsidP="003014C0">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1</w:t>
      </w:r>
      <w:r w:rsidRPr="003D3B3E">
        <w:rPr>
          <w:rFonts w:ascii="Times New Roman" w:hAnsi="Times New Roman" w:cs="Times New Roman"/>
          <w:sz w:val="28"/>
          <w:szCs w:val="28"/>
        </w:rPr>
        <w:t xml:space="preserve">Заполняется при подаче Заявки юридическим лицом, или </w:t>
      </w:r>
      <w:proofErr w:type="gramStart"/>
      <w:r w:rsidRPr="003D3B3E">
        <w:rPr>
          <w:rFonts w:ascii="Times New Roman" w:hAnsi="Times New Roman" w:cs="Times New Roman"/>
          <w:sz w:val="28"/>
          <w:szCs w:val="28"/>
        </w:rPr>
        <w:t>лицом</w:t>
      </w:r>
      <w:proofErr w:type="gramEnd"/>
      <w:r w:rsidRPr="003D3B3E">
        <w:rPr>
          <w:rFonts w:ascii="Times New Roman" w:hAnsi="Times New Roman" w:cs="Times New Roman"/>
          <w:sz w:val="28"/>
          <w:szCs w:val="28"/>
        </w:rPr>
        <w:t xml:space="preserve"> действующим на основании доверенности.</w:t>
      </w:r>
    </w:p>
    <w:p w:rsidR="003014C0" w:rsidRPr="003D3B3E" w:rsidRDefault="003014C0" w:rsidP="003014C0">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2</w:t>
      </w:r>
      <w:r w:rsidRPr="003D3B3E">
        <w:rPr>
          <w:rFonts w:ascii="Times New Roman" w:hAnsi="Times New Roman" w:cs="Times New Roman"/>
          <w:sz w:val="28"/>
          <w:szCs w:val="28"/>
        </w:rPr>
        <w:t>Заполняется при подаче Заявки лицом, действующим по доверенности.</w:t>
      </w:r>
    </w:p>
    <w:p w:rsidR="003014C0" w:rsidRPr="003D3B3E" w:rsidRDefault="003014C0" w:rsidP="003014C0">
      <w:pPr>
        <w:pStyle w:val="a3"/>
        <w:jc w:val="both"/>
        <w:rPr>
          <w:rFonts w:ascii="Times New Roman" w:hAnsi="Times New Roman" w:cs="Times New Roman"/>
          <w:sz w:val="28"/>
          <w:szCs w:val="28"/>
        </w:rPr>
      </w:pPr>
      <w:r w:rsidRPr="003D3B3E">
        <w:rPr>
          <w:rFonts w:ascii="Times New Roman" w:hAnsi="Times New Roman" w:cs="Times New Roman"/>
          <w:sz w:val="28"/>
          <w:szCs w:val="28"/>
          <w:vertAlign w:val="superscript"/>
        </w:rPr>
        <w:t>3</w:t>
      </w:r>
      <w:r w:rsidRPr="003D3B3E">
        <w:rPr>
          <w:rFonts w:ascii="Times New Roman" w:hAnsi="Times New Roman" w:cs="Times New Roman"/>
          <w:sz w:val="28"/>
          <w:szCs w:val="28"/>
        </w:rPr>
        <w:t>Ознакомлен с Регламентом Оператора электронной площадки при регистрации (аккредитации) на электронной площадке.</w:t>
      </w:r>
    </w:p>
    <w:p w:rsidR="003014C0" w:rsidRPr="003D3B3E" w:rsidRDefault="003014C0" w:rsidP="003014C0">
      <w:pPr>
        <w:pStyle w:val="a3"/>
        <w:jc w:val="both"/>
        <w:rPr>
          <w:rFonts w:ascii="Times New Roman" w:hAnsi="Times New Roman" w:cs="Times New Roman"/>
          <w:sz w:val="28"/>
          <w:szCs w:val="28"/>
        </w:rPr>
      </w:pPr>
      <w:proofErr w:type="gramStart"/>
      <w:r w:rsidRPr="003D3B3E">
        <w:rPr>
          <w:rFonts w:ascii="Times New Roman" w:hAnsi="Times New Roman" w:cs="Times New Roman"/>
          <w:sz w:val="28"/>
          <w:szCs w:val="28"/>
          <w:vertAlign w:val="superscript"/>
        </w:rPr>
        <w:t>4</w:t>
      </w:r>
      <w:r w:rsidRPr="003D3B3E">
        <w:rPr>
          <w:rFonts w:ascii="Times New Roman" w:hAnsi="Times New Roman" w:cs="Times New Roman"/>
          <w:sz w:val="28"/>
          <w:szCs w:val="28"/>
        </w:rPr>
        <w:t>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3014C0" w:rsidRPr="003D3B3E" w:rsidRDefault="003014C0" w:rsidP="003014C0">
      <w:pPr>
        <w:pStyle w:val="a3"/>
        <w:jc w:val="both"/>
        <w:rPr>
          <w:rFonts w:ascii="Times New Roman" w:hAnsi="Times New Roman" w:cs="Times New Roman"/>
          <w:sz w:val="28"/>
          <w:szCs w:val="28"/>
        </w:rPr>
      </w:pPr>
    </w:p>
    <w:p w:rsidR="003014C0" w:rsidRPr="003D3B3E" w:rsidRDefault="003014C0" w:rsidP="003014C0">
      <w:pPr>
        <w:pStyle w:val="a3"/>
        <w:jc w:val="both"/>
        <w:rPr>
          <w:rFonts w:ascii="Times New Roman" w:hAnsi="Times New Roman" w:cs="Times New Roman"/>
          <w:i/>
          <w:sz w:val="28"/>
          <w:szCs w:val="28"/>
        </w:rPr>
      </w:pPr>
      <w:r w:rsidRPr="003D3B3E">
        <w:rPr>
          <w:rFonts w:ascii="Times New Roman" w:hAnsi="Times New Roman" w:cs="Times New Roman"/>
          <w:i/>
          <w:sz w:val="28"/>
          <w:szCs w:val="28"/>
        </w:rPr>
        <w:t>*заявка заполняется заявителем в электронной форме на электронной площадке РТС-тендер</w:t>
      </w:r>
    </w:p>
    <w:p w:rsidR="00472F1F" w:rsidRPr="00DE1F47" w:rsidRDefault="00472F1F" w:rsidP="00472F1F">
      <w:pPr>
        <w:pStyle w:val="a3"/>
        <w:jc w:val="both"/>
        <w:rPr>
          <w:rFonts w:ascii="Times New Roman" w:hAnsi="Times New Roman" w:cs="Times New Roman"/>
          <w:i/>
          <w:sz w:val="28"/>
          <w:szCs w:val="28"/>
        </w:rPr>
      </w:pPr>
    </w:p>
    <w:p w:rsidR="00E85CD1" w:rsidRPr="00E85CD1" w:rsidRDefault="00E85CD1" w:rsidP="00E85CD1">
      <w:pPr>
        <w:jc w:val="center"/>
        <w:rPr>
          <w:rFonts w:ascii="Times New Roman" w:hAnsi="Times New Roman" w:cs="Times New Roman"/>
          <w:sz w:val="24"/>
          <w:szCs w:val="24"/>
        </w:rPr>
      </w:pPr>
      <w:r w:rsidRPr="00E85CD1">
        <w:rPr>
          <w:rFonts w:ascii="Times New Roman" w:eastAsia="Calibri" w:hAnsi="Times New Roman" w:cs="Times New Roman"/>
          <w:sz w:val="24"/>
          <w:szCs w:val="24"/>
        </w:rPr>
        <w:t>ДОГОВОР КУПЛИ-ПРОДАЖИ №____</w:t>
      </w:r>
    </w:p>
    <w:p w:rsidR="00E85CD1" w:rsidRPr="00E85CD1" w:rsidRDefault="00E85CD1" w:rsidP="00E85CD1">
      <w:pPr>
        <w:jc w:val="center"/>
        <w:rPr>
          <w:rFonts w:ascii="Times New Roman" w:hAnsi="Times New Roman" w:cs="Times New Roman"/>
          <w:sz w:val="24"/>
          <w:szCs w:val="24"/>
        </w:rPr>
      </w:pPr>
      <w:r w:rsidRPr="00E85CD1">
        <w:rPr>
          <w:rFonts w:ascii="Times New Roman" w:eastAsia="Calibri" w:hAnsi="Times New Roman" w:cs="Times New Roman"/>
          <w:sz w:val="24"/>
          <w:szCs w:val="24"/>
        </w:rPr>
        <w:t>земельного участка, государственная собственность на который не разграничена</w:t>
      </w:r>
    </w:p>
    <w:p w:rsidR="00E85CD1" w:rsidRPr="00E85CD1" w:rsidRDefault="00E85CD1" w:rsidP="00E85CD1">
      <w:pPr>
        <w:shd w:val="clear" w:color="auto" w:fill="FFFFFF"/>
        <w:tabs>
          <w:tab w:val="left" w:pos="4296"/>
        </w:tabs>
        <w:jc w:val="center"/>
        <w:rPr>
          <w:rFonts w:ascii="Times New Roman" w:hAnsi="Times New Roman" w:cs="Times New Roman"/>
          <w:bCs/>
          <w:sz w:val="24"/>
          <w:szCs w:val="24"/>
        </w:rPr>
      </w:pPr>
    </w:p>
    <w:p w:rsidR="00E85CD1" w:rsidRPr="00E85CD1" w:rsidRDefault="00E85CD1" w:rsidP="00E85CD1">
      <w:pPr>
        <w:shd w:val="clear" w:color="auto" w:fill="FFFFFF"/>
        <w:tabs>
          <w:tab w:val="left" w:pos="4296"/>
        </w:tabs>
        <w:jc w:val="center"/>
        <w:rPr>
          <w:rFonts w:ascii="Times New Roman" w:eastAsia="Calibri" w:hAnsi="Times New Roman" w:cs="Times New Roman"/>
          <w:bCs/>
          <w:sz w:val="24"/>
          <w:szCs w:val="24"/>
        </w:rPr>
      </w:pPr>
      <w:r w:rsidRPr="00E85CD1">
        <w:rPr>
          <w:rFonts w:ascii="Times New Roman" w:hAnsi="Times New Roman" w:cs="Times New Roman"/>
          <w:sz w:val="24"/>
          <w:szCs w:val="24"/>
        </w:rPr>
        <w:t>______________</w:t>
      </w:r>
      <w:r w:rsidRPr="00E85CD1">
        <w:rPr>
          <w:rFonts w:ascii="Times New Roman" w:eastAsia="Calibri" w:hAnsi="Times New Roman" w:cs="Times New Roman"/>
          <w:sz w:val="24"/>
          <w:szCs w:val="24"/>
        </w:rPr>
        <w:t xml:space="preserve"> 202_ г.         </w:t>
      </w:r>
      <w:r w:rsidRPr="00E85CD1">
        <w:rPr>
          <w:rFonts w:ascii="Times New Roman" w:eastAsia="Calibri" w:hAnsi="Times New Roman" w:cs="Times New Roman"/>
          <w:sz w:val="24"/>
          <w:szCs w:val="24"/>
        </w:rPr>
        <w:tab/>
      </w:r>
      <w:r w:rsidRPr="00E85CD1">
        <w:rPr>
          <w:rFonts w:ascii="Times New Roman" w:eastAsia="Calibri" w:hAnsi="Times New Roman" w:cs="Times New Roman"/>
          <w:sz w:val="24"/>
          <w:szCs w:val="24"/>
        </w:rPr>
        <w:tab/>
      </w:r>
      <w:r w:rsidRPr="00E85CD1">
        <w:rPr>
          <w:rFonts w:ascii="Times New Roman" w:eastAsia="Calibri" w:hAnsi="Times New Roman" w:cs="Times New Roman"/>
          <w:sz w:val="24"/>
          <w:szCs w:val="24"/>
        </w:rPr>
        <w:tab/>
      </w:r>
      <w:r w:rsidRPr="00E85CD1">
        <w:rPr>
          <w:rFonts w:ascii="Times New Roman" w:eastAsia="Calibri" w:hAnsi="Times New Roman" w:cs="Times New Roman"/>
          <w:sz w:val="24"/>
          <w:szCs w:val="24"/>
        </w:rPr>
        <w:tab/>
      </w:r>
      <w:r w:rsidRPr="00E85CD1">
        <w:rPr>
          <w:rFonts w:ascii="Times New Roman" w:eastAsia="Calibri" w:hAnsi="Times New Roman" w:cs="Times New Roman"/>
          <w:sz w:val="24"/>
          <w:szCs w:val="24"/>
        </w:rPr>
        <w:tab/>
        <w:t xml:space="preserve">         </w:t>
      </w:r>
      <w:r w:rsidRPr="00E85CD1">
        <w:rPr>
          <w:rFonts w:ascii="Times New Roman" w:hAnsi="Times New Roman" w:cs="Times New Roman"/>
          <w:sz w:val="24"/>
          <w:szCs w:val="24"/>
        </w:rPr>
        <w:t xml:space="preserve">  г</w:t>
      </w:r>
      <w:proofErr w:type="gramStart"/>
      <w:r w:rsidRPr="00E85CD1">
        <w:rPr>
          <w:rFonts w:ascii="Times New Roman" w:hAnsi="Times New Roman" w:cs="Times New Roman"/>
          <w:sz w:val="24"/>
          <w:szCs w:val="24"/>
        </w:rPr>
        <w:t>.</w:t>
      </w:r>
      <w:r w:rsidRPr="00E85CD1">
        <w:rPr>
          <w:rFonts w:ascii="Times New Roman" w:eastAsia="Calibri" w:hAnsi="Times New Roman" w:cs="Times New Roman"/>
          <w:sz w:val="24"/>
          <w:szCs w:val="24"/>
        </w:rPr>
        <w:t>Н</w:t>
      </w:r>
      <w:proofErr w:type="gramEnd"/>
      <w:r w:rsidRPr="00E85CD1">
        <w:rPr>
          <w:rFonts w:ascii="Times New Roman" w:eastAsia="Calibri" w:hAnsi="Times New Roman" w:cs="Times New Roman"/>
          <w:sz w:val="24"/>
          <w:szCs w:val="24"/>
        </w:rPr>
        <w:t>овокубанск</w:t>
      </w:r>
    </w:p>
    <w:p w:rsidR="00E85CD1" w:rsidRPr="00E85CD1" w:rsidRDefault="00E85CD1" w:rsidP="00E85CD1">
      <w:pPr>
        <w:shd w:val="clear" w:color="auto" w:fill="FFFFFF"/>
        <w:tabs>
          <w:tab w:val="left" w:pos="4296"/>
        </w:tabs>
        <w:rPr>
          <w:rFonts w:ascii="Times New Roman" w:eastAsia="Calibri" w:hAnsi="Times New Roman" w:cs="Times New Roman"/>
          <w:sz w:val="24"/>
          <w:szCs w:val="24"/>
        </w:rPr>
      </w:pPr>
    </w:p>
    <w:p w:rsidR="00E85CD1" w:rsidRPr="00E85CD1" w:rsidRDefault="00E85CD1" w:rsidP="00E85CD1">
      <w:pPr>
        <w:pStyle w:val="a3"/>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xml:space="preserve">Администрация муниципального образования Новокубанский район </w:t>
      </w:r>
      <w:proofErr w:type="gramStart"/>
      <w:r w:rsidRPr="00E85CD1">
        <w:rPr>
          <w:rFonts w:ascii="Times New Roman" w:eastAsia="Calibri" w:hAnsi="Times New Roman" w:cs="Times New Roman"/>
          <w:sz w:val="24"/>
          <w:szCs w:val="24"/>
        </w:rPr>
        <w:t>в</w:t>
      </w:r>
      <w:proofErr w:type="gramEnd"/>
      <w:r w:rsidRPr="00E85CD1">
        <w:rPr>
          <w:rFonts w:ascii="Times New Roman" w:eastAsia="Calibri" w:hAnsi="Times New Roman" w:cs="Times New Roman"/>
          <w:sz w:val="24"/>
          <w:szCs w:val="24"/>
        </w:rPr>
        <w:t xml:space="preserve"> __________________________ – </w:t>
      </w:r>
      <w:proofErr w:type="gramStart"/>
      <w:r w:rsidRPr="00E85CD1">
        <w:rPr>
          <w:rFonts w:ascii="Times New Roman" w:eastAsia="Calibri" w:hAnsi="Times New Roman" w:cs="Times New Roman"/>
          <w:sz w:val="24"/>
          <w:szCs w:val="24"/>
        </w:rPr>
        <w:t>начальник</w:t>
      </w:r>
      <w:proofErr w:type="gramEnd"/>
      <w:r w:rsidRPr="00E85CD1">
        <w:rPr>
          <w:rFonts w:ascii="Times New Roman" w:eastAsia="Calibri" w:hAnsi="Times New Roman" w:cs="Times New Roman"/>
          <w:sz w:val="24"/>
          <w:szCs w:val="24"/>
        </w:rPr>
        <w:t xml:space="preserve"> управления имущественных отношений администрации муниципального образования Новокубанский район, действующего на основании __________________________________________________________________,</w:t>
      </w:r>
      <w:r w:rsidRPr="00E85CD1">
        <w:rPr>
          <w:rFonts w:ascii="Times New Roman" w:eastAsia="Calibri" w:hAnsi="Times New Roman" w:cs="Times New Roman"/>
          <w:bCs/>
          <w:sz w:val="24"/>
          <w:szCs w:val="24"/>
        </w:rPr>
        <w:t xml:space="preserve"> </w:t>
      </w:r>
      <w:r w:rsidRPr="00E85CD1">
        <w:rPr>
          <w:rFonts w:ascii="Times New Roman" w:eastAsia="Calibri" w:hAnsi="Times New Roman" w:cs="Times New Roman"/>
          <w:sz w:val="24"/>
          <w:szCs w:val="24"/>
        </w:rPr>
        <w:t xml:space="preserve"> именуемая в дальнейшем «Продавец», с одной стороны, </w:t>
      </w:r>
    </w:p>
    <w:p w:rsidR="00E85CD1" w:rsidRPr="00E85CD1" w:rsidRDefault="00E85CD1" w:rsidP="00E85CD1">
      <w:pPr>
        <w:shd w:val="clear" w:color="auto" w:fill="FFFFFF"/>
        <w:jc w:val="both"/>
        <w:rPr>
          <w:rFonts w:ascii="Times New Roman" w:eastAsia="Calibri" w:hAnsi="Times New Roman" w:cs="Times New Roman"/>
          <w:color w:val="000000"/>
          <w:sz w:val="24"/>
          <w:szCs w:val="24"/>
        </w:rPr>
      </w:pPr>
      <w:r w:rsidRPr="00E85CD1">
        <w:rPr>
          <w:rFonts w:ascii="Times New Roman" w:eastAsia="Calibri" w:hAnsi="Times New Roman" w:cs="Times New Roman"/>
          <w:color w:val="000000"/>
          <w:sz w:val="24"/>
          <w:szCs w:val="24"/>
        </w:rPr>
        <w:t xml:space="preserve">_____________________________, __ </w:t>
      </w:r>
      <w:proofErr w:type="spellStart"/>
      <w:r w:rsidRPr="00E85CD1">
        <w:rPr>
          <w:rFonts w:ascii="Times New Roman" w:eastAsia="Calibri" w:hAnsi="Times New Roman" w:cs="Times New Roman"/>
          <w:color w:val="000000"/>
          <w:sz w:val="24"/>
          <w:szCs w:val="24"/>
        </w:rPr>
        <w:t>____________года</w:t>
      </w:r>
      <w:proofErr w:type="spellEnd"/>
      <w:r w:rsidRPr="00E85CD1">
        <w:rPr>
          <w:rFonts w:ascii="Times New Roman" w:eastAsia="Calibri" w:hAnsi="Times New Roman" w:cs="Times New Roman"/>
          <w:color w:val="000000"/>
          <w:sz w:val="24"/>
          <w:szCs w:val="24"/>
        </w:rPr>
        <w:t xml:space="preserve"> рождения, место рождения _________________________, паспорт ________ № _______, выдан ____________ года ________________________________________, код подразделения __________, зарегистрированный по адресу: _______________________________________,</w:t>
      </w:r>
      <w:proofErr w:type="gramStart"/>
      <w:r w:rsidRPr="00E85CD1">
        <w:rPr>
          <w:rFonts w:ascii="Times New Roman" w:eastAsia="Calibri" w:hAnsi="Times New Roman" w:cs="Times New Roman"/>
          <w:color w:val="000000"/>
          <w:sz w:val="24"/>
          <w:szCs w:val="24"/>
        </w:rPr>
        <w:t xml:space="preserve"> ,</w:t>
      </w:r>
      <w:proofErr w:type="gramEnd"/>
      <w:r w:rsidRPr="00E85CD1">
        <w:rPr>
          <w:rFonts w:ascii="Times New Roman" w:eastAsia="Calibri" w:hAnsi="Times New Roman" w:cs="Times New Roman"/>
          <w:color w:val="000000"/>
          <w:sz w:val="24"/>
          <w:szCs w:val="24"/>
        </w:rPr>
        <w:t xml:space="preserve"> именуемый в дальнейшем «Покупатель», и именуемые в дальнейшем «Стороны», </w:t>
      </w:r>
    </w:p>
    <w:p w:rsidR="00E85CD1" w:rsidRPr="00E85CD1" w:rsidRDefault="00E85CD1" w:rsidP="00E85CD1">
      <w:pPr>
        <w:shd w:val="clear" w:color="auto" w:fill="FFFFFF"/>
        <w:jc w:val="both"/>
        <w:rPr>
          <w:rFonts w:ascii="Times New Roman" w:hAnsi="Times New Roman" w:cs="Times New Roman"/>
          <w:color w:val="000000"/>
          <w:sz w:val="24"/>
          <w:szCs w:val="24"/>
        </w:rPr>
      </w:pPr>
      <w:proofErr w:type="gramStart"/>
      <w:r w:rsidRPr="00E85CD1">
        <w:rPr>
          <w:rFonts w:ascii="Times New Roman" w:eastAsia="Calibri" w:hAnsi="Times New Roman" w:cs="Times New Roman"/>
          <w:color w:val="000000"/>
          <w:sz w:val="24"/>
          <w:szCs w:val="24"/>
        </w:rPr>
        <w:t>на</w:t>
      </w:r>
      <w:proofErr w:type="gramEnd"/>
      <w:r w:rsidRPr="00E85CD1">
        <w:rPr>
          <w:rFonts w:ascii="Times New Roman" w:eastAsia="Calibri" w:hAnsi="Times New Roman" w:cs="Times New Roman"/>
          <w:color w:val="000000"/>
          <w:sz w:val="24"/>
          <w:szCs w:val="24"/>
        </w:rPr>
        <w:t xml:space="preserve"> </w:t>
      </w:r>
      <w:proofErr w:type="gramStart"/>
      <w:r w:rsidRPr="00E85CD1">
        <w:rPr>
          <w:rFonts w:ascii="Times New Roman" w:eastAsia="Calibri" w:hAnsi="Times New Roman" w:cs="Times New Roman"/>
          <w:color w:val="000000"/>
          <w:sz w:val="24"/>
          <w:szCs w:val="24"/>
        </w:rPr>
        <w:t>протокола</w:t>
      </w:r>
      <w:proofErr w:type="gramEnd"/>
      <w:r w:rsidRPr="00E85CD1">
        <w:rPr>
          <w:rFonts w:ascii="Times New Roman" w:eastAsia="Calibri" w:hAnsi="Times New Roman" w:cs="Times New Roman"/>
          <w:color w:val="000000"/>
          <w:sz w:val="24"/>
          <w:szCs w:val="24"/>
        </w:rPr>
        <w:t xml:space="preserve"> ________________________________________________,  заключили настоящий договор  (далее – Договор) о нижеследующем:</w:t>
      </w:r>
    </w:p>
    <w:p w:rsidR="00E85CD1" w:rsidRPr="00E85CD1" w:rsidRDefault="00E85CD1" w:rsidP="00E85CD1">
      <w:pPr>
        <w:shd w:val="clear" w:color="auto" w:fill="FFFFFF"/>
        <w:jc w:val="center"/>
        <w:rPr>
          <w:rFonts w:ascii="Times New Roman" w:eastAsia="Calibri" w:hAnsi="Times New Roman" w:cs="Times New Roman"/>
          <w:color w:val="000000"/>
          <w:sz w:val="24"/>
          <w:szCs w:val="24"/>
        </w:rPr>
      </w:pPr>
      <w:r w:rsidRPr="00E85CD1">
        <w:rPr>
          <w:rFonts w:ascii="Times New Roman" w:eastAsia="Calibri" w:hAnsi="Times New Roman" w:cs="Times New Roman"/>
          <w:color w:val="000000"/>
          <w:sz w:val="24"/>
          <w:szCs w:val="24"/>
        </w:rPr>
        <w:t>1. ПРЕДМЕТ ДОГОВОРА</w:t>
      </w:r>
    </w:p>
    <w:p w:rsidR="00E85CD1" w:rsidRPr="00E85CD1" w:rsidRDefault="00E85CD1" w:rsidP="00E85CD1">
      <w:pPr>
        <w:ind w:firstLine="72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xml:space="preserve">1.1. </w:t>
      </w:r>
      <w:proofErr w:type="gramStart"/>
      <w:r w:rsidRPr="00E85CD1">
        <w:rPr>
          <w:rFonts w:ascii="Times New Roman" w:eastAsia="Calibri" w:hAnsi="Times New Roman" w:cs="Times New Roman"/>
          <w:sz w:val="24"/>
          <w:szCs w:val="24"/>
        </w:rPr>
        <w:t xml:space="preserve">Продавец обязуется передать в собственность земельный участок с кадастровым номером 23:21:_________________, общей площадью ______ кв.м., а </w:t>
      </w:r>
      <w:r w:rsidRPr="00E85CD1">
        <w:rPr>
          <w:rFonts w:ascii="Times New Roman" w:eastAsia="Calibri" w:hAnsi="Times New Roman" w:cs="Times New Roman"/>
          <w:sz w:val="24"/>
          <w:szCs w:val="24"/>
        </w:rPr>
        <w:lastRenderedPageBreak/>
        <w:t>Покупатель принять и оплатить по цене и на условиях настоящего Договора земельный участок из категории земель «земли населенных пунктов», расположенный по адресу: _______________________________________________________ (далее – Участок), в границах, указанных в кадастровом паспорте, прилагаемого к настоящему Договору и являющегося его неотъемлемой частью, предназначенный для аптеки..</w:t>
      </w:r>
      <w:proofErr w:type="gramEnd"/>
    </w:p>
    <w:p w:rsidR="00E85CD1" w:rsidRPr="00E85CD1" w:rsidRDefault="00E85CD1" w:rsidP="00E85CD1">
      <w:pPr>
        <w:shd w:val="clear" w:color="auto" w:fill="FFFFFF"/>
        <w:ind w:firstLine="993"/>
        <w:jc w:val="center"/>
        <w:rPr>
          <w:rFonts w:ascii="Times New Roman" w:hAnsi="Times New Roman" w:cs="Times New Roman"/>
          <w:sz w:val="24"/>
          <w:szCs w:val="24"/>
        </w:rPr>
      </w:pPr>
      <w:r w:rsidRPr="00E85CD1">
        <w:rPr>
          <w:rFonts w:ascii="Times New Roman" w:hAnsi="Times New Roman" w:cs="Times New Roman"/>
          <w:color w:val="000000"/>
          <w:spacing w:val="-13"/>
          <w:sz w:val="24"/>
          <w:szCs w:val="24"/>
        </w:rPr>
        <w:t>2. ЦЕНА ДОГОВОРА</w:t>
      </w:r>
    </w:p>
    <w:p w:rsidR="00E85CD1" w:rsidRPr="00E85CD1" w:rsidRDefault="00E85CD1" w:rsidP="00E85CD1">
      <w:pPr>
        <w:jc w:val="both"/>
        <w:rPr>
          <w:rFonts w:ascii="Times New Roman" w:hAnsi="Times New Roman" w:cs="Times New Roman"/>
          <w:sz w:val="24"/>
          <w:szCs w:val="24"/>
        </w:rPr>
      </w:pPr>
      <w:r w:rsidRPr="00E85CD1">
        <w:rPr>
          <w:rFonts w:ascii="Times New Roman" w:hAnsi="Times New Roman" w:cs="Times New Roman"/>
          <w:sz w:val="24"/>
          <w:szCs w:val="24"/>
        </w:rPr>
        <w:t>2.1. Цена выкупа Участка составляет _______________________________________</w:t>
      </w:r>
      <w:r w:rsidRPr="00E85CD1">
        <w:rPr>
          <w:rFonts w:ascii="Times New Roman" w:hAnsi="Times New Roman" w:cs="Times New Roman"/>
          <w:i/>
          <w:sz w:val="24"/>
          <w:szCs w:val="24"/>
        </w:rPr>
        <w:t>.</w:t>
      </w:r>
    </w:p>
    <w:p w:rsidR="00E85CD1" w:rsidRPr="00E85CD1" w:rsidRDefault="00E85CD1" w:rsidP="00E85CD1">
      <w:pPr>
        <w:ind w:firstLine="72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2.2. Указанная в п. 2.1 сумма</w:t>
      </w:r>
      <w:r w:rsidRPr="00E85CD1">
        <w:rPr>
          <w:rFonts w:ascii="Times New Roman" w:hAnsi="Times New Roman" w:cs="Times New Roman"/>
          <w:sz w:val="24"/>
          <w:szCs w:val="24"/>
        </w:rPr>
        <w:t xml:space="preserve"> вносится</w:t>
      </w:r>
      <w:r w:rsidRPr="00E85CD1">
        <w:rPr>
          <w:rFonts w:ascii="Times New Roman" w:eastAsia="Calibri" w:hAnsi="Times New Roman" w:cs="Times New Roman"/>
          <w:sz w:val="24"/>
          <w:szCs w:val="24"/>
        </w:rPr>
        <w:t xml:space="preserve"> Покупателем</w:t>
      </w:r>
      <w:r w:rsidRPr="00E85CD1">
        <w:rPr>
          <w:rFonts w:ascii="Times New Roman" w:hAnsi="Times New Roman" w:cs="Times New Roman"/>
          <w:sz w:val="24"/>
          <w:szCs w:val="24"/>
        </w:rPr>
        <w:t xml:space="preserve"> по следующим реквизитам</w:t>
      </w:r>
      <w:r w:rsidRPr="00E85CD1">
        <w:rPr>
          <w:rFonts w:ascii="Times New Roman" w:eastAsia="Calibri" w:hAnsi="Times New Roman" w:cs="Times New Roman"/>
          <w:sz w:val="24"/>
          <w:szCs w:val="24"/>
        </w:rPr>
        <w:t>: Управление федерального казначейства по Краснодарскому краю (Администрация муниципального образования поселения Новокубанского района)</w:t>
      </w:r>
      <w:r w:rsidRPr="00E85CD1">
        <w:rPr>
          <w:rFonts w:ascii="Times New Roman" w:hAnsi="Times New Roman" w:cs="Times New Roman"/>
          <w:sz w:val="24"/>
          <w:szCs w:val="24"/>
        </w:rPr>
        <w:t>, Расчетный счет (единый казначейский счет) – 40102810945370000010, Корреспондентский счет (единый казначейский счет) – 03232643036340001800</w:t>
      </w:r>
      <w:r w:rsidRPr="00E85CD1">
        <w:rPr>
          <w:rFonts w:ascii="Times New Roman" w:eastAsia="Calibri" w:hAnsi="Times New Roman" w:cs="Times New Roman"/>
          <w:iCs/>
          <w:sz w:val="24"/>
          <w:szCs w:val="24"/>
        </w:rPr>
        <w:t>,</w:t>
      </w:r>
      <w:r w:rsidRPr="00E85CD1">
        <w:rPr>
          <w:rFonts w:ascii="Times New Roman" w:eastAsia="Calibri" w:hAnsi="Times New Roman" w:cs="Times New Roman"/>
          <w:sz w:val="24"/>
          <w:szCs w:val="24"/>
        </w:rPr>
        <w:t xml:space="preserve"> Наименование банка - ЮЖНОЕ ГУ БАНКА РОССИИ//УФК по Краснодарскому краю г</w:t>
      </w:r>
      <w:proofErr w:type="gramStart"/>
      <w:r w:rsidRPr="00E85CD1">
        <w:rPr>
          <w:rFonts w:ascii="Times New Roman" w:eastAsia="Calibri" w:hAnsi="Times New Roman" w:cs="Times New Roman"/>
          <w:sz w:val="24"/>
          <w:szCs w:val="24"/>
        </w:rPr>
        <w:t>.К</w:t>
      </w:r>
      <w:proofErr w:type="gramEnd"/>
      <w:r w:rsidRPr="00E85CD1">
        <w:rPr>
          <w:rFonts w:ascii="Times New Roman" w:eastAsia="Calibri" w:hAnsi="Times New Roman" w:cs="Times New Roman"/>
          <w:sz w:val="24"/>
          <w:szCs w:val="24"/>
        </w:rPr>
        <w:t xml:space="preserve">раснодар, </w:t>
      </w:r>
      <w:r w:rsidRPr="00E85CD1">
        <w:rPr>
          <w:rFonts w:ascii="Times New Roman" w:hAnsi="Times New Roman" w:cs="Times New Roman"/>
          <w:sz w:val="24"/>
          <w:szCs w:val="24"/>
        </w:rPr>
        <w:t xml:space="preserve">КБК </w:t>
      </w:r>
      <w:r w:rsidRPr="00E85CD1">
        <w:rPr>
          <w:rFonts w:ascii="Times New Roman" w:hAnsi="Times New Roman" w:cs="Times New Roman"/>
          <w:sz w:val="28"/>
          <w:szCs w:val="28"/>
        </w:rPr>
        <w:t>92100000000000000510</w:t>
      </w:r>
      <w:r w:rsidRPr="00E85CD1">
        <w:rPr>
          <w:rFonts w:ascii="Times New Roman" w:eastAsia="Calibri" w:hAnsi="Times New Roman" w:cs="Times New Roman"/>
          <w:sz w:val="24"/>
          <w:szCs w:val="24"/>
        </w:rPr>
        <w:t>, БИК 010349101, ИНН получателя 2343016641,</w:t>
      </w:r>
      <w:r w:rsidRPr="00E85CD1">
        <w:rPr>
          <w:rFonts w:ascii="Times New Roman" w:hAnsi="Times New Roman" w:cs="Times New Roman"/>
          <w:sz w:val="24"/>
          <w:szCs w:val="24"/>
        </w:rPr>
        <w:t xml:space="preserve"> </w:t>
      </w:r>
      <w:r w:rsidRPr="00E85CD1">
        <w:rPr>
          <w:rFonts w:ascii="Times New Roman" w:eastAsia="Calibri" w:hAnsi="Times New Roman" w:cs="Times New Roman"/>
          <w:sz w:val="24"/>
          <w:szCs w:val="24"/>
        </w:rPr>
        <w:t>ОКТМО 03634 ---------, КПП 234301001.</w:t>
      </w:r>
    </w:p>
    <w:p w:rsidR="00E85CD1" w:rsidRPr="00E85CD1" w:rsidRDefault="00E85CD1" w:rsidP="00E85CD1">
      <w:pPr>
        <w:jc w:val="center"/>
        <w:rPr>
          <w:rFonts w:ascii="Times New Roman" w:hAnsi="Times New Roman" w:cs="Times New Roman"/>
          <w:sz w:val="24"/>
          <w:szCs w:val="24"/>
        </w:rPr>
      </w:pPr>
      <w:r w:rsidRPr="00E85CD1">
        <w:rPr>
          <w:rFonts w:ascii="Times New Roman" w:eastAsia="Calibri" w:hAnsi="Times New Roman" w:cs="Times New Roman"/>
          <w:sz w:val="24"/>
          <w:szCs w:val="24"/>
        </w:rPr>
        <w:t>3. ОБЯЗАТЕЛЬСТВА И ОТВЕТСТВЕННОСТЬ СТОРОН</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3.1. Продавец продает по настоящему Договору Участок, свободный от любых имущественных прав и претензий третьих лиц, о которых в момент заключения договора Продавец и Покупатель не могли не знать.</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3.2. Покупатель осмотрел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совершение им в отношении Участка любых действий, противоречащих законодательству Российской Федерации и Краснодарского края.</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3.3. Покупатель обязан:</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использовать Участок в соответствии с его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земле как природному объекту;</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не допускать действий, приводящих к ухудшению качественных характеристик Участка, экологической обстановки территории, а также к загрязнению Участка;</w:t>
      </w:r>
    </w:p>
    <w:p w:rsidR="00E85CD1" w:rsidRPr="00E85CD1" w:rsidRDefault="00E85CD1" w:rsidP="00E85CD1">
      <w:pPr>
        <w:ind w:firstLine="680"/>
        <w:jc w:val="both"/>
        <w:rPr>
          <w:rFonts w:ascii="Times New Roman" w:eastAsia="Calibri" w:hAnsi="Times New Roman" w:cs="Times New Roman"/>
          <w:sz w:val="24"/>
          <w:szCs w:val="24"/>
        </w:rPr>
      </w:pPr>
      <w:proofErr w:type="gramStart"/>
      <w:r w:rsidRPr="00E85CD1">
        <w:rPr>
          <w:rFonts w:ascii="Times New Roman" w:eastAsia="Calibri" w:hAnsi="Times New Roman" w:cs="Times New Roman"/>
          <w:sz w:val="24"/>
          <w:szCs w:val="24"/>
        </w:rPr>
        <w:t>- выполнять в соответствии с требованиями эксплуатационных служб условия эксплуатации городских подземных и надземных коммуникаций, сооружений, дорог, проездов и т.п., не препятствовать их ремонту и обслуживанию, а также выполнять иные требования, вытекающие из установленных в соответствии с законодательством Российской Федерации ограничений прав на Участок, в том числе соблюдать ограничения и обременения, указанные в кадастровой карте (плане) Участка, прилагаемой к Договору.</w:t>
      </w:r>
      <w:proofErr w:type="gramEnd"/>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xml:space="preserve">- соблюдать при использовании Участка требования градостроительных регламентов, строительных, экологических, санитарно – гигиенических, </w:t>
      </w:r>
      <w:r w:rsidRPr="00E85CD1">
        <w:rPr>
          <w:rFonts w:ascii="Times New Roman" w:eastAsia="Calibri" w:hAnsi="Times New Roman" w:cs="Times New Roman"/>
          <w:sz w:val="24"/>
          <w:szCs w:val="24"/>
        </w:rPr>
        <w:lastRenderedPageBreak/>
        <w:t>про</w:t>
      </w:r>
      <w:r w:rsidRPr="00E85CD1">
        <w:rPr>
          <w:rFonts w:ascii="Times New Roman" w:hAnsi="Times New Roman" w:cs="Times New Roman"/>
          <w:sz w:val="24"/>
          <w:szCs w:val="24"/>
        </w:rPr>
        <w:t xml:space="preserve">тивопожарных </w:t>
      </w:r>
      <w:r w:rsidRPr="00E85CD1">
        <w:rPr>
          <w:rFonts w:ascii="Times New Roman" w:eastAsia="Calibri" w:hAnsi="Times New Roman" w:cs="Times New Roman"/>
          <w:sz w:val="24"/>
          <w:szCs w:val="24"/>
        </w:rPr>
        <w:t>и иных установленных уполномоченными органами правил и нормативов;</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не нарушать законных  интересов владельцев инженерно-технических сетей, коммуникаций;</w:t>
      </w:r>
    </w:p>
    <w:p w:rsidR="00E85CD1" w:rsidRPr="00E85CD1" w:rsidRDefault="00E85CD1" w:rsidP="00E85CD1">
      <w:pPr>
        <w:tabs>
          <w:tab w:val="left" w:pos="10348"/>
        </w:tabs>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xml:space="preserve">- предоставлять информацию о состоянии Участка по запросам соответствующих органов государственной власти и органов местного самоуправления, создать необходимые условия для </w:t>
      </w:r>
      <w:proofErr w:type="gramStart"/>
      <w:r w:rsidRPr="00E85CD1">
        <w:rPr>
          <w:rFonts w:ascii="Times New Roman" w:eastAsia="Calibri" w:hAnsi="Times New Roman" w:cs="Times New Roman"/>
          <w:sz w:val="24"/>
          <w:szCs w:val="24"/>
        </w:rPr>
        <w:t>контроля за</w:t>
      </w:r>
      <w:proofErr w:type="gramEnd"/>
      <w:r w:rsidRPr="00E85CD1">
        <w:rPr>
          <w:rFonts w:ascii="Times New Roman" w:eastAsia="Calibri" w:hAnsi="Times New Roman" w:cs="Times New Roman"/>
          <w:sz w:val="24"/>
          <w:szCs w:val="24"/>
        </w:rPr>
        <w:t xml:space="preserve"> надлежащим выполнением условий Договора и установленного порядка использования Участка;</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 расположенные на Участке.</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3.4. Во всем, что не предусмотрено в настоящем Договоре Стороны руководствуются законодательством Российской Федерации.</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3.5. Настоящий Договор является документом, подтверждающим передачу Участка к Покупателю без каких либо иных документов.</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3.6.</w:t>
      </w:r>
      <w:r w:rsidRPr="00E85CD1">
        <w:rPr>
          <w:rFonts w:ascii="Times New Roman" w:eastAsia="Calibri" w:hAnsi="Times New Roman" w:cs="Times New Roman"/>
        </w:rPr>
        <w:t xml:space="preserve"> </w:t>
      </w:r>
      <w:r w:rsidRPr="00E85CD1">
        <w:rPr>
          <w:rFonts w:ascii="Times New Roman" w:eastAsia="Calibri" w:hAnsi="Times New Roman" w:cs="Times New Roman"/>
          <w:sz w:val="24"/>
          <w:szCs w:val="24"/>
        </w:rPr>
        <w:t>Стороны несут ответственность за невыполнение или ненадлежащее выполнение условий Договора в соответствии с законодательством Российской Федерации.</w:t>
      </w:r>
    </w:p>
    <w:p w:rsidR="00E85CD1" w:rsidRPr="00E85CD1" w:rsidRDefault="00E85CD1" w:rsidP="00E85CD1">
      <w:pPr>
        <w:ind w:firstLine="680"/>
        <w:jc w:val="center"/>
        <w:outlineLvl w:val="0"/>
        <w:rPr>
          <w:rFonts w:ascii="Times New Roman" w:eastAsia="Calibri" w:hAnsi="Times New Roman" w:cs="Times New Roman"/>
          <w:sz w:val="24"/>
          <w:szCs w:val="24"/>
        </w:rPr>
      </w:pPr>
      <w:r w:rsidRPr="00E85CD1">
        <w:rPr>
          <w:rFonts w:ascii="Times New Roman" w:eastAsia="Calibri" w:hAnsi="Times New Roman" w:cs="Times New Roman"/>
          <w:sz w:val="24"/>
          <w:szCs w:val="24"/>
        </w:rPr>
        <w:t>4. ОСОБЫЕ УСЛОВИЯ</w:t>
      </w:r>
    </w:p>
    <w:p w:rsidR="00E85CD1" w:rsidRPr="00E85CD1" w:rsidRDefault="00E85CD1" w:rsidP="00E85CD1">
      <w:pPr>
        <w:ind w:firstLine="680"/>
        <w:jc w:val="both"/>
        <w:outlineLvl w:val="0"/>
        <w:rPr>
          <w:rFonts w:ascii="Times New Roman" w:eastAsia="Calibri" w:hAnsi="Times New Roman" w:cs="Times New Roman"/>
          <w:sz w:val="24"/>
          <w:szCs w:val="24"/>
        </w:rPr>
      </w:pPr>
      <w:r w:rsidRPr="00E85CD1">
        <w:rPr>
          <w:rFonts w:ascii="Times New Roman" w:eastAsia="Calibri" w:hAnsi="Times New Roman" w:cs="Times New Roman"/>
          <w:sz w:val="24"/>
          <w:szCs w:val="24"/>
        </w:rPr>
        <w:t>4.1. Не разрешается любой вид застройки, не предусмотренный разрешенным использованием земельного участка.</w:t>
      </w:r>
    </w:p>
    <w:p w:rsidR="00E85CD1" w:rsidRPr="00E85CD1" w:rsidRDefault="00E85CD1" w:rsidP="00E85CD1">
      <w:pPr>
        <w:ind w:firstLine="680"/>
        <w:jc w:val="both"/>
        <w:outlineLvl w:val="0"/>
        <w:rPr>
          <w:rFonts w:ascii="Times New Roman" w:eastAsia="Calibri" w:hAnsi="Times New Roman" w:cs="Times New Roman"/>
          <w:sz w:val="24"/>
          <w:szCs w:val="24"/>
        </w:rPr>
      </w:pPr>
      <w:r w:rsidRPr="00E85CD1">
        <w:rPr>
          <w:rFonts w:ascii="Times New Roman" w:eastAsia="Calibri" w:hAnsi="Times New Roman" w:cs="Times New Roman"/>
          <w:sz w:val="24"/>
          <w:szCs w:val="24"/>
        </w:rPr>
        <w:t>4.2. 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E85CD1" w:rsidRPr="00E85CD1" w:rsidRDefault="00E85CD1" w:rsidP="00E85CD1">
      <w:pPr>
        <w:ind w:firstLine="680"/>
        <w:jc w:val="both"/>
        <w:outlineLvl w:val="0"/>
        <w:rPr>
          <w:rFonts w:ascii="Times New Roman" w:eastAsia="Calibri" w:hAnsi="Times New Roman" w:cs="Times New Roman"/>
          <w:sz w:val="24"/>
          <w:szCs w:val="24"/>
        </w:rPr>
      </w:pPr>
      <w:r w:rsidRPr="00E85CD1">
        <w:rPr>
          <w:rFonts w:ascii="Times New Roman" w:eastAsia="Calibri" w:hAnsi="Times New Roman" w:cs="Times New Roman"/>
          <w:sz w:val="24"/>
          <w:szCs w:val="24"/>
        </w:rPr>
        <w:t>4.3. Все изменения и дополнения к Договору действительны, если они совершены в письменной форме и подписаны уполномоченными лицами.</w:t>
      </w:r>
    </w:p>
    <w:p w:rsidR="00E85CD1" w:rsidRPr="00E85CD1" w:rsidRDefault="00E85CD1" w:rsidP="00E85CD1">
      <w:pPr>
        <w:ind w:firstLine="680"/>
        <w:jc w:val="both"/>
        <w:outlineLvl w:val="0"/>
        <w:rPr>
          <w:rFonts w:ascii="Times New Roman" w:eastAsia="Calibri" w:hAnsi="Times New Roman" w:cs="Times New Roman"/>
          <w:color w:val="000000"/>
          <w:sz w:val="24"/>
          <w:szCs w:val="24"/>
        </w:rPr>
      </w:pPr>
      <w:r w:rsidRPr="00E85CD1">
        <w:rPr>
          <w:rFonts w:ascii="Times New Roman" w:eastAsia="Calibri" w:hAnsi="Times New Roman" w:cs="Times New Roman"/>
          <w:sz w:val="24"/>
          <w:szCs w:val="24"/>
        </w:rPr>
        <w:t>4.4.</w:t>
      </w:r>
      <w:r w:rsidRPr="00E85CD1">
        <w:rPr>
          <w:rFonts w:ascii="Times New Roman" w:eastAsia="Calibri" w:hAnsi="Times New Roman" w:cs="Times New Roman"/>
          <w:color w:val="000000"/>
          <w:sz w:val="24"/>
          <w:szCs w:val="24"/>
        </w:rPr>
        <w:t xml:space="preserve">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E85CD1" w:rsidRPr="00E85CD1" w:rsidRDefault="00E85CD1" w:rsidP="00E85CD1">
      <w:pPr>
        <w:ind w:firstLine="680"/>
        <w:jc w:val="center"/>
        <w:outlineLvl w:val="0"/>
        <w:rPr>
          <w:rFonts w:ascii="Times New Roman" w:eastAsia="Calibri" w:hAnsi="Times New Roman" w:cs="Times New Roman"/>
          <w:sz w:val="24"/>
          <w:szCs w:val="24"/>
        </w:rPr>
      </w:pPr>
      <w:r w:rsidRPr="00E85CD1">
        <w:rPr>
          <w:rFonts w:ascii="Times New Roman" w:eastAsia="Calibri" w:hAnsi="Times New Roman" w:cs="Times New Roman"/>
          <w:sz w:val="24"/>
          <w:szCs w:val="24"/>
        </w:rPr>
        <w:t>5. РАССМОТРЕНИЕ СПОРОВ</w:t>
      </w:r>
    </w:p>
    <w:p w:rsidR="00E85CD1" w:rsidRPr="00E85CD1" w:rsidRDefault="00E85CD1" w:rsidP="00E85CD1">
      <w:pPr>
        <w:ind w:firstLine="680"/>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5.1.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E85CD1" w:rsidRPr="00E85CD1" w:rsidRDefault="00E85CD1" w:rsidP="00E85CD1">
      <w:pPr>
        <w:pStyle w:val="Nonformat"/>
        <w:ind w:firstLine="680"/>
        <w:jc w:val="center"/>
        <w:outlineLvl w:val="0"/>
        <w:rPr>
          <w:sz w:val="24"/>
          <w:szCs w:val="24"/>
        </w:rPr>
      </w:pPr>
      <w:r w:rsidRPr="00E85CD1">
        <w:rPr>
          <w:sz w:val="24"/>
          <w:szCs w:val="24"/>
        </w:rPr>
        <w:t>6. ЗАКЛЮЧИТЕЛЬНЫЕ ПОЛОЖЕНИЯ</w:t>
      </w:r>
    </w:p>
    <w:p w:rsidR="00E85CD1" w:rsidRPr="00E85CD1" w:rsidRDefault="00E85CD1" w:rsidP="00E85CD1">
      <w:pPr>
        <w:pStyle w:val="Nonformat"/>
        <w:ind w:firstLine="680"/>
        <w:jc w:val="both"/>
        <w:rPr>
          <w:sz w:val="24"/>
          <w:szCs w:val="24"/>
        </w:rPr>
      </w:pPr>
      <w:r w:rsidRPr="00E85CD1">
        <w:rPr>
          <w:sz w:val="24"/>
          <w:szCs w:val="24"/>
        </w:rPr>
        <w:t xml:space="preserve">6.1. Право собственности на Участок у Покупателя возникает после регистрации перехода права собственности в </w:t>
      </w:r>
      <w:r w:rsidRPr="00E85CD1">
        <w:rPr>
          <w:rFonts w:eastAsia="Calibri"/>
          <w:color w:val="000000"/>
          <w:sz w:val="24"/>
          <w:szCs w:val="24"/>
        </w:rPr>
        <w:t xml:space="preserve">Межмуниципальном </w:t>
      </w:r>
      <w:r w:rsidRPr="00E85CD1">
        <w:rPr>
          <w:rFonts w:eastAsia="Calibri"/>
          <w:sz w:val="24"/>
          <w:szCs w:val="24"/>
        </w:rPr>
        <w:t>отделе по г</w:t>
      </w:r>
      <w:proofErr w:type="gramStart"/>
      <w:r w:rsidRPr="00E85CD1">
        <w:rPr>
          <w:rFonts w:eastAsia="Calibri"/>
          <w:sz w:val="24"/>
          <w:szCs w:val="24"/>
        </w:rPr>
        <w:t>.А</w:t>
      </w:r>
      <w:proofErr w:type="gramEnd"/>
      <w:r w:rsidRPr="00E85CD1">
        <w:rPr>
          <w:rFonts w:eastAsia="Calibri"/>
          <w:sz w:val="24"/>
          <w:szCs w:val="24"/>
        </w:rPr>
        <w:t xml:space="preserve">рмавиру, </w:t>
      </w:r>
      <w:r w:rsidRPr="00E85CD1">
        <w:rPr>
          <w:rFonts w:eastAsia="Calibri"/>
          <w:sz w:val="24"/>
          <w:szCs w:val="24"/>
        </w:rPr>
        <w:lastRenderedPageBreak/>
        <w:t>Новокубанскому и Успенскому районам Управления Федеральной службы государственной регистрации, кадастра и картографии по Краснодарскому краю</w:t>
      </w:r>
      <w:r w:rsidRPr="00E85CD1">
        <w:rPr>
          <w:sz w:val="24"/>
          <w:szCs w:val="24"/>
        </w:rPr>
        <w:t>;</w:t>
      </w:r>
    </w:p>
    <w:p w:rsidR="00E85CD1" w:rsidRPr="00E85CD1" w:rsidRDefault="00E85CD1" w:rsidP="00E85CD1">
      <w:pPr>
        <w:pStyle w:val="Nonformat"/>
        <w:ind w:firstLine="680"/>
        <w:jc w:val="both"/>
        <w:rPr>
          <w:sz w:val="24"/>
          <w:szCs w:val="24"/>
        </w:rPr>
      </w:pPr>
      <w:r w:rsidRPr="00E85CD1">
        <w:rPr>
          <w:sz w:val="24"/>
          <w:szCs w:val="24"/>
        </w:rPr>
        <w:t>6.2. В качестве неотъемлемой части Договора к нему прилагаются:</w:t>
      </w:r>
    </w:p>
    <w:p w:rsidR="00E85CD1" w:rsidRPr="00E85CD1" w:rsidRDefault="00E85CD1" w:rsidP="00E85CD1">
      <w:pPr>
        <w:pStyle w:val="Nonformat"/>
        <w:ind w:firstLine="680"/>
        <w:jc w:val="both"/>
        <w:rPr>
          <w:sz w:val="24"/>
          <w:szCs w:val="24"/>
        </w:rPr>
      </w:pPr>
      <w:r w:rsidRPr="00E85CD1">
        <w:rPr>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Участка;</w:t>
      </w:r>
    </w:p>
    <w:p w:rsidR="00E85CD1" w:rsidRPr="00E85CD1" w:rsidRDefault="00E85CD1" w:rsidP="00E85CD1">
      <w:pPr>
        <w:pStyle w:val="Nonformat"/>
        <w:ind w:firstLine="680"/>
        <w:jc w:val="both"/>
        <w:rPr>
          <w:sz w:val="24"/>
          <w:szCs w:val="24"/>
        </w:rPr>
      </w:pPr>
      <w:r w:rsidRPr="00E85CD1">
        <w:rPr>
          <w:sz w:val="24"/>
          <w:szCs w:val="24"/>
        </w:rPr>
        <w:t xml:space="preserve">- </w:t>
      </w:r>
      <w:proofErr w:type="spellStart"/>
      <w:r w:rsidRPr="00E85CD1">
        <w:rPr>
          <w:sz w:val="24"/>
          <w:szCs w:val="24"/>
        </w:rPr>
        <w:t>протокол_______________</w:t>
      </w:r>
      <w:proofErr w:type="spellEnd"/>
      <w:r w:rsidRPr="00E85CD1">
        <w:rPr>
          <w:sz w:val="24"/>
          <w:szCs w:val="24"/>
        </w:rPr>
        <w:t>.</w:t>
      </w:r>
    </w:p>
    <w:p w:rsidR="00E85CD1" w:rsidRPr="00E85CD1" w:rsidRDefault="00E85CD1" w:rsidP="00E85CD1">
      <w:pPr>
        <w:pStyle w:val="Nonformat"/>
        <w:ind w:firstLine="680"/>
        <w:jc w:val="both"/>
        <w:rPr>
          <w:sz w:val="24"/>
          <w:szCs w:val="24"/>
        </w:rPr>
      </w:pPr>
      <w:r w:rsidRPr="00E85CD1">
        <w:rPr>
          <w:sz w:val="24"/>
          <w:szCs w:val="24"/>
        </w:rPr>
        <w:t>6.3. Настоящий Договор составлен в 3 экземплярах, имеющих одинаковую юридическую силу, и передается:</w:t>
      </w:r>
    </w:p>
    <w:p w:rsidR="00E85CD1" w:rsidRPr="00E85CD1" w:rsidRDefault="00E85CD1" w:rsidP="00E85CD1">
      <w:pPr>
        <w:rPr>
          <w:rFonts w:ascii="Times New Roman" w:eastAsia="Calibri" w:hAnsi="Times New Roman" w:cs="Times New Roman"/>
          <w:sz w:val="24"/>
          <w:szCs w:val="24"/>
        </w:rPr>
      </w:pPr>
      <w:r w:rsidRPr="00E85CD1">
        <w:rPr>
          <w:rFonts w:ascii="Times New Roman" w:eastAsia="Calibri" w:hAnsi="Times New Roman" w:cs="Times New Roman"/>
          <w:sz w:val="24"/>
          <w:szCs w:val="24"/>
        </w:rPr>
        <w:t xml:space="preserve">1 экземпляр – </w:t>
      </w:r>
      <w:r w:rsidRPr="00E85CD1">
        <w:rPr>
          <w:rFonts w:ascii="Times New Roman" w:hAnsi="Times New Roman" w:cs="Times New Roman"/>
          <w:sz w:val="24"/>
          <w:szCs w:val="24"/>
        </w:rPr>
        <w:t>Покупателю</w:t>
      </w:r>
      <w:r w:rsidRPr="00E85CD1">
        <w:rPr>
          <w:rFonts w:ascii="Times New Roman" w:eastAsia="Calibri" w:hAnsi="Times New Roman" w:cs="Times New Roman"/>
          <w:sz w:val="24"/>
          <w:szCs w:val="24"/>
        </w:rPr>
        <w:t>,</w:t>
      </w:r>
    </w:p>
    <w:p w:rsidR="00E85CD1" w:rsidRPr="00E85CD1" w:rsidRDefault="00E85CD1" w:rsidP="00E85CD1">
      <w:pPr>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1 экземпляра – управлению имущественных отношений администрации муниципального образования Новокубанский район</w:t>
      </w:r>
    </w:p>
    <w:p w:rsidR="00E85CD1" w:rsidRPr="00E85CD1" w:rsidRDefault="00E85CD1" w:rsidP="00E85CD1">
      <w:pPr>
        <w:jc w:val="both"/>
        <w:rPr>
          <w:rFonts w:ascii="Times New Roman" w:eastAsia="Calibri" w:hAnsi="Times New Roman" w:cs="Times New Roman"/>
          <w:sz w:val="24"/>
          <w:szCs w:val="24"/>
        </w:rPr>
      </w:pPr>
      <w:r w:rsidRPr="00E85CD1">
        <w:rPr>
          <w:rFonts w:ascii="Times New Roman" w:eastAsia="Calibri" w:hAnsi="Times New Roman" w:cs="Times New Roman"/>
          <w:sz w:val="24"/>
          <w:szCs w:val="24"/>
        </w:rPr>
        <w:t xml:space="preserve">1 экземпляр – </w:t>
      </w:r>
      <w:r w:rsidRPr="00E85CD1">
        <w:rPr>
          <w:rFonts w:ascii="Times New Roman" w:eastAsia="Calibri" w:hAnsi="Times New Roman" w:cs="Times New Roman"/>
          <w:color w:val="000000"/>
          <w:sz w:val="24"/>
          <w:szCs w:val="24"/>
        </w:rPr>
        <w:t>Межмуниципальному отделу по г</w:t>
      </w:r>
      <w:proofErr w:type="gramStart"/>
      <w:r w:rsidRPr="00E85CD1">
        <w:rPr>
          <w:rFonts w:ascii="Times New Roman" w:eastAsia="Calibri" w:hAnsi="Times New Roman" w:cs="Times New Roman"/>
          <w:color w:val="000000"/>
          <w:sz w:val="24"/>
          <w:szCs w:val="24"/>
        </w:rPr>
        <w:t>.А</w:t>
      </w:r>
      <w:proofErr w:type="gramEnd"/>
      <w:r w:rsidRPr="00E85CD1">
        <w:rPr>
          <w:rFonts w:ascii="Times New Roman" w:eastAsia="Calibri" w:hAnsi="Times New Roman" w:cs="Times New Roman"/>
          <w:color w:val="000000"/>
          <w:sz w:val="24"/>
          <w:szCs w:val="24"/>
        </w:rPr>
        <w:t>рмавиру, Новокубанскому и Успенскому районам Управления Федеральной службы государственной регистрации, кадастра и картографии по Краснодарскому краю</w:t>
      </w:r>
      <w:r w:rsidRPr="00E85CD1">
        <w:rPr>
          <w:rFonts w:ascii="Times New Roman" w:eastAsia="Calibri" w:hAnsi="Times New Roman" w:cs="Times New Roman"/>
          <w:sz w:val="24"/>
          <w:szCs w:val="24"/>
        </w:rPr>
        <w:t>.</w:t>
      </w:r>
    </w:p>
    <w:p w:rsidR="00E85CD1" w:rsidRPr="00E85CD1" w:rsidRDefault="00E85CD1" w:rsidP="00E85CD1">
      <w:pPr>
        <w:pStyle w:val="Nonformat"/>
        <w:jc w:val="both"/>
        <w:rPr>
          <w:sz w:val="24"/>
          <w:szCs w:val="24"/>
        </w:rPr>
      </w:pPr>
    </w:p>
    <w:p w:rsidR="00E85CD1" w:rsidRPr="00E85CD1" w:rsidRDefault="00E85CD1" w:rsidP="00E85CD1">
      <w:pPr>
        <w:pStyle w:val="4"/>
        <w:spacing w:before="0"/>
        <w:jc w:val="center"/>
        <w:rPr>
          <w:rFonts w:ascii="Times New Roman" w:hAnsi="Times New Roman" w:cs="Times New Roman"/>
          <w:b w:val="0"/>
          <w:sz w:val="24"/>
          <w:szCs w:val="24"/>
        </w:rPr>
      </w:pPr>
      <w:r w:rsidRPr="00E85CD1">
        <w:rPr>
          <w:rFonts w:ascii="Times New Roman" w:hAnsi="Times New Roman" w:cs="Times New Roman"/>
          <w:b w:val="0"/>
          <w:sz w:val="24"/>
          <w:szCs w:val="24"/>
        </w:rPr>
        <w:t>7. ЮРИДИЧЕСКИЕ АДРЕСА И РЕКВИЗИТЫ СТОРОН</w:t>
      </w:r>
    </w:p>
    <w:p w:rsidR="00E85CD1" w:rsidRPr="00E85CD1" w:rsidRDefault="00E85CD1" w:rsidP="00E85CD1">
      <w:pPr>
        <w:pStyle w:val="Nonforma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E85CD1" w:rsidRPr="00E85CD1" w:rsidTr="00F84187">
        <w:tc>
          <w:tcPr>
            <w:tcW w:w="4785" w:type="dxa"/>
          </w:tcPr>
          <w:p w:rsidR="00E85CD1" w:rsidRPr="00E85CD1" w:rsidRDefault="00E85CD1" w:rsidP="00F84187">
            <w:pPr>
              <w:pStyle w:val="Nonformat"/>
              <w:jc w:val="center"/>
              <w:rPr>
                <w:bCs/>
                <w:sz w:val="24"/>
                <w:szCs w:val="24"/>
              </w:rPr>
            </w:pPr>
            <w:r w:rsidRPr="00E85CD1">
              <w:rPr>
                <w:bCs/>
                <w:sz w:val="24"/>
                <w:szCs w:val="24"/>
              </w:rPr>
              <w:t>Продавец</w:t>
            </w:r>
          </w:p>
        </w:tc>
        <w:tc>
          <w:tcPr>
            <w:tcW w:w="4785" w:type="dxa"/>
          </w:tcPr>
          <w:p w:rsidR="00E85CD1" w:rsidRPr="00E85CD1" w:rsidRDefault="00E85CD1" w:rsidP="00F84187">
            <w:pPr>
              <w:pStyle w:val="Nonformat"/>
              <w:jc w:val="center"/>
              <w:rPr>
                <w:bCs/>
                <w:sz w:val="24"/>
                <w:szCs w:val="24"/>
              </w:rPr>
            </w:pPr>
            <w:r w:rsidRPr="00E85CD1">
              <w:rPr>
                <w:bCs/>
                <w:sz w:val="24"/>
                <w:szCs w:val="24"/>
              </w:rPr>
              <w:t>Покупатель</w:t>
            </w:r>
          </w:p>
        </w:tc>
      </w:tr>
      <w:tr w:rsidR="00E85CD1" w:rsidRPr="00E85CD1" w:rsidTr="00F84187">
        <w:tc>
          <w:tcPr>
            <w:tcW w:w="4785" w:type="dxa"/>
          </w:tcPr>
          <w:p w:rsidR="00E85CD1" w:rsidRPr="00E85CD1" w:rsidRDefault="00E85CD1" w:rsidP="00F84187">
            <w:pPr>
              <w:pStyle w:val="a3"/>
              <w:widowControl w:val="0"/>
              <w:suppressAutoHyphens/>
              <w:autoSpaceDE w:val="0"/>
              <w:rPr>
                <w:rFonts w:ascii="Times New Roman" w:eastAsia="Calibri" w:hAnsi="Times New Roman" w:cs="Times New Roman"/>
                <w:bCs/>
              </w:rPr>
            </w:pPr>
            <w:r w:rsidRPr="00E85CD1">
              <w:rPr>
                <w:rFonts w:ascii="Times New Roman" w:eastAsia="Calibri" w:hAnsi="Times New Roman" w:cs="Times New Roman"/>
                <w:bCs/>
              </w:rPr>
              <w:t>Юридический адрес: Краснодарский край</w:t>
            </w:r>
          </w:p>
          <w:p w:rsidR="00E85CD1" w:rsidRPr="00E85CD1" w:rsidRDefault="00E85CD1" w:rsidP="00F84187">
            <w:pPr>
              <w:pStyle w:val="a3"/>
              <w:widowControl w:val="0"/>
              <w:suppressAutoHyphens/>
              <w:autoSpaceDE w:val="0"/>
              <w:rPr>
                <w:rFonts w:ascii="Times New Roman" w:eastAsia="Calibri" w:hAnsi="Times New Roman" w:cs="Times New Roman"/>
                <w:bCs/>
              </w:rPr>
            </w:pPr>
            <w:r w:rsidRPr="00E85CD1">
              <w:rPr>
                <w:rFonts w:ascii="Times New Roman" w:eastAsia="Calibri" w:hAnsi="Times New Roman" w:cs="Times New Roman"/>
                <w:bCs/>
              </w:rPr>
              <w:t xml:space="preserve">                                       г</w:t>
            </w:r>
            <w:proofErr w:type="gramStart"/>
            <w:r w:rsidRPr="00E85CD1">
              <w:rPr>
                <w:rFonts w:ascii="Times New Roman" w:eastAsia="Calibri" w:hAnsi="Times New Roman" w:cs="Times New Roman"/>
                <w:bCs/>
              </w:rPr>
              <w:t>.Н</w:t>
            </w:r>
            <w:proofErr w:type="gramEnd"/>
            <w:r w:rsidRPr="00E85CD1">
              <w:rPr>
                <w:rFonts w:ascii="Times New Roman" w:eastAsia="Calibri" w:hAnsi="Times New Roman" w:cs="Times New Roman"/>
                <w:bCs/>
              </w:rPr>
              <w:t>овокубанск</w:t>
            </w:r>
          </w:p>
          <w:p w:rsidR="00E85CD1" w:rsidRPr="00E85CD1" w:rsidRDefault="00E85CD1" w:rsidP="00F84187">
            <w:pPr>
              <w:pStyle w:val="a3"/>
              <w:widowControl w:val="0"/>
              <w:suppressAutoHyphens/>
              <w:autoSpaceDE w:val="0"/>
              <w:rPr>
                <w:rFonts w:ascii="Times New Roman" w:eastAsia="Calibri" w:hAnsi="Times New Roman" w:cs="Times New Roman"/>
                <w:bCs/>
              </w:rPr>
            </w:pPr>
            <w:r w:rsidRPr="00E85CD1">
              <w:rPr>
                <w:rFonts w:ascii="Times New Roman" w:eastAsia="Calibri" w:hAnsi="Times New Roman" w:cs="Times New Roman"/>
                <w:bCs/>
              </w:rPr>
              <w:t xml:space="preserve">                                       ул</w:t>
            </w:r>
            <w:proofErr w:type="gramStart"/>
            <w:r w:rsidRPr="00E85CD1">
              <w:rPr>
                <w:rFonts w:ascii="Times New Roman" w:eastAsia="Calibri" w:hAnsi="Times New Roman" w:cs="Times New Roman"/>
                <w:bCs/>
              </w:rPr>
              <w:t>.П</w:t>
            </w:r>
            <w:proofErr w:type="gramEnd"/>
            <w:r w:rsidRPr="00E85CD1">
              <w:rPr>
                <w:rFonts w:ascii="Times New Roman" w:eastAsia="Calibri" w:hAnsi="Times New Roman" w:cs="Times New Roman"/>
                <w:bCs/>
              </w:rPr>
              <w:t xml:space="preserve">ервомайская, </w:t>
            </w:r>
          </w:p>
          <w:p w:rsidR="00E85CD1" w:rsidRPr="00E85CD1" w:rsidRDefault="00E85CD1" w:rsidP="00F84187">
            <w:pPr>
              <w:pStyle w:val="a3"/>
              <w:widowControl w:val="0"/>
              <w:suppressAutoHyphens/>
              <w:autoSpaceDE w:val="0"/>
              <w:rPr>
                <w:rFonts w:ascii="Times New Roman" w:hAnsi="Times New Roman" w:cs="Times New Roman"/>
                <w:bCs/>
              </w:rPr>
            </w:pPr>
            <w:r w:rsidRPr="00E85CD1">
              <w:rPr>
                <w:rFonts w:ascii="Times New Roman" w:eastAsia="Calibri" w:hAnsi="Times New Roman" w:cs="Times New Roman"/>
                <w:bCs/>
              </w:rPr>
              <w:t xml:space="preserve">                                       163-161</w:t>
            </w:r>
          </w:p>
        </w:tc>
        <w:tc>
          <w:tcPr>
            <w:tcW w:w="4785" w:type="dxa"/>
          </w:tcPr>
          <w:p w:rsidR="00E85CD1" w:rsidRPr="00E85CD1" w:rsidRDefault="00E85CD1" w:rsidP="00F84187">
            <w:pPr>
              <w:rPr>
                <w:rFonts w:ascii="Times New Roman" w:hAnsi="Times New Roman" w:cs="Times New Roman"/>
                <w:bCs/>
              </w:rPr>
            </w:pPr>
            <w:r w:rsidRPr="00E85CD1">
              <w:rPr>
                <w:rFonts w:ascii="Times New Roman" w:hAnsi="Times New Roman" w:cs="Times New Roman"/>
                <w:bCs/>
              </w:rPr>
              <w:t xml:space="preserve">Юридический адрес: </w:t>
            </w:r>
            <w:r w:rsidRPr="00E85CD1">
              <w:rPr>
                <w:rFonts w:ascii="Times New Roman" w:eastAsia="Calibri" w:hAnsi="Times New Roman" w:cs="Times New Roman"/>
                <w:bCs/>
              </w:rPr>
              <w:t>_____________________</w:t>
            </w:r>
          </w:p>
        </w:tc>
      </w:tr>
      <w:tr w:rsidR="00E85CD1" w:rsidRPr="00E85CD1" w:rsidTr="00F84187">
        <w:tc>
          <w:tcPr>
            <w:tcW w:w="4785" w:type="dxa"/>
          </w:tcPr>
          <w:p w:rsidR="00E85CD1" w:rsidRPr="00E85CD1" w:rsidRDefault="00E85CD1" w:rsidP="00F84187">
            <w:pPr>
              <w:rPr>
                <w:rFonts w:ascii="Times New Roman" w:hAnsi="Times New Roman" w:cs="Times New Roman"/>
                <w:bCs/>
              </w:rPr>
            </w:pPr>
            <w:r w:rsidRPr="00E85CD1">
              <w:rPr>
                <w:rFonts w:ascii="Times New Roman" w:eastAsia="Calibri" w:hAnsi="Times New Roman" w:cs="Times New Roman"/>
                <w:bCs/>
              </w:rPr>
              <w:t>УФК по Краснодарскому краю (управление имущественных отношений муниципального образования Новокубанский район)</w:t>
            </w:r>
          </w:p>
          <w:p w:rsidR="00E85CD1" w:rsidRPr="00E85CD1" w:rsidRDefault="00E85CD1" w:rsidP="00F84187">
            <w:pPr>
              <w:rPr>
                <w:rFonts w:ascii="Times New Roman" w:hAnsi="Times New Roman" w:cs="Times New Roman"/>
                <w:bCs/>
              </w:rPr>
            </w:pPr>
            <w:r w:rsidRPr="00E85CD1">
              <w:rPr>
                <w:rFonts w:ascii="Times New Roman" w:eastAsia="Calibri" w:hAnsi="Times New Roman" w:cs="Times New Roman"/>
                <w:bCs/>
              </w:rPr>
              <w:t>ИНН 2343016641, КПП 234301001</w:t>
            </w:r>
          </w:p>
          <w:p w:rsidR="00E85CD1" w:rsidRPr="00E85CD1" w:rsidRDefault="00E85CD1" w:rsidP="00F84187">
            <w:pPr>
              <w:rPr>
                <w:rFonts w:ascii="Times New Roman" w:eastAsia="Calibri" w:hAnsi="Times New Roman" w:cs="Times New Roman"/>
                <w:bCs/>
                <w:color w:val="000000"/>
              </w:rPr>
            </w:pPr>
            <w:r w:rsidRPr="00E85CD1">
              <w:rPr>
                <w:rFonts w:ascii="Times New Roman" w:hAnsi="Times New Roman" w:cs="Times New Roman"/>
                <w:bCs/>
              </w:rPr>
              <w:t>счет получателя</w:t>
            </w:r>
            <w:r w:rsidRPr="00E85CD1">
              <w:rPr>
                <w:rFonts w:ascii="Times New Roman" w:eastAsia="Calibri" w:hAnsi="Times New Roman" w:cs="Times New Roman"/>
                <w:bCs/>
                <w:color w:val="000000"/>
              </w:rPr>
              <w:t xml:space="preserve"> </w:t>
            </w:r>
            <w:r w:rsidRPr="00E85CD1">
              <w:rPr>
                <w:rFonts w:ascii="Times New Roman" w:eastAsia="Calibri" w:hAnsi="Times New Roman" w:cs="Times New Roman"/>
                <w:color w:val="000000"/>
              </w:rPr>
              <w:t xml:space="preserve">40101810300000010013 </w:t>
            </w:r>
            <w:proofErr w:type="gramStart"/>
            <w:r w:rsidRPr="00E85CD1">
              <w:rPr>
                <w:rFonts w:ascii="Times New Roman" w:eastAsia="Calibri" w:hAnsi="Times New Roman" w:cs="Times New Roman"/>
                <w:color w:val="000000"/>
              </w:rPr>
              <w:t>в</w:t>
            </w:r>
            <w:proofErr w:type="gramEnd"/>
          </w:p>
          <w:p w:rsidR="00E85CD1" w:rsidRPr="00E85CD1" w:rsidRDefault="00E85CD1" w:rsidP="00F84187">
            <w:pPr>
              <w:rPr>
                <w:rFonts w:ascii="Times New Roman" w:hAnsi="Times New Roman" w:cs="Times New Roman"/>
                <w:bCs/>
                <w:iCs/>
              </w:rPr>
            </w:pPr>
            <w:r w:rsidRPr="00E85CD1">
              <w:rPr>
                <w:rFonts w:ascii="Times New Roman" w:eastAsia="Calibri" w:hAnsi="Times New Roman" w:cs="Times New Roman"/>
                <w:bCs/>
                <w:iCs/>
              </w:rPr>
              <w:t>Южное ГУ Банка России по Краснодарскому краю г</w:t>
            </w:r>
            <w:proofErr w:type="gramStart"/>
            <w:r w:rsidRPr="00E85CD1">
              <w:rPr>
                <w:rFonts w:ascii="Times New Roman" w:eastAsia="Calibri" w:hAnsi="Times New Roman" w:cs="Times New Roman"/>
                <w:bCs/>
                <w:iCs/>
              </w:rPr>
              <w:t>.К</w:t>
            </w:r>
            <w:proofErr w:type="gramEnd"/>
            <w:r w:rsidRPr="00E85CD1">
              <w:rPr>
                <w:rFonts w:ascii="Times New Roman" w:eastAsia="Calibri" w:hAnsi="Times New Roman" w:cs="Times New Roman"/>
                <w:bCs/>
                <w:iCs/>
              </w:rPr>
              <w:t>раснодар</w:t>
            </w:r>
          </w:p>
          <w:p w:rsidR="00E85CD1" w:rsidRPr="00E85CD1" w:rsidRDefault="00E85CD1" w:rsidP="00F84187">
            <w:pPr>
              <w:rPr>
                <w:rFonts w:ascii="Times New Roman" w:hAnsi="Times New Roman" w:cs="Times New Roman"/>
                <w:bCs/>
              </w:rPr>
            </w:pPr>
            <w:r w:rsidRPr="00E85CD1">
              <w:rPr>
                <w:rFonts w:ascii="Times New Roman" w:hAnsi="Times New Roman" w:cs="Times New Roman"/>
                <w:bCs/>
              </w:rPr>
              <w:t>БИК 040349001</w:t>
            </w:r>
          </w:p>
        </w:tc>
        <w:tc>
          <w:tcPr>
            <w:tcW w:w="4785" w:type="dxa"/>
          </w:tcPr>
          <w:p w:rsidR="00E85CD1" w:rsidRPr="00E85CD1" w:rsidRDefault="00E85CD1" w:rsidP="00F84187">
            <w:pPr>
              <w:rPr>
                <w:rFonts w:ascii="Times New Roman" w:hAnsi="Times New Roman" w:cs="Times New Roman"/>
                <w:bCs/>
              </w:rPr>
            </w:pPr>
          </w:p>
        </w:tc>
      </w:tr>
    </w:tbl>
    <w:p w:rsidR="00E85CD1" w:rsidRPr="00E85CD1" w:rsidRDefault="00E85CD1" w:rsidP="00E85CD1">
      <w:pPr>
        <w:pStyle w:val="Nonformat"/>
        <w:jc w:val="both"/>
        <w:rPr>
          <w:sz w:val="24"/>
          <w:szCs w:val="24"/>
        </w:rPr>
      </w:pPr>
    </w:p>
    <w:p w:rsidR="00E85CD1" w:rsidRPr="00E85CD1" w:rsidRDefault="00E85CD1" w:rsidP="00E85CD1">
      <w:pPr>
        <w:pStyle w:val="FR2"/>
        <w:spacing w:before="0"/>
        <w:ind w:left="2880" w:firstLine="720"/>
        <w:jc w:val="left"/>
        <w:rPr>
          <w:rFonts w:ascii="Times New Roman" w:hAnsi="Times New Roman"/>
          <w:b w:val="0"/>
          <w:sz w:val="24"/>
          <w:szCs w:val="24"/>
        </w:rPr>
      </w:pPr>
      <w:r w:rsidRPr="00E85CD1">
        <w:rPr>
          <w:rFonts w:ascii="Times New Roman" w:hAnsi="Times New Roman"/>
          <w:b w:val="0"/>
          <w:sz w:val="24"/>
          <w:szCs w:val="24"/>
        </w:rPr>
        <w:t>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5"/>
        <w:gridCol w:w="4888"/>
      </w:tblGrid>
      <w:tr w:rsidR="00E85CD1" w:rsidRPr="00E85CD1" w:rsidTr="00F84187">
        <w:tc>
          <w:tcPr>
            <w:tcW w:w="5040" w:type="dxa"/>
            <w:tcBorders>
              <w:top w:val="nil"/>
              <w:left w:val="nil"/>
              <w:bottom w:val="nil"/>
              <w:right w:val="nil"/>
            </w:tcBorders>
          </w:tcPr>
          <w:p w:rsidR="00E85CD1" w:rsidRPr="00E85CD1" w:rsidRDefault="00E85CD1" w:rsidP="00F84187">
            <w:pPr>
              <w:ind w:firstLine="560"/>
              <w:jc w:val="center"/>
              <w:rPr>
                <w:rFonts w:ascii="Times New Roman" w:hAnsi="Times New Roman" w:cs="Times New Roman"/>
                <w:sz w:val="24"/>
                <w:szCs w:val="24"/>
              </w:rPr>
            </w:pPr>
          </w:p>
          <w:p w:rsidR="00E85CD1" w:rsidRPr="00E85CD1" w:rsidRDefault="00E85CD1" w:rsidP="00F84187">
            <w:pPr>
              <w:ind w:firstLine="560"/>
              <w:rPr>
                <w:rFonts w:ascii="Times New Roman" w:hAnsi="Times New Roman" w:cs="Times New Roman"/>
                <w:sz w:val="24"/>
                <w:szCs w:val="24"/>
              </w:rPr>
            </w:pPr>
            <w:r w:rsidRPr="00E85CD1">
              <w:rPr>
                <w:rFonts w:ascii="Times New Roman" w:hAnsi="Times New Roman" w:cs="Times New Roman"/>
                <w:sz w:val="24"/>
                <w:szCs w:val="24"/>
              </w:rPr>
              <w:t xml:space="preserve">             Продавец</w:t>
            </w:r>
          </w:p>
          <w:p w:rsidR="00E85CD1" w:rsidRPr="00E85CD1" w:rsidRDefault="00E85CD1" w:rsidP="00F84187">
            <w:pPr>
              <w:pBdr>
                <w:bottom w:val="single" w:sz="12" w:space="1" w:color="auto"/>
              </w:pBdr>
              <w:ind w:firstLine="560"/>
              <w:jc w:val="center"/>
              <w:rPr>
                <w:rFonts w:ascii="Times New Roman" w:hAnsi="Times New Roman" w:cs="Times New Roman"/>
                <w:sz w:val="24"/>
                <w:szCs w:val="24"/>
              </w:rPr>
            </w:pPr>
          </w:p>
          <w:p w:rsidR="00E85CD1" w:rsidRPr="00E85CD1" w:rsidRDefault="00E85CD1" w:rsidP="00F84187">
            <w:pPr>
              <w:rPr>
                <w:rFonts w:ascii="Times New Roman" w:hAnsi="Times New Roman" w:cs="Times New Roman"/>
                <w:sz w:val="24"/>
                <w:szCs w:val="24"/>
              </w:rPr>
            </w:pPr>
            <w:r w:rsidRPr="00E85CD1">
              <w:rPr>
                <w:rFonts w:ascii="Times New Roman" w:hAnsi="Times New Roman" w:cs="Times New Roman"/>
                <w:sz w:val="24"/>
                <w:szCs w:val="24"/>
              </w:rPr>
              <w:t xml:space="preserve">        (подпись)</w:t>
            </w:r>
          </w:p>
          <w:p w:rsidR="00E85CD1" w:rsidRPr="00E85CD1" w:rsidRDefault="00E85CD1" w:rsidP="00F84187">
            <w:pPr>
              <w:rPr>
                <w:rFonts w:ascii="Times New Roman" w:hAnsi="Times New Roman" w:cs="Times New Roman"/>
                <w:sz w:val="24"/>
                <w:szCs w:val="24"/>
              </w:rPr>
            </w:pPr>
            <w:r w:rsidRPr="00E85CD1">
              <w:rPr>
                <w:rFonts w:ascii="Times New Roman" w:hAnsi="Times New Roman" w:cs="Times New Roman"/>
                <w:sz w:val="24"/>
                <w:szCs w:val="24"/>
              </w:rPr>
              <w:t xml:space="preserve">           М.П.</w:t>
            </w:r>
          </w:p>
        </w:tc>
        <w:tc>
          <w:tcPr>
            <w:tcW w:w="5040" w:type="dxa"/>
            <w:tcBorders>
              <w:top w:val="nil"/>
              <w:left w:val="nil"/>
              <w:bottom w:val="nil"/>
              <w:right w:val="nil"/>
            </w:tcBorders>
          </w:tcPr>
          <w:p w:rsidR="00E85CD1" w:rsidRPr="00E85CD1" w:rsidRDefault="00E85CD1" w:rsidP="00F84187">
            <w:pPr>
              <w:ind w:firstLine="560"/>
              <w:jc w:val="center"/>
              <w:rPr>
                <w:rFonts w:ascii="Times New Roman" w:hAnsi="Times New Roman" w:cs="Times New Roman"/>
                <w:sz w:val="24"/>
                <w:szCs w:val="24"/>
              </w:rPr>
            </w:pPr>
          </w:p>
          <w:p w:rsidR="00E85CD1" w:rsidRPr="00E85CD1" w:rsidRDefault="00E85CD1" w:rsidP="00F84187">
            <w:pPr>
              <w:ind w:firstLine="560"/>
              <w:jc w:val="center"/>
              <w:rPr>
                <w:rFonts w:ascii="Times New Roman" w:hAnsi="Times New Roman" w:cs="Times New Roman"/>
                <w:sz w:val="24"/>
                <w:szCs w:val="24"/>
              </w:rPr>
            </w:pPr>
            <w:r w:rsidRPr="00E85CD1">
              <w:rPr>
                <w:rFonts w:ascii="Times New Roman" w:hAnsi="Times New Roman" w:cs="Times New Roman"/>
                <w:sz w:val="24"/>
                <w:szCs w:val="24"/>
              </w:rPr>
              <w:t xml:space="preserve">Покупатель </w:t>
            </w:r>
          </w:p>
          <w:p w:rsidR="00E85CD1" w:rsidRPr="00E85CD1" w:rsidRDefault="00E85CD1" w:rsidP="00F84187">
            <w:pPr>
              <w:ind w:left="-58" w:hanging="83"/>
              <w:rPr>
                <w:rFonts w:ascii="Times New Roman" w:hAnsi="Times New Roman" w:cs="Times New Roman"/>
                <w:sz w:val="24"/>
                <w:szCs w:val="24"/>
              </w:rPr>
            </w:pPr>
            <w:r w:rsidRPr="00E85CD1">
              <w:rPr>
                <w:rFonts w:ascii="Times New Roman" w:hAnsi="Times New Roman" w:cs="Times New Roman"/>
                <w:sz w:val="24"/>
                <w:szCs w:val="24"/>
              </w:rPr>
              <w:t xml:space="preserve">            _______________________________</w:t>
            </w:r>
          </w:p>
          <w:p w:rsidR="00E85CD1" w:rsidRPr="00E85CD1" w:rsidRDefault="00E85CD1" w:rsidP="00F84187">
            <w:pPr>
              <w:ind w:left="-58" w:hanging="83"/>
              <w:rPr>
                <w:rFonts w:ascii="Times New Roman" w:hAnsi="Times New Roman" w:cs="Times New Roman"/>
                <w:sz w:val="24"/>
                <w:szCs w:val="24"/>
              </w:rPr>
            </w:pPr>
            <w:r w:rsidRPr="00E85CD1">
              <w:rPr>
                <w:rFonts w:ascii="Times New Roman" w:hAnsi="Times New Roman" w:cs="Times New Roman"/>
                <w:sz w:val="24"/>
                <w:szCs w:val="24"/>
              </w:rPr>
              <w:t xml:space="preserve">                                  (подпись)                         </w:t>
            </w:r>
          </w:p>
        </w:tc>
      </w:tr>
    </w:tbl>
    <w:p w:rsidR="00E85CD1" w:rsidRPr="00E85CD1" w:rsidRDefault="00E85CD1" w:rsidP="00E85CD1">
      <w:pPr>
        <w:jc w:val="center"/>
        <w:rPr>
          <w:rFonts w:ascii="Times New Roman" w:hAnsi="Times New Roman" w:cs="Times New Roman"/>
          <w:sz w:val="24"/>
          <w:szCs w:val="24"/>
        </w:rPr>
      </w:pPr>
    </w:p>
    <w:p w:rsidR="00472F1F" w:rsidRDefault="00472F1F" w:rsidP="00472F1F"/>
    <w:sectPr w:rsidR="00472F1F" w:rsidSect="00C81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4303"/>
    <w:multiLevelType w:val="hybridMultilevel"/>
    <w:tmpl w:val="672EC05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8CD1A88"/>
    <w:multiLevelType w:val="hybridMultilevel"/>
    <w:tmpl w:val="6F7A1700"/>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91788"/>
    <w:rsid w:val="000259A3"/>
    <w:rsid w:val="0004709E"/>
    <w:rsid w:val="000636BE"/>
    <w:rsid w:val="000844D7"/>
    <w:rsid w:val="00097840"/>
    <w:rsid w:val="000B0EEB"/>
    <w:rsid w:val="00122E36"/>
    <w:rsid w:val="001F0D3D"/>
    <w:rsid w:val="0020217A"/>
    <w:rsid w:val="002D1833"/>
    <w:rsid w:val="002E109C"/>
    <w:rsid w:val="002F1AB3"/>
    <w:rsid w:val="0030006A"/>
    <w:rsid w:val="003014C0"/>
    <w:rsid w:val="0038332F"/>
    <w:rsid w:val="00392652"/>
    <w:rsid w:val="003A2859"/>
    <w:rsid w:val="00454489"/>
    <w:rsid w:val="00472F1F"/>
    <w:rsid w:val="004806AA"/>
    <w:rsid w:val="00503FB3"/>
    <w:rsid w:val="005C0DBF"/>
    <w:rsid w:val="005E5BD2"/>
    <w:rsid w:val="00621C81"/>
    <w:rsid w:val="0063426B"/>
    <w:rsid w:val="00684F93"/>
    <w:rsid w:val="00687D54"/>
    <w:rsid w:val="006C3733"/>
    <w:rsid w:val="00717148"/>
    <w:rsid w:val="00733184"/>
    <w:rsid w:val="00750A44"/>
    <w:rsid w:val="00770BFF"/>
    <w:rsid w:val="00786AD3"/>
    <w:rsid w:val="007B36FE"/>
    <w:rsid w:val="007C2AEA"/>
    <w:rsid w:val="007C3FB3"/>
    <w:rsid w:val="007C481F"/>
    <w:rsid w:val="007C4F66"/>
    <w:rsid w:val="00816700"/>
    <w:rsid w:val="008177AE"/>
    <w:rsid w:val="00832230"/>
    <w:rsid w:val="00857E9E"/>
    <w:rsid w:val="008811B4"/>
    <w:rsid w:val="008C340E"/>
    <w:rsid w:val="008E3948"/>
    <w:rsid w:val="009456CD"/>
    <w:rsid w:val="00990426"/>
    <w:rsid w:val="00991788"/>
    <w:rsid w:val="009E43CB"/>
    <w:rsid w:val="009F2B67"/>
    <w:rsid w:val="00A4277F"/>
    <w:rsid w:val="00A4725C"/>
    <w:rsid w:val="00A810C7"/>
    <w:rsid w:val="00A83609"/>
    <w:rsid w:val="00AE3C81"/>
    <w:rsid w:val="00B61DB4"/>
    <w:rsid w:val="00B63E2E"/>
    <w:rsid w:val="00B921AD"/>
    <w:rsid w:val="00B9579C"/>
    <w:rsid w:val="00BF1342"/>
    <w:rsid w:val="00C05E6F"/>
    <w:rsid w:val="00C50370"/>
    <w:rsid w:val="00C7065E"/>
    <w:rsid w:val="00C81C93"/>
    <w:rsid w:val="00C87684"/>
    <w:rsid w:val="00CD6228"/>
    <w:rsid w:val="00CF1DC0"/>
    <w:rsid w:val="00D06B5C"/>
    <w:rsid w:val="00D4356D"/>
    <w:rsid w:val="00D61F69"/>
    <w:rsid w:val="00DE1F47"/>
    <w:rsid w:val="00DF2B30"/>
    <w:rsid w:val="00E06F0C"/>
    <w:rsid w:val="00E70492"/>
    <w:rsid w:val="00E85CD1"/>
    <w:rsid w:val="00F364E0"/>
    <w:rsid w:val="00F92898"/>
    <w:rsid w:val="00FD1EC4"/>
    <w:rsid w:val="00FF5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C93"/>
  </w:style>
  <w:style w:type="paragraph" w:styleId="4">
    <w:name w:val="heading 4"/>
    <w:basedOn w:val="a"/>
    <w:next w:val="a"/>
    <w:link w:val="40"/>
    <w:uiPriority w:val="9"/>
    <w:semiHidden/>
    <w:unhideWhenUsed/>
    <w:qFormat/>
    <w:rsid w:val="00E85CD1"/>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semiHidden/>
    <w:unhideWhenUsed/>
    <w:qFormat/>
    <w:rsid w:val="00A83609"/>
    <w:pPr>
      <w:widowControl w:val="0"/>
      <w:suppressAutoHyphens/>
      <w:autoSpaceDE w:val="0"/>
      <w:spacing w:before="240" w:after="60" w:line="240" w:lineRule="auto"/>
      <w:outlineLvl w:val="6"/>
    </w:pPr>
    <w:rPr>
      <w:rFonts w:ascii="Calibri" w:eastAsia="Times New Roman" w:hAnsi="Calibri" w:cs="Times New Roman"/>
      <w:b/>
      <w:bCs/>
      <w:sz w:val="24"/>
      <w:szCs w:val="24"/>
      <w:lang w:eastAsia="ar-SA"/>
    </w:rPr>
  </w:style>
  <w:style w:type="paragraph" w:styleId="9">
    <w:name w:val="heading 9"/>
    <w:basedOn w:val="a"/>
    <w:next w:val="a"/>
    <w:link w:val="90"/>
    <w:semiHidden/>
    <w:unhideWhenUsed/>
    <w:qFormat/>
    <w:rsid w:val="00A83609"/>
    <w:pPr>
      <w:widowControl w:val="0"/>
      <w:suppressAutoHyphens/>
      <w:autoSpaceDE w:val="0"/>
      <w:spacing w:before="240" w:after="60" w:line="240" w:lineRule="auto"/>
      <w:outlineLvl w:val="8"/>
    </w:pPr>
    <w:rPr>
      <w:rFonts w:ascii="Cambria" w:eastAsia="Times New Roman" w:hAnsi="Cambria" w:cs="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 w:type="character" w:customStyle="1" w:styleId="70">
    <w:name w:val="Заголовок 7 Знак"/>
    <w:basedOn w:val="a0"/>
    <w:link w:val="7"/>
    <w:semiHidden/>
    <w:rsid w:val="00A83609"/>
    <w:rPr>
      <w:rFonts w:ascii="Calibri" w:eastAsia="Times New Roman" w:hAnsi="Calibri" w:cs="Times New Roman"/>
      <w:b/>
      <w:bCs/>
      <w:sz w:val="24"/>
      <w:szCs w:val="24"/>
      <w:lang w:eastAsia="ar-SA"/>
    </w:rPr>
  </w:style>
  <w:style w:type="character" w:customStyle="1" w:styleId="90">
    <w:name w:val="Заголовок 9 Знак"/>
    <w:basedOn w:val="a0"/>
    <w:link w:val="9"/>
    <w:semiHidden/>
    <w:rsid w:val="00A83609"/>
    <w:rPr>
      <w:rFonts w:ascii="Cambria" w:eastAsia="Times New Roman" w:hAnsi="Cambria" w:cs="Times New Roman"/>
      <w:b/>
      <w:bCs/>
      <w:lang w:eastAsia="ar-SA"/>
    </w:rPr>
  </w:style>
  <w:style w:type="paragraph" w:styleId="a6">
    <w:name w:val="Body Text"/>
    <w:basedOn w:val="a"/>
    <w:link w:val="a7"/>
    <w:rsid w:val="00A83609"/>
    <w:pPr>
      <w:suppressAutoHyphens/>
      <w:autoSpaceDE w:val="0"/>
      <w:spacing w:after="0" w:line="240" w:lineRule="auto"/>
      <w:jc w:val="center"/>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rsid w:val="00A83609"/>
    <w:rPr>
      <w:rFonts w:ascii="Times New Roman" w:eastAsia="Times New Roman" w:hAnsi="Times New Roman" w:cs="Times New Roman"/>
      <w:sz w:val="28"/>
      <w:szCs w:val="28"/>
      <w:lang w:eastAsia="ar-SA"/>
    </w:rPr>
  </w:style>
  <w:style w:type="paragraph" w:styleId="a8">
    <w:name w:val="Title"/>
    <w:basedOn w:val="a"/>
    <w:next w:val="a"/>
    <w:link w:val="a9"/>
    <w:qFormat/>
    <w:rsid w:val="00A83609"/>
    <w:pPr>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a9">
    <w:name w:val="Название Знак"/>
    <w:basedOn w:val="a0"/>
    <w:link w:val="a8"/>
    <w:rsid w:val="00A83609"/>
    <w:rPr>
      <w:rFonts w:ascii="Times New Roman" w:eastAsia="Times New Roman" w:hAnsi="Times New Roman" w:cs="Times New Roman"/>
      <w:b/>
      <w:bCs/>
      <w:sz w:val="28"/>
      <w:szCs w:val="28"/>
      <w:lang w:eastAsia="ar-SA"/>
    </w:rPr>
  </w:style>
  <w:style w:type="paragraph" w:styleId="aa">
    <w:name w:val="header"/>
    <w:basedOn w:val="a"/>
    <w:link w:val="ab"/>
    <w:rsid w:val="00A83609"/>
    <w:pPr>
      <w:widowControl w:val="0"/>
      <w:tabs>
        <w:tab w:val="center" w:pos="4677"/>
        <w:tab w:val="right" w:pos="9355"/>
      </w:tabs>
      <w:suppressAutoHyphens/>
      <w:autoSpaceDE w:val="0"/>
      <w:spacing w:after="0" w:line="240" w:lineRule="auto"/>
    </w:pPr>
    <w:rPr>
      <w:rFonts w:ascii="Times New Roman" w:eastAsia="Times New Roman" w:hAnsi="Times New Roman" w:cs="Times New Roman"/>
      <w:b/>
      <w:bCs/>
      <w:sz w:val="20"/>
      <w:szCs w:val="20"/>
      <w:lang w:eastAsia="ar-SA"/>
    </w:rPr>
  </w:style>
  <w:style w:type="character" w:customStyle="1" w:styleId="ab">
    <w:name w:val="Верхний колонтитул Знак"/>
    <w:basedOn w:val="a0"/>
    <w:link w:val="aa"/>
    <w:rsid w:val="00A83609"/>
    <w:rPr>
      <w:rFonts w:ascii="Times New Roman" w:eastAsia="Times New Roman" w:hAnsi="Times New Roman" w:cs="Times New Roman"/>
      <w:b/>
      <w:bCs/>
      <w:sz w:val="20"/>
      <w:szCs w:val="20"/>
      <w:lang w:eastAsia="ar-SA"/>
    </w:rPr>
  </w:style>
  <w:style w:type="paragraph" w:styleId="ac">
    <w:name w:val="Body Text Indent"/>
    <w:basedOn w:val="a"/>
    <w:link w:val="ad"/>
    <w:rsid w:val="00A83609"/>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A83609"/>
    <w:rPr>
      <w:rFonts w:ascii="Times New Roman" w:eastAsia="Times New Roman" w:hAnsi="Times New Roman" w:cs="Times New Roman"/>
      <w:sz w:val="20"/>
      <w:szCs w:val="20"/>
      <w:lang w:eastAsia="ru-RU"/>
    </w:rPr>
  </w:style>
  <w:style w:type="paragraph" w:styleId="3">
    <w:name w:val="Body Text Indent 3"/>
    <w:basedOn w:val="a"/>
    <w:link w:val="30"/>
    <w:rsid w:val="00A83609"/>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83609"/>
    <w:rPr>
      <w:rFonts w:ascii="Times New Roman" w:eastAsia="Times New Roman" w:hAnsi="Times New Roman" w:cs="Times New Roman"/>
      <w:sz w:val="16"/>
      <w:szCs w:val="16"/>
      <w:lang w:eastAsia="ru-RU"/>
    </w:rPr>
  </w:style>
  <w:style w:type="paragraph" w:customStyle="1" w:styleId="FR2">
    <w:name w:val="FR2"/>
    <w:rsid w:val="00A83609"/>
    <w:pPr>
      <w:widowControl w:val="0"/>
      <w:spacing w:before="2060" w:after="0" w:line="240" w:lineRule="auto"/>
      <w:ind w:left="40"/>
      <w:jc w:val="center"/>
    </w:pPr>
    <w:rPr>
      <w:rFonts w:ascii="Courier New" w:eastAsia="Times New Roman" w:hAnsi="Courier New" w:cs="Times New Roman"/>
      <w:b/>
      <w:szCs w:val="20"/>
      <w:lang w:eastAsia="ru-RU"/>
    </w:rPr>
  </w:style>
  <w:style w:type="paragraph" w:styleId="2">
    <w:name w:val="Body Text Indent 2"/>
    <w:basedOn w:val="a"/>
    <w:link w:val="20"/>
    <w:uiPriority w:val="99"/>
    <w:semiHidden/>
    <w:unhideWhenUsed/>
    <w:rsid w:val="00472F1F"/>
    <w:pPr>
      <w:spacing w:after="120" w:line="480" w:lineRule="auto"/>
      <w:ind w:left="283"/>
    </w:pPr>
  </w:style>
  <w:style w:type="character" w:customStyle="1" w:styleId="20">
    <w:name w:val="Основной текст с отступом 2 Знак"/>
    <w:basedOn w:val="a0"/>
    <w:link w:val="2"/>
    <w:uiPriority w:val="99"/>
    <w:semiHidden/>
    <w:rsid w:val="00472F1F"/>
  </w:style>
  <w:style w:type="paragraph" w:styleId="31">
    <w:name w:val="Body Text 3"/>
    <w:basedOn w:val="a"/>
    <w:link w:val="32"/>
    <w:rsid w:val="00472F1F"/>
    <w:pPr>
      <w:widowControl w:val="0"/>
      <w:suppressAutoHyphens/>
      <w:autoSpaceDE w:val="0"/>
      <w:spacing w:after="120" w:line="240" w:lineRule="auto"/>
    </w:pPr>
    <w:rPr>
      <w:rFonts w:ascii="Times New Roman" w:eastAsia="Times New Roman" w:hAnsi="Times New Roman" w:cs="Times New Roman"/>
      <w:b/>
      <w:bCs/>
      <w:sz w:val="16"/>
      <w:szCs w:val="16"/>
      <w:lang w:eastAsia="ar-SA"/>
    </w:rPr>
  </w:style>
  <w:style w:type="character" w:customStyle="1" w:styleId="32">
    <w:name w:val="Основной текст 3 Знак"/>
    <w:basedOn w:val="a0"/>
    <w:link w:val="31"/>
    <w:rsid w:val="00472F1F"/>
    <w:rPr>
      <w:rFonts w:ascii="Times New Roman" w:eastAsia="Times New Roman" w:hAnsi="Times New Roman" w:cs="Times New Roman"/>
      <w:b/>
      <w:bCs/>
      <w:sz w:val="16"/>
      <w:szCs w:val="16"/>
      <w:lang w:eastAsia="ar-SA"/>
    </w:rPr>
  </w:style>
  <w:style w:type="character" w:customStyle="1" w:styleId="40">
    <w:name w:val="Заголовок 4 Знак"/>
    <w:basedOn w:val="a0"/>
    <w:link w:val="4"/>
    <w:uiPriority w:val="9"/>
    <w:semiHidden/>
    <w:rsid w:val="00E85CD1"/>
    <w:rPr>
      <w:rFonts w:asciiTheme="majorHAnsi" w:eastAsiaTheme="majorEastAsia" w:hAnsiTheme="majorHAnsi" w:cstheme="majorBidi"/>
      <w:b/>
      <w:bCs/>
      <w:i/>
      <w:iCs/>
      <w:color w:val="4F81BD" w:themeColor="accent1"/>
    </w:rPr>
  </w:style>
  <w:style w:type="paragraph" w:customStyle="1" w:styleId="Nonformat">
    <w:name w:val="Nonformat"/>
    <w:basedOn w:val="a"/>
    <w:rsid w:val="00E85CD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2B67"/>
    <w:pPr>
      <w:spacing w:after="0" w:line="240" w:lineRule="auto"/>
    </w:pPr>
  </w:style>
  <w:style w:type="table" w:styleId="a4">
    <w:name w:val="Table Grid"/>
    <w:basedOn w:val="a1"/>
    <w:uiPriority w:val="59"/>
    <w:rsid w:val="009F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4725C"/>
    <w:rPr>
      <w:color w:val="0000FF" w:themeColor="hyperlink"/>
      <w:u w:val="single"/>
    </w:rPr>
  </w:style>
  <w:style w:type="character" w:customStyle="1" w:styleId="-">
    <w:name w:val="Интернет-ссылка"/>
    <w:basedOn w:val="a0"/>
    <w:uiPriority w:val="99"/>
    <w:unhideWhenUsed/>
    <w:rsid w:val="00B9579C"/>
    <w:rPr>
      <w:color w:val="0000FF"/>
      <w:u w:val="single"/>
    </w:rPr>
  </w:style>
</w:styles>
</file>

<file path=word/webSettings.xml><?xml version="1.0" encoding="utf-8"?>
<w:webSettings xmlns:r="http://schemas.openxmlformats.org/officeDocument/2006/relationships" xmlns:w="http://schemas.openxmlformats.org/wordprocessingml/2006/main">
  <w:divs>
    <w:div w:id="303656654">
      <w:bodyDiv w:val="1"/>
      <w:marLeft w:val="0"/>
      <w:marRight w:val="0"/>
      <w:marTop w:val="0"/>
      <w:marBottom w:val="0"/>
      <w:divBdr>
        <w:top w:val="none" w:sz="0" w:space="0" w:color="auto"/>
        <w:left w:val="none" w:sz="0" w:space="0" w:color="auto"/>
        <w:bottom w:val="none" w:sz="0" w:space="0" w:color="auto"/>
        <w:right w:val="none" w:sz="0" w:space="0" w:color="auto"/>
      </w:divBdr>
    </w:div>
    <w:div w:id="493759887">
      <w:bodyDiv w:val="1"/>
      <w:marLeft w:val="0"/>
      <w:marRight w:val="0"/>
      <w:marTop w:val="0"/>
      <w:marBottom w:val="0"/>
      <w:divBdr>
        <w:top w:val="none" w:sz="0" w:space="0" w:color="auto"/>
        <w:left w:val="none" w:sz="0" w:space="0" w:color="auto"/>
        <w:bottom w:val="none" w:sz="0" w:space="0" w:color="auto"/>
        <w:right w:val="none" w:sz="0" w:space="0" w:color="auto"/>
      </w:divBdr>
    </w:div>
    <w:div w:id="11344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yuonr@mai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15</Pages>
  <Words>5277</Words>
  <Characters>30083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YUN1</cp:lastModifiedBy>
  <cp:revision>35</cp:revision>
  <dcterms:created xsi:type="dcterms:W3CDTF">2022-11-20T16:49:00Z</dcterms:created>
  <dcterms:modified xsi:type="dcterms:W3CDTF">2023-07-06T12:38:00Z</dcterms:modified>
</cp:coreProperties>
</file>