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D8" w:rsidRDefault="009C0AD8" w:rsidP="009C0AD8">
      <w:pPr>
        <w:rPr>
          <w:sz w:val="24"/>
          <w:szCs w:val="24"/>
        </w:rPr>
      </w:pPr>
    </w:p>
    <w:p w:rsidR="00687085" w:rsidRDefault="00687085" w:rsidP="00687085">
      <w:pPr>
        <w:ind w:firstLine="567"/>
        <w:jc w:val="center"/>
        <w:rPr>
          <w:sz w:val="28"/>
        </w:rPr>
      </w:pPr>
      <w:r>
        <w:rPr>
          <w:sz w:val="28"/>
        </w:rPr>
        <w:t>НОВОКУБАНСКИЙ РАЙОН</w:t>
      </w:r>
    </w:p>
    <w:p w:rsidR="00687085" w:rsidRDefault="00687085" w:rsidP="00687085">
      <w:pPr>
        <w:ind w:firstLine="567"/>
        <w:jc w:val="center"/>
        <w:rPr>
          <w:sz w:val="28"/>
        </w:rPr>
      </w:pPr>
      <w:r>
        <w:rPr>
          <w:sz w:val="28"/>
        </w:rPr>
        <w:t>АДМИНИСТРАЦИЯ МУНИЦИПАЛЬНОГО ОБРАЗОВАНИЯ</w:t>
      </w:r>
    </w:p>
    <w:p w:rsidR="00687085" w:rsidRDefault="00687085" w:rsidP="00687085">
      <w:pPr>
        <w:ind w:firstLine="567"/>
        <w:jc w:val="center"/>
        <w:rPr>
          <w:sz w:val="28"/>
        </w:rPr>
      </w:pPr>
      <w:r>
        <w:rPr>
          <w:sz w:val="28"/>
        </w:rPr>
        <w:t>НОВОКУБАНСКИЙ РАЙОН</w:t>
      </w:r>
    </w:p>
    <w:p w:rsidR="00687085" w:rsidRDefault="00687085" w:rsidP="00687085">
      <w:pPr>
        <w:ind w:firstLine="567"/>
        <w:jc w:val="center"/>
        <w:rPr>
          <w:sz w:val="28"/>
        </w:rPr>
      </w:pPr>
    </w:p>
    <w:p w:rsidR="00687085" w:rsidRDefault="00687085" w:rsidP="00687085">
      <w:pPr>
        <w:ind w:firstLine="567"/>
        <w:jc w:val="center"/>
        <w:rPr>
          <w:sz w:val="28"/>
        </w:rPr>
      </w:pPr>
      <w:r>
        <w:rPr>
          <w:sz w:val="28"/>
        </w:rPr>
        <w:t>ПОСТАНОВЛЕНИЕ</w:t>
      </w:r>
    </w:p>
    <w:p w:rsidR="00687085" w:rsidRDefault="00687085" w:rsidP="00687085">
      <w:pPr>
        <w:ind w:firstLine="567"/>
        <w:jc w:val="center"/>
        <w:rPr>
          <w:sz w:val="28"/>
        </w:rPr>
      </w:pPr>
    </w:p>
    <w:p w:rsidR="00687085" w:rsidRDefault="00687085" w:rsidP="00687085">
      <w:pPr>
        <w:ind w:firstLine="567"/>
        <w:jc w:val="center"/>
        <w:rPr>
          <w:sz w:val="28"/>
        </w:rPr>
      </w:pPr>
      <w:r>
        <w:rPr>
          <w:sz w:val="28"/>
        </w:rPr>
        <w:t>1</w:t>
      </w:r>
      <w:r w:rsidRPr="00687085">
        <w:rPr>
          <w:sz w:val="28"/>
        </w:rPr>
        <w:t>4</w:t>
      </w:r>
      <w:r>
        <w:rPr>
          <w:sz w:val="28"/>
        </w:rPr>
        <w:t xml:space="preserve"> марта 2018 года</w:t>
      </w:r>
      <w:r>
        <w:rPr>
          <w:sz w:val="28"/>
        </w:rPr>
        <w:tab/>
      </w:r>
      <w:r>
        <w:rPr>
          <w:sz w:val="28"/>
        </w:rPr>
        <w:tab/>
        <w:t>№ 2</w:t>
      </w:r>
      <w:r w:rsidRPr="00687085">
        <w:rPr>
          <w:sz w:val="28"/>
        </w:rPr>
        <w:t>69</w:t>
      </w:r>
      <w:r>
        <w:rPr>
          <w:sz w:val="28"/>
        </w:rPr>
        <w:tab/>
        <w:t>г. Новокубанск</w:t>
      </w:r>
    </w:p>
    <w:p w:rsidR="009C0AD8" w:rsidRDefault="009C0AD8" w:rsidP="009C0AD8">
      <w:pPr>
        <w:rPr>
          <w:b/>
          <w:sz w:val="28"/>
        </w:rPr>
      </w:pPr>
    </w:p>
    <w:p w:rsidR="009C0AD8" w:rsidRPr="00C83FD2" w:rsidRDefault="009C0AD8" w:rsidP="009C0AD8">
      <w:pPr>
        <w:suppressAutoHyphens/>
        <w:jc w:val="center"/>
        <w:rPr>
          <w:b/>
          <w:sz w:val="28"/>
          <w:szCs w:val="28"/>
        </w:rPr>
      </w:pPr>
      <w:bookmarkStart w:id="0" w:name="_GoBack"/>
      <w:r>
        <w:rPr>
          <w:b/>
          <w:sz w:val="28"/>
        </w:rPr>
        <w:t xml:space="preserve">О внесении изменений в постановление администрации муниципального образования Новокубанский район от 14 ноября 2016 года № 1085   </w:t>
      </w:r>
      <w:r w:rsidRPr="006D2227">
        <w:rPr>
          <w:b/>
          <w:sz w:val="28"/>
          <w:szCs w:val="28"/>
        </w:rPr>
        <w:t>«Об утверждении муниципальной программы муниципального образования Новокубанский район «Социальная поддержка врачей по ипотечному кредитованию»</w:t>
      </w:r>
    </w:p>
    <w:bookmarkEnd w:id="0"/>
    <w:p w:rsidR="009C0AD8" w:rsidRDefault="009C0AD8" w:rsidP="009C0AD8">
      <w:pPr>
        <w:ind w:firstLine="567"/>
        <w:rPr>
          <w:b/>
          <w:sz w:val="28"/>
        </w:rPr>
      </w:pPr>
    </w:p>
    <w:p w:rsidR="009C0AD8" w:rsidRPr="00940CAB" w:rsidRDefault="009C0AD8" w:rsidP="009C0AD8">
      <w:pPr>
        <w:suppressAutoHyphens/>
        <w:ind w:firstLine="851"/>
        <w:jc w:val="both"/>
        <w:rPr>
          <w:color w:val="000000"/>
          <w:sz w:val="28"/>
          <w:szCs w:val="28"/>
        </w:rPr>
      </w:pPr>
      <w:r>
        <w:rPr>
          <w:sz w:val="28"/>
          <w:szCs w:val="28"/>
        </w:rPr>
        <w:t>С целью повышения уровня качества жизни и улучшения жилищных условий работников сферы здравоохранения, устранения дефицита кадров в лечебно-профилактических учреждениях и обеспечения квалифицированными кадрами в сфере здравоохранения</w:t>
      </w:r>
      <w:r w:rsidRPr="004D545D">
        <w:rPr>
          <w:sz w:val="28"/>
          <w:szCs w:val="28"/>
        </w:rPr>
        <w:t>,</w:t>
      </w:r>
      <w:r>
        <w:rPr>
          <w:sz w:val="28"/>
          <w:szCs w:val="28"/>
        </w:rPr>
        <w:t xml:space="preserve"> а так же совершенствования условий для привлечения специалистов из других регионов страны и закрепления на территории муниципального образования Новокубанский район</w:t>
      </w:r>
      <w:r>
        <w:rPr>
          <w:color w:val="000000"/>
          <w:sz w:val="28"/>
          <w:szCs w:val="28"/>
        </w:rPr>
        <w:t xml:space="preserve">, </w:t>
      </w:r>
      <w:r w:rsidRPr="00D11CE7">
        <w:rPr>
          <w:color w:val="000000"/>
          <w:sz w:val="28"/>
          <w:szCs w:val="28"/>
        </w:rPr>
        <w:t xml:space="preserve">                       </w:t>
      </w:r>
      <w:r w:rsidRPr="00D11CE7">
        <w:rPr>
          <w:color w:val="000000"/>
          <w:sz w:val="28"/>
        </w:rPr>
        <w:t>п о с т а н о в л я ю:</w:t>
      </w:r>
    </w:p>
    <w:p w:rsidR="009C0AD8" w:rsidRPr="0060003E" w:rsidRDefault="009C0AD8" w:rsidP="009C0AD8">
      <w:pPr>
        <w:suppressAutoHyphens/>
        <w:ind w:firstLine="851"/>
        <w:jc w:val="both"/>
        <w:rPr>
          <w:color w:val="000000"/>
          <w:sz w:val="28"/>
          <w:szCs w:val="28"/>
        </w:rPr>
      </w:pPr>
      <w:r w:rsidRPr="00940CAB">
        <w:rPr>
          <w:color w:val="000000"/>
          <w:sz w:val="28"/>
        </w:rPr>
        <w:t>1. Внести в постановление администрации муниципального образ</w:t>
      </w:r>
      <w:r>
        <w:rPr>
          <w:color w:val="000000"/>
          <w:sz w:val="28"/>
        </w:rPr>
        <w:t xml:space="preserve">ования Новокубанский район </w:t>
      </w:r>
      <w:r w:rsidRPr="00144C6C">
        <w:rPr>
          <w:sz w:val="28"/>
        </w:rPr>
        <w:t>от 14 ноября 2016 года № 1085</w:t>
      </w:r>
      <w:r w:rsidRPr="00144C6C">
        <w:rPr>
          <w:color w:val="000000"/>
          <w:sz w:val="28"/>
        </w:rPr>
        <w:t xml:space="preserve"> </w:t>
      </w:r>
      <w:r w:rsidRPr="00144C6C">
        <w:rPr>
          <w:sz w:val="28"/>
          <w:szCs w:val="28"/>
        </w:rPr>
        <w:t xml:space="preserve">«Об утверждении </w:t>
      </w:r>
      <w:r w:rsidRPr="0060003E">
        <w:rPr>
          <w:color w:val="000000"/>
          <w:sz w:val="28"/>
          <w:szCs w:val="28"/>
        </w:rPr>
        <w:t>муниципальной программы муниципального образования Новокубанский район «Социальная поддержка врачей по ипотечному кредитованию» изменения, изложив приложение к нему в новой редакции согласно приложению, к настоящему постановлению.</w:t>
      </w:r>
    </w:p>
    <w:p w:rsidR="009C0AD8" w:rsidRPr="0060003E" w:rsidRDefault="009C0AD8" w:rsidP="009C0AD8">
      <w:pPr>
        <w:ind w:firstLine="851"/>
        <w:jc w:val="both"/>
        <w:rPr>
          <w:color w:val="000000"/>
          <w:sz w:val="28"/>
          <w:szCs w:val="28"/>
        </w:rPr>
      </w:pPr>
      <w:r w:rsidRPr="0060003E">
        <w:rPr>
          <w:color w:val="000000"/>
          <w:sz w:val="28"/>
          <w:szCs w:val="28"/>
        </w:rPr>
        <w:t>2. </w:t>
      </w:r>
      <w:r w:rsidRPr="00853990">
        <w:rPr>
          <w:color w:val="FF0000"/>
          <w:sz w:val="28"/>
          <w:szCs w:val="28"/>
        </w:rPr>
        <w:t>Постановление администрации муниципального образ</w:t>
      </w:r>
      <w:r>
        <w:rPr>
          <w:color w:val="FF0000"/>
          <w:sz w:val="28"/>
          <w:szCs w:val="28"/>
        </w:rPr>
        <w:t xml:space="preserve">ования Новокубанский район от 13 октября 2017 года № 1209 </w:t>
      </w:r>
      <w:r w:rsidRPr="00853990">
        <w:rPr>
          <w:color w:val="FF0000"/>
          <w:sz w:val="28"/>
          <w:szCs w:val="28"/>
        </w:rPr>
        <w:t xml:space="preserve">«О внесении </w:t>
      </w:r>
      <w:r w:rsidRPr="00853990">
        <w:rPr>
          <w:color w:val="FF0000"/>
          <w:sz w:val="28"/>
          <w:szCs w:val="28"/>
        </w:rPr>
        <w:lastRenderedPageBreak/>
        <w:t>изменений в постановление администрации муниципального</w:t>
      </w:r>
      <w:r w:rsidRPr="0060003E">
        <w:rPr>
          <w:color w:val="000000"/>
          <w:sz w:val="28"/>
          <w:szCs w:val="28"/>
        </w:rPr>
        <w:t xml:space="preserve"> образования Новокубанский район от 14 ноября 2016 года № 1085 «Об утверждении муниципальной программы муниципального образования Новокубанский район «Социальная поддержка врачей по ипотечному кредитованию» признать утратившим силу.</w:t>
      </w:r>
    </w:p>
    <w:p w:rsidR="009C0AD8" w:rsidRPr="0060003E" w:rsidRDefault="009C0AD8" w:rsidP="009C0AD8">
      <w:pPr>
        <w:shd w:val="clear" w:color="auto" w:fill="FFFFFF"/>
        <w:spacing w:line="338" w:lineRule="exact"/>
        <w:ind w:firstLine="851"/>
        <w:jc w:val="both"/>
        <w:rPr>
          <w:color w:val="000000"/>
          <w:kern w:val="2"/>
          <w:sz w:val="28"/>
        </w:rPr>
      </w:pPr>
      <w:r w:rsidRPr="0060003E">
        <w:rPr>
          <w:color w:val="000000"/>
          <w:sz w:val="28"/>
        </w:rPr>
        <w:t xml:space="preserve">3. Разместить настоящее постановление на официальном сайте администрации муниципального образования Новокубанский район. </w:t>
      </w:r>
    </w:p>
    <w:p w:rsidR="009C0AD8" w:rsidRPr="00C83FD2" w:rsidRDefault="009C0AD8" w:rsidP="009C0AD8">
      <w:pPr>
        <w:shd w:val="clear" w:color="auto" w:fill="FFFFFF"/>
        <w:spacing w:line="338" w:lineRule="exact"/>
        <w:ind w:firstLine="851"/>
        <w:jc w:val="both"/>
        <w:rPr>
          <w:color w:val="000000"/>
          <w:kern w:val="2"/>
          <w:sz w:val="28"/>
        </w:rPr>
      </w:pPr>
      <w:r w:rsidRPr="0060003E">
        <w:rPr>
          <w:color w:val="000000"/>
          <w:sz w:val="28"/>
        </w:rPr>
        <w:t xml:space="preserve">4. </w:t>
      </w:r>
      <w:r w:rsidRPr="0060003E">
        <w:rPr>
          <w:color w:val="000000"/>
          <w:kern w:val="2"/>
          <w:sz w:val="28"/>
        </w:rPr>
        <w:t>Контроль за выполнением настоящего постановления возложить на заместителя главы муниципального образования Новокубанский район А.В.Цветкова.</w:t>
      </w:r>
    </w:p>
    <w:p w:rsidR="009C0AD8" w:rsidRPr="00310FC9" w:rsidRDefault="009C0AD8" w:rsidP="009C0AD8">
      <w:pPr>
        <w:shd w:val="clear" w:color="auto" w:fill="FFFFFF"/>
        <w:spacing w:line="338" w:lineRule="exact"/>
        <w:ind w:firstLine="851"/>
        <w:jc w:val="both"/>
        <w:rPr>
          <w:color w:val="000000"/>
          <w:kern w:val="2"/>
          <w:sz w:val="28"/>
        </w:rPr>
      </w:pPr>
      <w:r>
        <w:rPr>
          <w:color w:val="000000"/>
          <w:sz w:val="28"/>
        </w:rPr>
        <w:t xml:space="preserve">5. </w:t>
      </w:r>
      <w:r w:rsidRPr="00310FC9">
        <w:rPr>
          <w:color w:val="000000"/>
          <w:sz w:val="28"/>
        </w:rPr>
        <w:t>Постановление вступает в силу со дня его подписания</w:t>
      </w:r>
      <w:r>
        <w:rPr>
          <w:color w:val="000000"/>
          <w:sz w:val="28"/>
        </w:rPr>
        <w:t>.</w:t>
      </w:r>
    </w:p>
    <w:p w:rsidR="009C0AD8" w:rsidRPr="00310FC9" w:rsidRDefault="009C0AD8" w:rsidP="009C0AD8">
      <w:pPr>
        <w:jc w:val="both"/>
        <w:rPr>
          <w:color w:val="000000"/>
          <w:sz w:val="28"/>
        </w:rPr>
      </w:pPr>
    </w:p>
    <w:p w:rsidR="009C0AD8" w:rsidRDefault="009C0AD8" w:rsidP="009C0AD8">
      <w:pPr>
        <w:jc w:val="both"/>
        <w:rPr>
          <w:sz w:val="28"/>
        </w:rPr>
      </w:pPr>
    </w:p>
    <w:p w:rsidR="009C0AD8" w:rsidRDefault="009C0AD8" w:rsidP="009C0AD8">
      <w:pPr>
        <w:jc w:val="both"/>
        <w:rPr>
          <w:sz w:val="28"/>
        </w:rPr>
      </w:pPr>
      <w:r>
        <w:rPr>
          <w:sz w:val="28"/>
        </w:rPr>
        <w:t>Глава муниципального образования</w:t>
      </w:r>
    </w:p>
    <w:p w:rsidR="009C0AD8" w:rsidRDefault="009C0AD8" w:rsidP="009C0AD8">
      <w:pPr>
        <w:jc w:val="both"/>
        <w:rPr>
          <w:sz w:val="28"/>
        </w:rPr>
      </w:pPr>
      <w:r>
        <w:rPr>
          <w:sz w:val="28"/>
        </w:rPr>
        <w:t>Новокубанский район</w:t>
      </w:r>
      <w:r>
        <w:rPr>
          <w:sz w:val="28"/>
        </w:rPr>
        <w:tab/>
      </w:r>
      <w:r>
        <w:rPr>
          <w:sz w:val="28"/>
        </w:rPr>
        <w:tab/>
      </w:r>
      <w:r>
        <w:rPr>
          <w:sz w:val="28"/>
        </w:rPr>
        <w:tab/>
        <w:t xml:space="preserve">                                                   А.В.Гомодин</w:t>
      </w:r>
    </w:p>
    <w:p w:rsidR="009C0AD8" w:rsidRDefault="009C0AD8" w:rsidP="009C0AD8">
      <w:pPr>
        <w:jc w:val="both"/>
        <w:rPr>
          <w:sz w:val="28"/>
        </w:rPr>
      </w:pPr>
    </w:p>
    <w:p w:rsidR="009C0AD8" w:rsidRPr="00C83FD2" w:rsidRDefault="009C0AD8" w:rsidP="009C0AD8">
      <w:pPr>
        <w:tabs>
          <w:tab w:val="left" w:pos="3075"/>
        </w:tabs>
        <w:rPr>
          <w:sz w:val="28"/>
        </w:rPr>
      </w:pPr>
    </w:p>
    <w:p w:rsidR="009C0AD8" w:rsidRDefault="009C0AD8" w:rsidP="00183706">
      <w:pPr>
        <w:autoSpaceDE w:val="0"/>
        <w:autoSpaceDN w:val="0"/>
        <w:adjustRightInd w:val="0"/>
        <w:spacing w:after="0" w:line="240" w:lineRule="auto"/>
        <w:ind w:left="5103" w:right="-7"/>
        <w:outlineLvl w:val="0"/>
        <w:rPr>
          <w:rFonts w:ascii="Times New Roman" w:hAnsi="Times New Roman"/>
          <w:bCs/>
          <w:color w:val="000000" w:themeColor="text1"/>
          <w:sz w:val="28"/>
          <w:szCs w:val="28"/>
        </w:rPr>
      </w:pPr>
    </w:p>
    <w:p w:rsidR="00BF3935" w:rsidRPr="00D1362A" w:rsidRDefault="00BF3935" w:rsidP="00183706">
      <w:pPr>
        <w:autoSpaceDE w:val="0"/>
        <w:autoSpaceDN w:val="0"/>
        <w:adjustRightInd w:val="0"/>
        <w:spacing w:after="0" w:line="240" w:lineRule="auto"/>
        <w:ind w:left="5103" w:right="-7"/>
        <w:outlineLvl w:val="0"/>
        <w:rPr>
          <w:rFonts w:ascii="Times New Roman" w:hAnsi="Times New Roman"/>
          <w:bCs/>
          <w:color w:val="000000" w:themeColor="text1"/>
          <w:sz w:val="28"/>
          <w:szCs w:val="28"/>
        </w:rPr>
      </w:pPr>
      <w:r w:rsidRPr="00D1362A">
        <w:rPr>
          <w:rFonts w:ascii="Times New Roman" w:hAnsi="Times New Roman"/>
          <w:bCs/>
          <w:color w:val="000000" w:themeColor="text1"/>
          <w:sz w:val="28"/>
          <w:szCs w:val="28"/>
        </w:rPr>
        <w:t>Приложение</w:t>
      </w:r>
    </w:p>
    <w:p w:rsidR="00BF3935" w:rsidRPr="00D1362A" w:rsidRDefault="00BF3935" w:rsidP="00183706">
      <w:pPr>
        <w:autoSpaceDE w:val="0"/>
        <w:autoSpaceDN w:val="0"/>
        <w:adjustRightInd w:val="0"/>
        <w:spacing w:after="0" w:line="240" w:lineRule="auto"/>
        <w:ind w:left="5103" w:right="-7"/>
        <w:outlineLvl w:val="0"/>
        <w:rPr>
          <w:rFonts w:ascii="Times New Roman" w:hAnsi="Times New Roman"/>
          <w:bCs/>
          <w:color w:val="000000" w:themeColor="text1"/>
          <w:sz w:val="28"/>
          <w:szCs w:val="28"/>
        </w:rPr>
      </w:pPr>
      <w:r w:rsidRPr="00D1362A">
        <w:rPr>
          <w:rFonts w:ascii="Times New Roman" w:hAnsi="Times New Roman"/>
          <w:bCs/>
          <w:color w:val="000000" w:themeColor="text1"/>
          <w:sz w:val="28"/>
          <w:szCs w:val="28"/>
        </w:rPr>
        <w:t xml:space="preserve">к постановлению администрации </w:t>
      </w:r>
    </w:p>
    <w:p w:rsidR="00BF3935" w:rsidRPr="00D1362A" w:rsidRDefault="00BF3935" w:rsidP="00183706">
      <w:pPr>
        <w:autoSpaceDE w:val="0"/>
        <w:autoSpaceDN w:val="0"/>
        <w:adjustRightInd w:val="0"/>
        <w:spacing w:after="0" w:line="240" w:lineRule="auto"/>
        <w:ind w:left="5103" w:right="-7"/>
        <w:outlineLvl w:val="0"/>
        <w:rPr>
          <w:rFonts w:ascii="Times New Roman" w:hAnsi="Times New Roman"/>
          <w:bCs/>
          <w:color w:val="000000" w:themeColor="text1"/>
          <w:sz w:val="28"/>
          <w:szCs w:val="28"/>
        </w:rPr>
      </w:pPr>
      <w:r w:rsidRPr="00D1362A">
        <w:rPr>
          <w:rFonts w:ascii="Times New Roman" w:hAnsi="Times New Roman"/>
          <w:bCs/>
          <w:color w:val="000000" w:themeColor="text1"/>
          <w:sz w:val="28"/>
          <w:szCs w:val="28"/>
        </w:rPr>
        <w:t xml:space="preserve">муниципального образования </w:t>
      </w:r>
    </w:p>
    <w:p w:rsidR="00BF3935" w:rsidRPr="00D1362A" w:rsidRDefault="00BF3935" w:rsidP="00183706">
      <w:pPr>
        <w:autoSpaceDE w:val="0"/>
        <w:autoSpaceDN w:val="0"/>
        <w:adjustRightInd w:val="0"/>
        <w:spacing w:after="0" w:line="240" w:lineRule="auto"/>
        <w:ind w:left="5103" w:right="-7"/>
        <w:outlineLvl w:val="0"/>
        <w:rPr>
          <w:rFonts w:ascii="Times New Roman" w:hAnsi="Times New Roman"/>
          <w:bCs/>
          <w:color w:val="000000" w:themeColor="text1"/>
          <w:sz w:val="28"/>
          <w:szCs w:val="28"/>
        </w:rPr>
      </w:pPr>
      <w:r w:rsidRPr="00D1362A">
        <w:rPr>
          <w:rFonts w:ascii="Times New Roman" w:hAnsi="Times New Roman"/>
          <w:bCs/>
          <w:color w:val="000000" w:themeColor="text1"/>
          <w:sz w:val="28"/>
          <w:szCs w:val="28"/>
        </w:rPr>
        <w:t>Новокубанский район</w:t>
      </w:r>
    </w:p>
    <w:p w:rsidR="00BF3935" w:rsidRPr="00D1362A" w:rsidRDefault="00183706" w:rsidP="00183706">
      <w:pPr>
        <w:autoSpaceDE w:val="0"/>
        <w:autoSpaceDN w:val="0"/>
        <w:adjustRightInd w:val="0"/>
        <w:spacing w:after="0" w:line="240" w:lineRule="auto"/>
        <w:ind w:left="5103" w:right="-7"/>
        <w:outlineLvl w:val="0"/>
        <w:rPr>
          <w:rFonts w:ascii="Times New Roman" w:hAnsi="Times New Roman"/>
          <w:bCs/>
          <w:color w:val="000000" w:themeColor="text1"/>
          <w:sz w:val="28"/>
          <w:szCs w:val="28"/>
        </w:rPr>
      </w:pPr>
      <w:r w:rsidRPr="00D1362A">
        <w:rPr>
          <w:rFonts w:ascii="Times New Roman" w:hAnsi="Times New Roman"/>
          <w:bCs/>
          <w:color w:val="000000" w:themeColor="text1"/>
          <w:sz w:val="28"/>
          <w:szCs w:val="28"/>
        </w:rPr>
        <w:t xml:space="preserve"> </w:t>
      </w:r>
      <w:r w:rsidR="00BF3935" w:rsidRPr="00D1362A">
        <w:rPr>
          <w:rFonts w:ascii="Times New Roman" w:hAnsi="Times New Roman"/>
          <w:bCs/>
          <w:color w:val="000000" w:themeColor="text1"/>
          <w:sz w:val="28"/>
          <w:szCs w:val="28"/>
        </w:rPr>
        <w:t>от__________ № ______</w:t>
      </w:r>
    </w:p>
    <w:p w:rsidR="00BF3935" w:rsidRPr="00D1362A" w:rsidRDefault="00BF3935" w:rsidP="00183706">
      <w:pPr>
        <w:autoSpaceDE w:val="0"/>
        <w:autoSpaceDN w:val="0"/>
        <w:adjustRightInd w:val="0"/>
        <w:spacing w:after="0" w:line="240" w:lineRule="auto"/>
        <w:ind w:left="5103" w:right="-7"/>
        <w:outlineLvl w:val="0"/>
        <w:rPr>
          <w:rFonts w:ascii="Times New Roman" w:hAnsi="Times New Roman"/>
          <w:bCs/>
          <w:color w:val="000000" w:themeColor="text1"/>
          <w:sz w:val="28"/>
          <w:szCs w:val="28"/>
        </w:rPr>
      </w:pPr>
    </w:p>
    <w:p w:rsidR="00BF3935" w:rsidRPr="00D1362A" w:rsidRDefault="00BF3935" w:rsidP="00183706">
      <w:pPr>
        <w:autoSpaceDE w:val="0"/>
        <w:autoSpaceDN w:val="0"/>
        <w:adjustRightInd w:val="0"/>
        <w:spacing w:after="0" w:line="240" w:lineRule="auto"/>
        <w:ind w:left="5103"/>
        <w:outlineLvl w:val="0"/>
        <w:rPr>
          <w:rFonts w:ascii="Times New Roman" w:hAnsi="Times New Roman"/>
          <w:bCs/>
          <w:color w:val="000000" w:themeColor="text1"/>
          <w:sz w:val="28"/>
          <w:szCs w:val="28"/>
        </w:rPr>
      </w:pPr>
      <w:r w:rsidRPr="00D1362A">
        <w:rPr>
          <w:rFonts w:ascii="Times New Roman" w:hAnsi="Times New Roman"/>
          <w:bCs/>
          <w:color w:val="000000" w:themeColor="text1"/>
          <w:sz w:val="28"/>
          <w:szCs w:val="28"/>
        </w:rPr>
        <w:t>«УТВЕРЖДЕНА</w:t>
      </w:r>
    </w:p>
    <w:p w:rsidR="00BF3935" w:rsidRPr="00D1362A" w:rsidRDefault="00BF3935" w:rsidP="00183706">
      <w:pPr>
        <w:autoSpaceDE w:val="0"/>
        <w:autoSpaceDN w:val="0"/>
        <w:adjustRightInd w:val="0"/>
        <w:spacing w:after="0" w:line="240" w:lineRule="auto"/>
        <w:ind w:left="5103"/>
        <w:outlineLvl w:val="0"/>
        <w:rPr>
          <w:rFonts w:ascii="Times New Roman" w:hAnsi="Times New Roman"/>
          <w:bCs/>
          <w:color w:val="000000" w:themeColor="text1"/>
          <w:sz w:val="28"/>
          <w:szCs w:val="28"/>
        </w:rPr>
      </w:pPr>
      <w:r w:rsidRPr="00D1362A">
        <w:rPr>
          <w:rFonts w:ascii="Times New Roman" w:hAnsi="Times New Roman"/>
          <w:bCs/>
          <w:color w:val="000000" w:themeColor="text1"/>
          <w:sz w:val="28"/>
          <w:szCs w:val="28"/>
        </w:rPr>
        <w:t>постановлением администрации</w:t>
      </w:r>
    </w:p>
    <w:p w:rsidR="00BF3935" w:rsidRPr="00D1362A" w:rsidRDefault="00BF3935" w:rsidP="00183706">
      <w:pPr>
        <w:autoSpaceDE w:val="0"/>
        <w:autoSpaceDN w:val="0"/>
        <w:adjustRightInd w:val="0"/>
        <w:spacing w:after="0" w:line="240" w:lineRule="auto"/>
        <w:ind w:left="5103"/>
        <w:outlineLvl w:val="0"/>
        <w:rPr>
          <w:rFonts w:ascii="Times New Roman" w:hAnsi="Times New Roman"/>
          <w:bCs/>
          <w:color w:val="000000" w:themeColor="text1"/>
          <w:sz w:val="28"/>
          <w:szCs w:val="28"/>
        </w:rPr>
      </w:pPr>
      <w:r w:rsidRPr="00D1362A">
        <w:rPr>
          <w:rFonts w:ascii="Times New Roman" w:hAnsi="Times New Roman"/>
          <w:bCs/>
          <w:color w:val="000000" w:themeColor="text1"/>
          <w:sz w:val="28"/>
          <w:szCs w:val="28"/>
        </w:rPr>
        <w:t>муниципального образования</w:t>
      </w:r>
    </w:p>
    <w:p w:rsidR="00BF3935" w:rsidRPr="00D1362A" w:rsidRDefault="00BF3935" w:rsidP="00183706">
      <w:pPr>
        <w:autoSpaceDE w:val="0"/>
        <w:autoSpaceDN w:val="0"/>
        <w:adjustRightInd w:val="0"/>
        <w:spacing w:after="0" w:line="240" w:lineRule="auto"/>
        <w:ind w:left="5103"/>
        <w:outlineLvl w:val="0"/>
        <w:rPr>
          <w:rFonts w:ascii="Times New Roman" w:hAnsi="Times New Roman"/>
          <w:bCs/>
          <w:color w:val="000000" w:themeColor="text1"/>
          <w:sz w:val="28"/>
          <w:szCs w:val="28"/>
        </w:rPr>
      </w:pPr>
      <w:r w:rsidRPr="00D1362A">
        <w:rPr>
          <w:rFonts w:ascii="Times New Roman" w:hAnsi="Times New Roman"/>
          <w:bCs/>
          <w:color w:val="000000" w:themeColor="text1"/>
          <w:sz w:val="28"/>
          <w:szCs w:val="28"/>
        </w:rPr>
        <w:t>Новокубанский район</w:t>
      </w:r>
    </w:p>
    <w:p w:rsidR="00BF3935" w:rsidRPr="00D1362A" w:rsidRDefault="00BF3935" w:rsidP="00183706">
      <w:pPr>
        <w:autoSpaceDE w:val="0"/>
        <w:autoSpaceDN w:val="0"/>
        <w:adjustRightInd w:val="0"/>
        <w:spacing w:after="0" w:line="240" w:lineRule="auto"/>
        <w:ind w:left="5103"/>
        <w:outlineLvl w:val="0"/>
        <w:rPr>
          <w:rFonts w:ascii="Times New Roman" w:hAnsi="Times New Roman"/>
          <w:bCs/>
          <w:color w:val="000000" w:themeColor="text1"/>
          <w:sz w:val="28"/>
          <w:szCs w:val="28"/>
        </w:rPr>
      </w:pPr>
      <w:r w:rsidRPr="00D1362A">
        <w:rPr>
          <w:rFonts w:ascii="Times New Roman" w:hAnsi="Times New Roman"/>
          <w:bCs/>
          <w:color w:val="000000" w:themeColor="text1"/>
          <w:sz w:val="28"/>
          <w:szCs w:val="28"/>
        </w:rPr>
        <w:t>от 14 ноября 2016 года № 1085</w:t>
      </w:r>
    </w:p>
    <w:p w:rsidR="00BF3935" w:rsidRPr="00D1362A" w:rsidRDefault="00BF3935" w:rsidP="00BF3935">
      <w:pPr>
        <w:autoSpaceDE w:val="0"/>
        <w:autoSpaceDN w:val="0"/>
        <w:adjustRightInd w:val="0"/>
        <w:spacing w:after="0" w:line="240" w:lineRule="auto"/>
        <w:ind w:left="4536" w:right="-7"/>
        <w:outlineLvl w:val="0"/>
        <w:rPr>
          <w:rFonts w:ascii="Times New Roman" w:hAnsi="Times New Roman"/>
          <w:bCs/>
          <w:color w:val="000000" w:themeColor="text1"/>
          <w:sz w:val="28"/>
          <w:szCs w:val="28"/>
        </w:rPr>
      </w:pPr>
    </w:p>
    <w:p w:rsidR="00BF3935" w:rsidRPr="00D1362A" w:rsidRDefault="00BF3935" w:rsidP="00BF3935">
      <w:pPr>
        <w:autoSpaceDE w:val="0"/>
        <w:autoSpaceDN w:val="0"/>
        <w:adjustRightInd w:val="0"/>
        <w:spacing w:after="0" w:line="240" w:lineRule="auto"/>
        <w:ind w:left="4536" w:right="-7"/>
        <w:jc w:val="center"/>
        <w:outlineLvl w:val="0"/>
        <w:rPr>
          <w:rFonts w:ascii="Times New Roman" w:hAnsi="Times New Roman"/>
          <w:bCs/>
          <w:color w:val="000000" w:themeColor="text1"/>
          <w:sz w:val="28"/>
          <w:szCs w:val="28"/>
        </w:rPr>
      </w:pPr>
    </w:p>
    <w:p w:rsidR="00BF3935" w:rsidRPr="00D1362A" w:rsidRDefault="00BF3935" w:rsidP="00BF3935">
      <w:pPr>
        <w:autoSpaceDE w:val="0"/>
        <w:autoSpaceDN w:val="0"/>
        <w:adjustRightInd w:val="0"/>
        <w:spacing w:after="0" w:line="240" w:lineRule="auto"/>
        <w:ind w:right="-7"/>
        <w:jc w:val="center"/>
        <w:outlineLvl w:val="0"/>
        <w:rPr>
          <w:rFonts w:ascii="Times New Roman" w:hAnsi="Times New Roman"/>
          <w:b/>
          <w:bCs/>
          <w:color w:val="000000" w:themeColor="text1"/>
          <w:sz w:val="28"/>
          <w:szCs w:val="28"/>
        </w:rPr>
      </w:pPr>
      <w:r w:rsidRPr="00D1362A">
        <w:rPr>
          <w:rFonts w:ascii="Times New Roman" w:hAnsi="Times New Roman"/>
          <w:b/>
          <w:bCs/>
          <w:color w:val="000000" w:themeColor="text1"/>
          <w:sz w:val="28"/>
          <w:szCs w:val="28"/>
        </w:rPr>
        <w:t xml:space="preserve">Муниципальная программа муниципального образования </w:t>
      </w:r>
    </w:p>
    <w:p w:rsidR="00BF3935" w:rsidRPr="00D1362A" w:rsidRDefault="00BF3935" w:rsidP="00BF3935">
      <w:pPr>
        <w:autoSpaceDE w:val="0"/>
        <w:autoSpaceDN w:val="0"/>
        <w:adjustRightInd w:val="0"/>
        <w:spacing w:after="0" w:line="240" w:lineRule="auto"/>
        <w:ind w:right="-7"/>
        <w:jc w:val="center"/>
        <w:outlineLvl w:val="0"/>
        <w:rPr>
          <w:rFonts w:ascii="Times New Roman" w:hAnsi="Times New Roman"/>
          <w:b/>
          <w:bCs/>
          <w:color w:val="000000" w:themeColor="text1"/>
          <w:sz w:val="28"/>
          <w:szCs w:val="28"/>
        </w:rPr>
      </w:pPr>
      <w:r w:rsidRPr="00D1362A">
        <w:rPr>
          <w:rFonts w:ascii="Times New Roman" w:hAnsi="Times New Roman"/>
          <w:b/>
          <w:bCs/>
          <w:color w:val="000000" w:themeColor="text1"/>
          <w:sz w:val="28"/>
          <w:szCs w:val="28"/>
        </w:rPr>
        <w:t xml:space="preserve">Новокубанский район  </w:t>
      </w:r>
    </w:p>
    <w:p w:rsidR="00BF3935" w:rsidRPr="00D1362A" w:rsidRDefault="00BF3935" w:rsidP="00BF3935">
      <w:pPr>
        <w:autoSpaceDE w:val="0"/>
        <w:autoSpaceDN w:val="0"/>
        <w:adjustRightInd w:val="0"/>
        <w:spacing w:after="0" w:line="240" w:lineRule="auto"/>
        <w:ind w:right="-7"/>
        <w:jc w:val="center"/>
        <w:outlineLvl w:val="0"/>
        <w:rPr>
          <w:rFonts w:ascii="Times New Roman" w:hAnsi="Times New Roman"/>
          <w:b/>
          <w:bCs/>
          <w:color w:val="000000" w:themeColor="text1"/>
          <w:sz w:val="28"/>
          <w:szCs w:val="28"/>
        </w:rPr>
      </w:pPr>
      <w:r w:rsidRPr="00D1362A">
        <w:rPr>
          <w:rFonts w:ascii="Times New Roman" w:hAnsi="Times New Roman"/>
          <w:b/>
          <w:bCs/>
          <w:color w:val="000000" w:themeColor="text1"/>
          <w:sz w:val="28"/>
          <w:szCs w:val="28"/>
        </w:rPr>
        <w:t xml:space="preserve">«Социальная поддержка врачей по ипотечному кредитованию» </w:t>
      </w:r>
    </w:p>
    <w:p w:rsidR="00BF3935" w:rsidRPr="00D1362A" w:rsidRDefault="00BF3935" w:rsidP="00BF3935">
      <w:pPr>
        <w:autoSpaceDE w:val="0"/>
        <w:autoSpaceDN w:val="0"/>
        <w:adjustRightInd w:val="0"/>
        <w:spacing w:after="0" w:line="240" w:lineRule="auto"/>
        <w:ind w:right="-7"/>
        <w:jc w:val="center"/>
        <w:outlineLvl w:val="0"/>
        <w:rPr>
          <w:rFonts w:ascii="Times New Roman" w:hAnsi="Times New Roman"/>
          <w:bCs/>
          <w:color w:val="000000" w:themeColor="text1"/>
          <w:sz w:val="28"/>
          <w:szCs w:val="28"/>
        </w:rPr>
      </w:pPr>
    </w:p>
    <w:p w:rsidR="00BF3935" w:rsidRPr="00D1362A" w:rsidRDefault="00BF3935" w:rsidP="00BF3935">
      <w:pPr>
        <w:autoSpaceDE w:val="0"/>
        <w:autoSpaceDN w:val="0"/>
        <w:adjustRightInd w:val="0"/>
        <w:spacing w:after="0" w:line="240" w:lineRule="auto"/>
        <w:ind w:right="-7"/>
        <w:jc w:val="center"/>
        <w:outlineLvl w:val="0"/>
        <w:rPr>
          <w:rFonts w:ascii="Times New Roman" w:hAnsi="Times New Roman"/>
          <w:b/>
          <w:bCs/>
          <w:color w:val="000000" w:themeColor="text1"/>
          <w:sz w:val="28"/>
          <w:szCs w:val="28"/>
        </w:rPr>
      </w:pPr>
      <w:r w:rsidRPr="00D1362A">
        <w:rPr>
          <w:rFonts w:ascii="Times New Roman" w:hAnsi="Times New Roman"/>
          <w:b/>
          <w:bCs/>
          <w:color w:val="000000" w:themeColor="text1"/>
          <w:sz w:val="28"/>
          <w:szCs w:val="28"/>
        </w:rPr>
        <w:lastRenderedPageBreak/>
        <w:t>ПАСПОРТ</w:t>
      </w:r>
    </w:p>
    <w:p w:rsidR="00BF3935" w:rsidRPr="00D1362A" w:rsidRDefault="00BF3935" w:rsidP="00BF3935">
      <w:pPr>
        <w:autoSpaceDE w:val="0"/>
        <w:autoSpaceDN w:val="0"/>
        <w:adjustRightInd w:val="0"/>
        <w:spacing w:after="0" w:line="240" w:lineRule="auto"/>
        <w:ind w:right="-7"/>
        <w:jc w:val="center"/>
        <w:outlineLvl w:val="0"/>
        <w:rPr>
          <w:rFonts w:ascii="Times New Roman" w:hAnsi="Times New Roman"/>
          <w:b/>
          <w:bCs/>
          <w:color w:val="000000" w:themeColor="text1"/>
          <w:sz w:val="28"/>
          <w:szCs w:val="28"/>
        </w:rPr>
      </w:pPr>
      <w:r w:rsidRPr="00D1362A">
        <w:rPr>
          <w:rFonts w:ascii="Times New Roman" w:hAnsi="Times New Roman"/>
          <w:b/>
          <w:bCs/>
          <w:color w:val="000000" w:themeColor="text1"/>
          <w:sz w:val="28"/>
          <w:szCs w:val="28"/>
        </w:rPr>
        <w:t xml:space="preserve">муниципальной программы муниципального образования </w:t>
      </w:r>
    </w:p>
    <w:p w:rsidR="00BF3935" w:rsidRPr="00D1362A" w:rsidRDefault="00BF3935" w:rsidP="00BF3935">
      <w:pPr>
        <w:autoSpaceDE w:val="0"/>
        <w:autoSpaceDN w:val="0"/>
        <w:adjustRightInd w:val="0"/>
        <w:spacing w:after="0" w:line="240" w:lineRule="auto"/>
        <w:ind w:right="-7"/>
        <w:jc w:val="center"/>
        <w:outlineLvl w:val="0"/>
        <w:rPr>
          <w:rFonts w:ascii="Times New Roman" w:hAnsi="Times New Roman"/>
          <w:b/>
          <w:bCs/>
          <w:color w:val="000000" w:themeColor="text1"/>
          <w:sz w:val="28"/>
          <w:szCs w:val="28"/>
        </w:rPr>
      </w:pPr>
      <w:r w:rsidRPr="00D1362A">
        <w:rPr>
          <w:rFonts w:ascii="Times New Roman" w:hAnsi="Times New Roman"/>
          <w:b/>
          <w:bCs/>
          <w:color w:val="000000" w:themeColor="text1"/>
          <w:sz w:val="28"/>
          <w:szCs w:val="28"/>
        </w:rPr>
        <w:t xml:space="preserve">Новокубанский район  </w:t>
      </w:r>
    </w:p>
    <w:p w:rsidR="00BF3935" w:rsidRPr="00D1362A" w:rsidRDefault="00BF3935" w:rsidP="00BF3935">
      <w:pPr>
        <w:autoSpaceDE w:val="0"/>
        <w:autoSpaceDN w:val="0"/>
        <w:adjustRightInd w:val="0"/>
        <w:spacing w:after="0" w:line="240" w:lineRule="auto"/>
        <w:ind w:right="-7"/>
        <w:jc w:val="center"/>
        <w:outlineLvl w:val="0"/>
        <w:rPr>
          <w:rFonts w:ascii="Times New Roman" w:hAnsi="Times New Roman"/>
          <w:b/>
          <w:bCs/>
          <w:color w:val="000000" w:themeColor="text1"/>
          <w:sz w:val="28"/>
          <w:szCs w:val="28"/>
        </w:rPr>
      </w:pPr>
      <w:r w:rsidRPr="00D1362A">
        <w:rPr>
          <w:rFonts w:ascii="Times New Roman" w:hAnsi="Times New Roman"/>
          <w:b/>
          <w:bCs/>
          <w:color w:val="000000" w:themeColor="text1"/>
          <w:sz w:val="28"/>
          <w:szCs w:val="28"/>
        </w:rPr>
        <w:t xml:space="preserve">«Социальная поддержка врачей по ипотечному кредитованию» </w:t>
      </w:r>
    </w:p>
    <w:p w:rsidR="00BF3935" w:rsidRPr="00D1362A" w:rsidRDefault="00BF3935" w:rsidP="00BF3935">
      <w:pPr>
        <w:autoSpaceDE w:val="0"/>
        <w:autoSpaceDN w:val="0"/>
        <w:adjustRightInd w:val="0"/>
        <w:spacing w:after="0" w:line="240" w:lineRule="auto"/>
        <w:ind w:right="-7"/>
        <w:jc w:val="center"/>
        <w:outlineLvl w:val="0"/>
        <w:rPr>
          <w:rFonts w:ascii="Times New Roman" w:hAnsi="Times New Roman"/>
          <w:color w:val="000000" w:themeColor="text1"/>
          <w:sz w:val="28"/>
          <w:szCs w:val="28"/>
        </w:rPr>
      </w:pPr>
    </w:p>
    <w:tbl>
      <w:tblPr>
        <w:tblW w:w="10103" w:type="dxa"/>
        <w:tblInd w:w="-34" w:type="dxa"/>
        <w:tblLayout w:type="fixed"/>
        <w:tblLook w:val="0000" w:firstRow="0" w:lastRow="0" w:firstColumn="0" w:lastColumn="0" w:noHBand="0" w:noVBand="0"/>
      </w:tblPr>
      <w:tblGrid>
        <w:gridCol w:w="3862"/>
        <w:gridCol w:w="5912"/>
        <w:gridCol w:w="329"/>
      </w:tblGrid>
      <w:tr w:rsidR="00D1362A" w:rsidRPr="00D1362A" w:rsidTr="00994394">
        <w:trPr>
          <w:gridAfter w:val="1"/>
          <w:wAfter w:w="329" w:type="dxa"/>
        </w:trPr>
        <w:tc>
          <w:tcPr>
            <w:tcW w:w="3862" w:type="dxa"/>
          </w:tcPr>
          <w:p w:rsidR="00BF3935" w:rsidRPr="00D1362A" w:rsidRDefault="00BF3935" w:rsidP="00994394">
            <w:pPr>
              <w:autoSpaceDE w:val="0"/>
              <w:autoSpaceDN w:val="0"/>
              <w:adjustRightInd w:val="0"/>
              <w:spacing w:after="0" w:line="240" w:lineRule="auto"/>
              <w:ind w:right="-7"/>
              <w:rPr>
                <w:rFonts w:ascii="Times New Roman" w:hAnsi="Times New Roman"/>
                <w:b/>
                <w:color w:val="000000" w:themeColor="text1"/>
                <w:sz w:val="28"/>
                <w:szCs w:val="28"/>
              </w:rPr>
            </w:pPr>
          </w:p>
        </w:tc>
        <w:tc>
          <w:tcPr>
            <w:tcW w:w="5912" w:type="dxa"/>
          </w:tcPr>
          <w:p w:rsidR="00BF3935" w:rsidRPr="00D1362A" w:rsidRDefault="00BF3935" w:rsidP="00994394">
            <w:pPr>
              <w:autoSpaceDE w:val="0"/>
              <w:autoSpaceDN w:val="0"/>
              <w:adjustRightInd w:val="0"/>
              <w:spacing w:after="0" w:line="240" w:lineRule="auto"/>
              <w:ind w:right="-7"/>
              <w:jc w:val="both"/>
              <w:rPr>
                <w:rFonts w:ascii="Times New Roman" w:hAnsi="Times New Roman"/>
                <w:color w:val="000000" w:themeColor="text1"/>
                <w:sz w:val="28"/>
                <w:szCs w:val="28"/>
              </w:rPr>
            </w:pPr>
          </w:p>
        </w:tc>
      </w:tr>
      <w:tr w:rsidR="00D1362A" w:rsidRPr="00D1362A" w:rsidTr="00994394">
        <w:trPr>
          <w:gridAfter w:val="1"/>
          <w:wAfter w:w="329" w:type="dxa"/>
        </w:trPr>
        <w:tc>
          <w:tcPr>
            <w:tcW w:w="3862" w:type="dxa"/>
          </w:tcPr>
          <w:p w:rsidR="00BF3935" w:rsidRPr="00D1362A" w:rsidRDefault="00BF3935" w:rsidP="00994394">
            <w:pPr>
              <w:autoSpaceDE w:val="0"/>
              <w:autoSpaceDN w:val="0"/>
              <w:adjustRightInd w:val="0"/>
              <w:spacing w:after="0" w:line="240" w:lineRule="auto"/>
              <w:ind w:right="-7"/>
              <w:rPr>
                <w:rFonts w:ascii="Times New Roman" w:hAnsi="Times New Roman"/>
                <w:b/>
                <w:color w:val="000000" w:themeColor="text1"/>
                <w:sz w:val="28"/>
                <w:szCs w:val="28"/>
              </w:rPr>
            </w:pPr>
            <w:r w:rsidRPr="00D1362A">
              <w:rPr>
                <w:rFonts w:ascii="Times New Roman" w:hAnsi="Times New Roman"/>
                <w:b/>
                <w:color w:val="000000" w:themeColor="text1"/>
                <w:sz w:val="28"/>
                <w:szCs w:val="28"/>
              </w:rPr>
              <w:t xml:space="preserve">Координатор </w:t>
            </w:r>
          </w:p>
          <w:p w:rsidR="00BF3935" w:rsidRPr="00D1362A" w:rsidRDefault="00BF3935" w:rsidP="00994394">
            <w:pPr>
              <w:autoSpaceDE w:val="0"/>
              <w:autoSpaceDN w:val="0"/>
              <w:adjustRightInd w:val="0"/>
              <w:spacing w:after="0" w:line="240" w:lineRule="auto"/>
              <w:ind w:right="-7"/>
              <w:rPr>
                <w:rFonts w:ascii="Times New Roman" w:hAnsi="Times New Roman"/>
                <w:b/>
                <w:color w:val="000000" w:themeColor="text1"/>
                <w:sz w:val="28"/>
                <w:szCs w:val="28"/>
              </w:rPr>
            </w:pPr>
            <w:r w:rsidRPr="00D1362A">
              <w:rPr>
                <w:rFonts w:ascii="Times New Roman" w:hAnsi="Times New Roman"/>
                <w:b/>
                <w:color w:val="000000" w:themeColor="text1"/>
                <w:sz w:val="28"/>
                <w:szCs w:val="28"/>
              </w:rPr>
              <w:t>муниципальной</w:t>
            </w:r>
          </w:p>
          <w:p w:rsidR="00BF3935" w:rsidRPr="00D1362A" w:rsidRDefault="00BF3935" w:rsidP="00994394">
            <w:pPr>
              <w:autoSpaceDE w:val="0"/>
              <w:autoSpaceDN w:val="0"/>
              <w:adjustRightInd w:val="0"/>
              <w:spacing w:after="0" w:line="240" w:lineRule="auto"/>
              <w:ind w:right="-7"/>
              <w:rPr>
                <w:rFonts w:ascii="Times New Roman" w:hAnsi="Times New Roman"/>
                <w:b/>
                <w:color w:val="000000" w:themeColor="text1"/>
                <w:sz w:val="28"/>
                <w:szCs w:val="28"/>
              </w:rPr>
            </w:pPr>
            <w:r w:rsidRPr="00D1362A">
              <w:rPr>
                <w:rFonts w:ascii="Times New Roman" w:hAnsi="Times New Roman"/>
                <w:b/>
                <w:color w:val="000000" w:themeColor="text1"/>
                <w:sz w:val="28"/>
                <w:szCs w:val="28"/>
              </w:rPr>
              <w:t>программы</w:t>
            </w:r>
          </w:p>
          <w:p w:rsidR="00BF3935" w:rsidRPr="00D1362A" w:rsidRDefault="00BF3935" w:rsidP="00994394">
            <w:pPr>
              <w:autoSpaceDE w:val="0"/>
              <w:autoSpaceDN w:val="0"/>
              <w:adjustRightInd w:val="0"/>
              <w:spacing w:after="0" w:line="240" w:lineRule="auto"/>
              <w:ind w:right="-7"/>
              <w:rPr>
                <w:rFonts w:ascii="Times New Roman" w:hAnsi="Times New Roman"/>
                <w:b/>
                <w:color w:val="000000" w:themeColor="text1"/>
                <w:sz w:val="28"/>
                <w:szCs w:val="28"/>
              </w:rPr>
            </w:pPr>
          </w:p>
        </w:tc>
        <w:tc>
          <w:tcPr>
            <w:tcW w:w="5912" w:type="dxa"/>
          </w:tcPr>
          <w:p w:rsidR="00BF3935" w:rsidRPr="00D1362A" w:rsidRDefault="00BF3935" w:rsidP="00994394">
            <w:pPr>
              <w:autoSpaceDE w:val="0"/>
              <w:autoSpaceDN w:val="0"/>
              <w:adjustRightInd w:val="0"/>
              <w:spacing w:after="0" w:line="240" w:lineRule="auto"/>
              <w:ind w:right="-7"/>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 xml:space="preserve">администрация муниципального образования </w:t>
            </w:r>
            <w:r w:rsidRPr="00D1362A">
              <w:rPr>
                <w:rFonts w:ascii="Times New Roman" w:hAnsi="Times New Roman"/>
                <w:bCs/>
                <w:color w:val="000000" w:themeColor="text1"/>
                <w:sz w:val="28"/>
                <w:szCs w:val="28"/>
              </w:rPr>
              <w:t>Новокубанский</w:t>
            </w:r>
            <w:r w:rsidRPr="00D1362A">
              <w:rPr>
                <w:rFonts w:ascii="Times New Roman" w:hAnsi="Times New Roman"/>
                <w:color w:val="000000" w:themeColor="text1"/>
                <w:sz w:val="28"/>
                <w:szCs w:val="28"/>
              </w:rPr>
              <w:t xml:space="preserve"> район</w:t>
            </w:r>
          </w:p>
          <w:p w:rsidR="00BF3935" w:rsidRPr="00D1362A" w:rsidRDefault="00BF3935" w:rsidP="00994394">
            <w:pPr>
              <w:autoSpaceDE w:val="0"/>
              <w:autoSpaceDN w:val="0"/>
              <w:adjustRightInd w:val="0"/>
              <w:spacing w:after="0" w:line="240" w:lineRule="auto"/>
              <w:ind w:right="-7"/>
              <w:jc w:val="both"/>
              <w:rPr>
                <w:rFonts w:ascii="Times New Roman" w:hAnsi="Times New Roman"/>
                <w:color w:val="000000" w:themeColor="text1"/>
                <w:sz w:val="28"/>
                <w:szCs w:val="28"/>
              </w:rPr>
            </w:pPr>
          </w:p>
        </w:tc>
      </w:tr>
      <w:tr w:rsidR="00D1362A" w:rsidRPr="00D1362A" w:rsidTr="00994394">
        <w:trPr>
          <w:gridAfter w:val="1"/>
          <w:wAfter w:w="329" w:type="dxa"/>
        </w:trPr>
        <w:tc>
          <w:tcPr>
            <w:tcW w:w="3862" w:type="dxa"/>
          </w:tcPr>
          <w:p w:rsidR="00BF3935" w:rsidRPr="00D1362A" w:rsidRDefault="00BF3935" w:rsidP="00994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right="-7"/>
              <w:rPr>
                <w:rFonts w:ascii="Times New Roman" w:hAnsi="Times New Roman"/>
                <w:b/>
                <w:color w:val="000000" w:themeColor="text1"/>
                <w:sz w:val="28"/>
                <w:szCs w:val="28"/>
              </w:rPr>
            </w:pPr>
            <w:r w:rsidRPr="00D1362A">
              <w:rPr>
                <w:rFonts w:ascii="Times New Roman" w:hAnsi="Times New Roman"/>
                <w:b/>
                <w:color w:val="000000" w:themeColor="text1"/>
                <w:sz w:val="28"/>
                <w:szCs w:val="28"/>
              </w:rPr>
              <w:t xml:space="preserve">Координаторы </w:t>
            </w:r>
          </w:p>
          <w:p w:rsidR="00BF3935" w:rsidRPr="00D1362A" w:rsidRDefault="00BF3935" w:rsidP="00994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right="-7"/>
              <w:rPr>
                <w:rFonts w:ascii="Times New Roman" w:hAnsi="Times New Roman"/>
                <w:b/>
                <w:color w:val="000000" w:themeColor="text1"/>
                <w:sz w:val="28"/>
                <w:szCs w:val="28"/>
              </w:rPr>
            </w:pPr>
            <w:r w:rsidRPr="00D1362A">
              <w:rPr>
                <w:rFonts w:ascii="Times New Roman" w:hAnsi="Times New Roman"/>
                <w:b/>
                <w:color w:val="000000" w:themeColor="text1"/>
                <w:sz w:val="28"/>
                <w:szCs w:val="28"/>
              </w:rPr>
              <w:t>подпрограмм</w:t>
            </w:r>
          </w:p>
          <w:p w:rsidR="00BF3935" w:rsidRPr="00D1362A" w:rsidRDefault="00BF3935" w:rsidP="00994394">
            <w:pPr>
              <w:autoSpaceDE w:val="0"/>
              <w:autoSpaceDN w:val="0"/>
              <w:adjustRightInd w:val="0"/>
              <w:spacing w:after="0" w:line="240" w:lineRule="auto"/>
              <w:ind w:right="-7"/>
              <w:rPr>
                <w:rFonts w:ascii="Times New Roman" w:hAnsi="Times New Roman"/>
                <w:b/>
                <w:color w:val="000000" w:themeColor="text1"/>
                <w:sz w:val="28"/>
                <w:szCs w:val="28"/>
              </w:rPr>
            </w:pPr>
          </w:p>
        </w:tc>
        <w:tc>
          <w:tcPr>
            <w:tcW w:w="5912" w:type="dxa"/>
          </w:tcPr>
          <w:p w:rsidR="00BF3935" w:rsidRPr="00D1362A" w:rsidRDefault="00BF3935" w:rsidP="00994394">
            <w:pPr>
              <w:autoSpaceDE w:val="0"/>
              <w:autoSpaceDN w:val="0"/>
              <w:adjustRightInd w:val="0"/>
              <w:spacing w:after="0" w:line="240" w:lineRule="auto"/>
              <w:ind w:right="-7"/>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не предусмотрены</w:t>
            </w:r>
          </w:p>
        </w:tc>
      </w:tr>
      <w:tr w:rsidR="00D1362A" w:rsidRPr="00D1362A" w:rsidTr="00994394">
        <w:trPr>
          <w:gridAfter w:val="1"/>
          <w:wAfter w:w="329" w:type="dxa"/>
          <w:trHeight w:val="1024"/>
        </w:trPr>
        <w:tc>
          <w:tcPr>
            <w:tcW w:w="3862" w:type="dxa"/>
          </w:tcPr>
          <w:p w:rsidR="00BF3935" w:rsidRPr="00D1362A" w:rsidRDefault="00BF3935" w:rsidP="00994394">
            <w:pPr>
              <w:autoSpaceDE w:val="0"/>
              <w:autoSpaceDN w:val="0"/>
              <w:adjustRightInd w:val="0"/>
              <w:spacing w:after="0" w:line="240" w:lineRule="auto"/>
              <w:ind w:right="-7"/>
              <w:rPr>
                <w:rFonts w:ascii="Times New Roman" w:hAnsi="Times New Roman"/>
                <w:b/>
                <w:color w:val="000000" w:themeColor="text1"/>
                <w:sz w:val="28"/>
                <w:szCs w:val="28"/>
              </w:rPr>
            </w:pPr>
            <w:r w:rsidRPr="00D1362A">
              <w:rPr>
                <w:rFonts w:ascii="Times New Roman" w:hAnsi="Times New Roman"/>
                <w:b/>
                <w:color w:val="000000" w:themeColor="text1"/>
                <w:sz w:val="28"/>
                <w:szCs w:val="28"/>
              </w:rPr>
              <w:t>Участники муниципальной программы</w:t>
            </w:r>
          </w:p>
          <w:p w:rsidR="00BF3935" w:rsidRPr="00D1362A" w:rsidRDefault="00BF3935" w:rsidP="00994394">
            <w:pPr>
              <w:ind w:right="-7"/>
              <w:rPr>
                <w:rFonts w:ascii="Times New Roman" w:hAnsi="Times New Roman"/>
                <w:color w:val="000000" w:themeColor="text1"/>
                <w:sz w:val="28"/>
                <w:szCs w:val="28"/>
              </w:rPr>
            </w:pPr>
          </w:p>
          <w:p w:rsidR="00BF3935" w:rsidRPr="00D1362A" w:rsidRDefault="00BF3935" w:rsidP="00994394">
            <w:pPr>
              <w:ind w:right="-7" w:firstLine="708"/>
              <w:rPr>
                <w:rFonts w:ascii="Times New Roman" w:hAnsi="Times New Roman"/>
                <w:color w:val="000000" w:themeColor="text1"/>
                <w:sz w:val="28"/>
                <w:szCs w:val="28"/>
              </w:rPr>
            </w:pPr>
          </w:p>
        </w:tc>
        <w:tc>
          <w:tcPr>
            <w:tcW w:w="5912" w:type="dxa"/>
          </w:tcPr>
          <w:p w:rsidR="00BF3935" w:rsidRPr="00D1362A" w:rsidRDefault="00BF3935" w:rsidP="00994394">
            <w:pPr>
              <w:autoSpaceDE w:val="0"/>
              <w:autoSpaceDN w:val="0"/>
              <w:adjustRightInd w:val="0"/>
              <w:spacing w:after="0" w:line="240" w:lineRule="auto"/>
              <w:ind w:right="-7"/>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 xml:space="preserve">администрация муниципального образования </w:t>
            </w:r>
            <w:r w:rsidRPr="00D1362A">
              <w:rPr>
                <w:rFonts w:ascii="Times New Roman" w:hAnsi="Times New Roman"/>
                <w:bCs/>
                <w:color w:val="000000" w:themeColor="text1"/>
                <w:sz w:val="28"/>
                <w:szCs w:val="28"/>
              </w:rPr>
              <w:t>Новокубанский</w:t>
            </w:r>
            <w:r w:rsidRPr="00D1362A">
              <w:rPr>
                <w:rFonts w:ascii="Times New Roman" w:hAnsi="Times New Roman"/>
                <w:color w:val="000000" w:themeColor="text1"/>
                <w:sz w:val="28"/>
                <w:szCs w:val="28"/>
              </w:rPr>
              <w:t xml:space="preserve"> район;</w:t>
            </w:r>
          </w:p>
          <w:p w:rsidR="00BF3935" w:rsidRPr="00D1362A" w:rsidRDefault="00BF3935" w:rsidP="00994394">
            <w:pPr>
              <w:spacing w:after="0" w:line="240" w:lineRule="auto"/>
              <w:ind w:right="-7"/>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МБУЗ ЦРБ Новокубанского района</w:t>
            </w:r>
          </w:p>
          <w:p w:rsidR="00BF3935" w:rsidRPr="00D1362A" w:rsidRDefault="00BF3935" w:rsidP="00994394">
            <w:pPr>
              <w:tabs>
                <w:tab w:val="left" w:pos="630"/>
              </w:tabs>
              <w:spacing w:after="0" w:line="240" w:lineRule="auto"/>
              <w:ind w:right="-7"/>
              <w:rPr>
                <w:rFonts w:ascii="Times New Roman" w:hAnsi="Times New Roman"/>
                <w:color w:val="000000" w:themeColor="text1"/>
                <w:sz w:val="28"/>
                <w:szCs w:val="28"/>
              </w:rPr>
            </w:pPr>
          </w:p>
        </w:tc>
      </w:tr>
      <w:tr w:rsidR="00D1362A" w:rsidRPr="00D1362A" w:rsidTr="00994394">
        <w:trPr>
          <w:gridAfter w:val="1"/>
          <w:wAfter w:w="329" w:type="dxa"/>
        </w:trPr>
        <w:tc>
          <w:tcPr>
            <w:tcW w:w="3862" w:type="dxa"/>
          </w:tcPr>
          <w:p w:rsidR="00BF3935" w:rsidRPr="00D1362A" w:rsidRDefault="00BF3935" w:rsidP="00994394">
            <w:pPr>
              <w:autoSpaceDE w:val="0"/>
              <w:autoSpaceDN w:val="0"/>
              <w:adjustRightInd w:val="0"/>
              <w:spacing w:after="0" w:line="240" w:lineRule="auto"/>
              <w:ind w:right="-7"/>
              <w:rPr>
                <w:rFonts w:ascii="Times New Roman" w:hAnsi="Times New Roman"/>
                <w:b/>
                <w:color w:val="000000" w:themeColor="text1"/>
                <w:sz w:val="28"/>
                <w:szCs w:val="28"/>
              </w:rPr>
            </w:pPr>
            <w:r w:rsidRPr="00D1362A">
              <w:rPr>
                <w:rFonts w:ascii="Times New Roman" w:hAnsi="Times New Roman"/>
                <w:b/>
                <w:color w:val="000000" w:themeColor="text1"/>
                <w:sz w:val="28"/>
                <w:szCs w:val="28"/>
              </w:rPr>
              <w:t xml:space="preserve">Подпрограммы  </w:t>
            </w:r>
          </w:p>
          <w:p w:rsidR="00BF3935" w:rsidRPr="00D1362A" w:rsidRDefault="00BF3935" w:rsidP="00994394">
            <w:pPr>
              <w:autoSpaceDE w:val="0"/>
              <w:autoSpaceDN w:val="0"/>
              <w:adjustRightInd w:val="0"/>
              <w:spacing w:after="0" w:line="240" w:lineRule="auto"/>
              <w:ind w:right="-7"/>
              <w:rPr>
                <w:rFonts w:ascii="Times New Roman" w:hAnsi="Times New Roman"/>
                <w:b/>
                <w:color w:val="000000" w:themeColor="text1"/>
                <w:sz w:val="28"/>
                <w:szCs w:val="28"/>
              </w:rPr>
            </w:pPr>
            <w:r w:rsidRPr="00D1362A">
              <w:rPr>
                <w:rFonts w:ascii="Times New Roman" w:hAnsi="Times New Roman"/>
                <w:b/>
                <w:color w:val="000000" w:themeColor="text1"/>
                <w:sz w:val="28"/>
                <w:szCs w:val="28"/>
              </w:rPr>
              <w:t>муниципальной</w:t>
            </w:r>
          </w:p>
          <w:p w:rsidR="00BF3935" w:rsidRPr="00D1362A" w:rsidRDefault="00BF3935" w:rsidP="00994394">
            <w:pPr>
              <w:autoSpaceDE w:val="0"/>
              <w:autoSpaceDN w:val="0"/>
              <w:adjustRightInd w:val="0"/>
              <w:spacing w:after="0" w:line="240" w:lineRule="auto"/>
              <w:ind w:right="-7"/>
              <w:rPr>
                <w:rFonts w:ascii="Times New Roman" w:hAnsi="Times New Roman"/>
                <w:b/>
                <w:color w:val="000000" w:themeColor="text1"/>
                <w:sz w:val="28"/>
                <w:szCs w:val="28"/>
              </w:rPr>
            </w:pPr>
            <w:r w:rsidRPr="00D1362A">
              <w:rPr>
                <w:rFonts w:ascii="Times New Roman" w:hAnsi="Times New Roman"/>
                <w:b/>
                <w:color w:val="000000" w:themeColor="text1"/>
                <w:sz w:val="28"/>
                <w:szCs w:val="28"/>
              </w:rPr>
              <w:t>программы</w:t>
            </w:r>
          </w:p>
          <w:p w:rsidR="00BF3935" w:rsidRPr="00D1362A" w:rsidRDefault="00BF3935" w:rsidP="00994394">
            <w:pPr>
              <w:autoSpaceDE w:val="0"/>
              <w:autoSpaceDN w:val="0"/>
              <w:adjustRightInd w:val="0"/>
              <w:spacing w:after="0" w:line="240" w:lineRule="auto"/>
              <w:ind w:right="-7"/>
              <w:rPr>
                <w:rFonts w:ascii="Times New Roman" w:hAnsi="Times New Roman"/>
                <w:b/>
                <w:color w:val="000000" w:themeColor="text1"/>
                <w:sz w:val="28"/>
                <w:szCs w:val="28"/>
              </w:rPr>
            </w:pPr>
          </w:p>
        </w:tc>
        <w:tc>
          <w:tcPr>
            <w:tcW w:w="5912" w:type="dxa"/>
          </w:tcPr>
          <w:p w:rsidR="00BF3935" w:rsidRPr="00D1362A" w:rsidRDefault="00BF3935" w:rsidP="00994394">
            <w:pPr>
              <w:autoSpaceDE w:val="0"/>
              <w:autoSpaceDN w:val="0"/>
              <w:adjustRightInd w:val="0"/>
              <w:spacing w:after="0" w:line="240" w:lineRule="auto"/>
              <w:ind w:right="-7"/>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не предусмотрены</w:t>
            </w:r>
          </w:p>
        </w:tc>
      </w:tr>
      <w:tr w:rsidR="00D1362A" w:rsidRPr="00D1362A" w:rsidTr="00994394">
        <w:trPr>
          <w:gridAfter w:val="1"/>
          <w:wAfter w:w="329" w:type="dxa"/>
        </w:trPr>
        <w:tc>
          <w:tcPr>
            <w:tcW w:w="3862" w:type="dxa"/>
          </w:tcPr>
          <w:p w:rsidR="00BF3935" w:rsidRPr="00D1362A" w:rsidRDefault="00BF3935" w:rsidP="00994394">
            <w:pPr>
              <w:autoSpaceDE w:val="0"/>
              <w:autoSpaceDN w:val="0"/>
              <w:adjustRightInd w:val="0"/>
              <w:spacing w:after="0" w:line="240" w:lineRule="auto"/>
              <w:ind w:right="-7"/>
              <w:rPr>
                <w:rFonts w:ascii="Times New Roman" w:hAnsi="Times New Roman"/>
                <w:b/>
                <w:color w:val="000000" w:themeColor="text1"/>
                <w:sz w:val="28"/>
                <w:szCs w:val="28"/>
              </w:rPr>
            </w:pPr>
            <w:r w:rsidRPr="00D1362A">
              <w:rPr>
                <w:rFonts w:ascii="Times New Roman" w:hAnsi="Times New Roman"/>
                <w:b/>
                <w:color w:val="000000" w:themeColor="text1"/>
                <w:sz w:val="28"/>
                <w:szCs w:val="28"/>
              </w:rPr>
              <w:t xml:space="preserve">Ведомственные целевые </w:t>
            </w:r>
          </w:p>
          <w:p w:rsidR="00BF3935" w:rsidRPr="00D1362A" w:rsidRDefault="00BF3935" w:rsidP="00994394">
            <w:pPr>
              <w:autoSpaceDE w:val="0"/>
              <w:autoSpaceDN w:val="0"/>
              <w:adjustRightInd w:val="0"/>
              <w:spacing w:after="0" w:line="240" w:lineRule="auto"/>
              <w:ind w:right="-7"/>
              <w:rPr>
                <w:rFonts w:ascii="Times New Roman" w:hAnsi="Times New Roman"/>
                <w:b/>
                <w:color w:val="000000" w:themeColor="text1"/>
                <w:sz w:val="28"/>
                <w:szCs w:val="28"/>
              </w:rPr>
            </w:pPr>
            <w:r w:rsidRPr="00D1362A">
              <w:rPr>
                <w:rFonts w:ascii="Times New Roman" w:hAnsi="Times New Roman"/>
                <w:b/>
                <w:color w:val="000000" w:themeColor="text1"/>
                <w:sz w:val="28"/>
                <w:szCs w:val="28"/>
              </w:rPr>
              <w:t>программы</w:t>
            </w:r>
          </w:p>
          <w:p w:rsidR="00BF3935" w:rsidRPr="00D1362A" w:rsidRDefault="00BF3935" w:rsidP="00994394">
            <w:pPr>
              <w:autoSpaceDE w:val="0"/>
              <w:autoSpaceDN w:val="0"/>
              <w:adjustRightInd w:val="0"/>
              <w:spacing w:after="0" w:line="240" w:lineRule="auto"/>
              <w:ind w:right="-7"/>
              <w:rPr>
                <w:rFonts w:ascii="Times New Roman" w:hAnsi="Times New Roman"/>
                <w:b/>
                <w:color w:val="000000" w:themeColor="text1"/>
                <w:sz w:val="28"/>
                <w:szCs w:val="28"/>
              </w:rPr>
            </w:pPr>
          </w:p>
        </w:tc>
        <w:tc>
          <w:tcPr>
            <w:tcW w:w="5912" w:type="dxa"/>
          </w:tcPr>
          <w:p w:rsidR="00BF3935" w:rsidRPr="00D1362A" w:rsidRDefault="00BF3935" w:rsidP="00994394">
            <w:pPr>
              <w:autoSpaceDE w:val="0"/>
              <w:autoSpaceDN w:val="0"/>
              <w:adjustRightInd w:val="0"/>
              <w:spacing w:after="0" w:line="240" w:lineRule="auto"/>
              <w:ind w:right="-7"/>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не предусмотрены</w:t>
            </w:r>
          </w:p>
        </w:tc>
      </w:tr>
      <w:tr w:rsidR="00D1362A" w:rsidRPr="00D1362A" w:rsidTr="00994394">
        <w:trPr>
          <w:trHeight w:val="826"/>
        </w:trPr>
        <w:tc>
          <w:tcPr>
            <w:tcW w:w="3862" w:type="dxa"/>
          </w:tcPr>
          <w:p w:rsidR="00BF3935" w:rsidRPr="00D1362A" w:rsidRDefault="00BF3935" w:rsidP="00994394">
            <w:pPr>
              <w:autoSpaceDE w:val="0"/>
              <w:autoSpaceDN w:val="0"/>
              <w:adjustRightInd w:val="0"/>
              <w:spacing w:after="0" w:line="240" w:lineRule="auto"/>
              <w:ind w:right="-7"/>
              <w:rPr>
                <w:rFonts w:ascii="Times New Roman" w:hAnsi="Times New Roman"/>
                <w:b/>
                <w:color w:val="000000" w:themeColor="text1"/>
                <w:sz w:val="28"/>
                <w:szCs w:val="28"/>
              </w:rPr>
            </w:pPr>
            <w:bookmarkStart w:id="1" w:name="sub_156"/>
            <w:r w:rsidRPr="00D1362A">
              <w:rPr>
                <w:rFonts w:ascii="Times New Roman" w:hAnsi="Times New Roman"/>
                <w:b/>
                <w:color w:val="000000" w:themeColor="text1"/>
                <w:sz w:val="28"/>
                <w:szCs w:val="28"/>
              </w:rPr>
              <w:t xml:space="preserve">Цели </w:t>
            </w:r>
            <w:bookmarkEnd w:id="1"/>
            <w:r w:rsidRPr="00D1362A">
              <w:rPr>
                <w:rFonts w:ascii="Times New Roman" w:hAnsi="Times New Roman"/>
                <w:b/>
                <w:color w:val="000000" w:themeColor="text1"/>
                <w:sz w:val="28"/>
                <w:szCs w:val="28"/>
              </w:rPr>
              <w:t>муниципальной</w:t>
            </w:r>
          </w:p>
          <w:p w:rsidR="00BF3935" w:rsidRPr="00D1362A" w:rsidRDefault="00BF3935" w:rsidP="00994394">
            <w:pPr>
              <w:autoSpaceDE w:val="0"/>
              <w:autoSpaceDN w:val="0"/>
              <w:adjustRightInd w:val="0"/>
              <w:spacing w:after="0" w:line="240" w:lineRule="auto"/>
              <w:ind w:right="-7"/>
              <w:rPr>
                <w:rFonts w:ascii="Times New Roman" w:hAnsi="Times New Roman"/>
                <w:b/>
                <w:color w:val="000000" w:themeColor="text1"/>
                <w:sz w:val="28"/>
                <w:szCs w:val="28"/>
              </w:rPr>
            </w:pPr>
            <w:r w:rsidRPr="00D1362A">
              <w:rPr>
                <w:rFonts w:ascii="Times New Roman" w:hAnsi="Times New Roman"/>
                <w:b/>
                <w:color w:val="000000" w:themeColor="text1"/>
                <w:sz w:val="28"/>
                <w:szCs w:val="28"/>
              </w:rPr>
              <w:t>программы</w:t>
            </w:r>
          </w:p>
        </w:tc>
        <w:tc>
          <w:tcPr>
            <w:tcW w:w="6241" w:type="dxa"/>
            <w:gridSpan w:val="2"/>
          </w:tcPr>
          <w:p w:rsidR="00BF3935" w:rsidRPr="00D1362A" w:rsidRDefault="00BF3935" w:rsidP="00994394">
            <w:pPr>
              <w:spacing w:line="240" w:lineRule="auto"/>
              <w:ind w:right="463"/>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 xml:space="preserve">повышение уровня и качества жизни и улучшение жилищных условий работников сферы здравоохранения, устранения дефицита кадров в лечебно-профилактических учреждениях и обеспечения квалифицированными кадрами в сфере здравоохранения, а так же совершенствования условий для привлечения специалистов из других регионов страны и закрепления на территории муниципального образования </w:t>
            </w:r>
            <w:r w:rsidRPr="00D1362A">
              <w:rPr>
                <w:rFonts w:ascii="Times New Roman" w:hAnsi="Times New Roman"/>
                <w:bCs/>
                <w:color w:val="000000" w:themeColor="text1"/>
                <w:sz w:val="28"/>
                <w:szCs w:val="28"/>
              </w:rPr>
              <w:t>Новокубанский</w:t>
            </w:r>
            <w:r w:rsidRPr="00D1362A">
              <w:rPr>
                <w:rFonts w:ascii="Times New Roman" w:hAnsi="Times New Roman"/>
                <w:color w:val="000000" w:themeColor="text1"/>
                <w:sz w:val="28"/>
                <w:szCs w:val="28"/>
              </w:rPr>
              <w:t xml:space="preserve"> район</w:t>
            </w:r>
          </w:p>
        </w:tc>
      </w:tr>
      <w:tr w:rsidR="00D1362A" w:rsidRPr="00D1362A" w:rsidTr="00994394">
        <w:tc>
          <w:tcPr>
            <w:tcW w:w="3862" w:type="dxa"/>
          </w:tcPr>
          <w:p w:rsidR="00BF3935" w:rsidRPr="00D1362A" w:rsidRDefault="00BF3935" w:rsidP="00994394">
            <w:pPr>
              <w:autoSpaceDE w:val="0"/>
              <w:autoSpaceDN w:val="0"/>
              <w:adjustRightInd w:val="0"/>
              <w:spacing w:after="0" w:line="240" w:lineRule="auto"/>
              <w:ind w:right="-7"/>
              <w:rPr>
                <w:rFonts w:ascii="Times New Roman" w:hAnsi="Times New Roman"/>
                <w:b/>
                <w:color w:val="000000" w:themeColor="text1"/>
                <w:sz w:val="28"/>
                <w:szCs w:val="28"/>
              </w:rPr>
            </w:pPr>
            <w:r w:rsidRPr="00D1362A">
              <w:rPr>
                <w:rFonts w:ascii="Times New Roman" w:hAnsi="Times New Roman"/>
                <w:b/>
                <w:color w:val="000000" w:themeColor="text1"/>
                <w:sz w:val="28"/>
                <w:szCs w:val="28"/>
              </w:rPr>
              <w:t>Задачи муниципальной</w:t>
            </w:r>
          </w:p>
          <w:p w:rsidR="00BF3935" w:rsidRPr="00D1362A" w:rsidRDefault="00BF3935" w:rsidP="00994394">
            <w:pPr>
              <w:autoSpaceDE w:val="0"/>
              <w:autoSpaceDN w:val="0"/>
              <w:adjustRightInd w:val="0"/>
              <w:spacing w:after="0" w:line="240" w:lineRule="auto"/>
              <w:ind w:right="-7"/>
              <w:rPr>
                <w:rFonts w:ascii="Times New Roman" w:hAnsi="Times New Roman"/>
                <w:b/>
                <w:color w:val="000000" w:themeColor="text1"/>
                <w:sz w:val="28"/>
                <w:szCs w:val="28"/>
              </w:rPr>
            </w:pPr>
            <w:r w:rsidRPr="00D1362A">
              <w:rPr>
                <w:rFonts w:ascii="Times New Roman" w:hAnsi="Times New Roman"/>
                <w:b/>
                <w:color w:val="000000" w:themeColor="text1"/>
                <w:sz w:val="28"/>
                <w:szCs w:val="28"/>
              </w:rPr>
              <w:t>программы</w:t>
            </w:r>
          </w:p>
        </w:tc>
        <w:tc>
          <w:tcPr>
            <w:tcW w:w="6241" w:type="dxa"/>
            <w:gridSpan w:val="2"/>
          </w:tcPr>
          <w:p w:rsidR="00BF3935" w:rsidRPr="00D1362A" w:rsidRDefault="00BF3935" w:rsidP="00994394">
            <w:pPr>
              <w:autoSpaceDE w:val="0"/>
              <w:autoSpaceDN w:val="0"/>
              <w:adjustRightInd w:val="0"/>
              <w:spacing w:after="0" w:line="240" w:lineRule="auto"/>
              <w:ind w:right="463"/>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 xml:space="preserve">создание условий для привлечения и закрепления на территории муниципального образования </w:t>
            </w:r>
            <w:r w:rsidRPr="00D1362A">
              <w:rPr>
                <w:rFonts w:ascii="Times New Roman" w:hAnsi="Times New Roman"/>
                <w:bCs/>
                <w:color w:val="000000" w:themeColor="text1"/>
                <w:sz w:val="28"/>
                <w:szCs w:val="28"/>
              </w:rPr>
              <w:t>Новокубанский</w:t>
            </w:r>
            <w:r w:rsidRPr="00D1362A">
              <w:rPr>
                <w:rFonts w:ascii="Times New Roman" w:hAnsi="Times New Roman"/>
                <w:color w:val="000000" w:themeColor="text1"/>
                <w:sz w:val="28"/>
                <w:szCs w:val="28"/>
              </w:rPr>
              <w:t xml:space="preserve"> район высококвалифицированных специалистов, в том числе из других регионов страны;</w:t>
            </w:r>
          </w:p>
          <w:p w:rsidR="00BF3935" w:rsidRPr="00D1362A" w:rsidRDefault="00BF3935" w:rsidP="00994394">
            <w:pPr>
              <w:autoSpaceDE w:val="0"/>
              <w:autoSpaceDN w:val="0"/>
              <w:adjustRightInd w:val="0"/>
              <w:spacing w:after="0" w:line="240" w:lineRule="auto"/>
              <w:ind w:right="463"/>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 xml:space="preserve">устранение дефицита кадров в учреждениях здравоохранения муниципального </w:t>
            </w:r>
            <w:r w:rsidRPr="00D1362A">
              <w:rPr>
                <w:rFonts w:ascii="Times New Roman" w:hAnsi="Times New Roman"/>
                <w:color w:val="000000" w:themeColor="text1"/>
                <w:sz w:val="28"/>
                <w:szCs w:val="28"/>
              </w:rPr>
              <w:lastRenderedPageBreak/>
              <w:t xml:space="preserve">образования </w:t>
            </w:r>
            <w:r w:rsidRPr="00D1362A">
              <w:rPr>
                <w:rFonts w:ascii="Times New Roman" w:hAnsi="Times New Roman"/>
                <w:bCs/>
                <w:color w:val="000000" w:themeColor="text1"/>
                <w:sz w:val="28"/>
                <w:szCs w:val="28"/>
              </w:rPr>
              <w:t>Новокубанский</w:t>
            </w:r>
            <w:r w:rsidRPr="00D1362A">
              <w:rPr>
                <w:rFonts w:ascii="Times New Roman" w:hAnsi="Times New Roman"/>
                <w:color w:val="000000" w:themeColor="text1"/>
                <w:sz w:val="28"/>
                <w:szCs w:val="28"/>
              </w:rPr>
              <w:t xml:space="preserve"> район;</w:t>
            </w:r>
          </w:p>
          <w:p w:rsidR="00BF3935" w:rsidRPr="00D1362A" w:rsidRDefault="00BF3935" w:rsidP="00994394">
            <w:pPr>
              <w:autoSpaceDE w:val="0"/>
              <w:autoSpaceDN w:val="0"/>
              <w:adjustRightInd w:val="0"/>
              <w:spacing w:after="0" w:line="240" w:lineRule="auto"/>
              <w:ind w:right="463"/>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 xml:space="preserve">улучшение жилищных условий специалистов сферы здравоохранения с привлечением ипотечного кредитования при поддержке муниципального образования </w:t>
            </w:r>
            <w:r w:rsidRPr="00D1362A">
              <w:rPr>
                <w:rFonts w:ascii="Times New Roman" w:hAnsi="Times New Roman"/>
                <w:bCs/>
                <w:color w:val="000000" w:themeColor="text1"/>
                <w:sz w:val="28"/>
                <w:szCs w:val="28"/>
              </w:rPr>
              <w:t>Новокубанский</w:t>
            </w:r>
            <w:r w:rsidRPr="00D1362A">
              <w:rPr>
                <w:rFonts w:ascii="Times New Roman" w:hAnsi="Times New Roman"/>
                <w:color w:val="000000" w:themeColor="text1"/>
                <w:sz w:val="28"/>
                <w:szCs w:val="28"/>
              </w:rPr>
              <w:t xml:space="preserve"> район;</w:t>
            </w:r>
          </w:p>
          <w:p w:rsidR="00BF3935" w:rsidRPr="00D1362A" w:rsidRDefault="00BF3935" w:rsidP="00994394">
            <w:pPr>
              <w:autoSpaceDE w:val="0"/>
              <w:autoSpaceDN w:val="0"/>
              <w:adjustRightInd w:val="0"/>
              <w:spacing w:after="0" w:line="240" w:lineRule="auto"/>
              <w:ind w:right="463"/>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предоставление специалистам сферы здравоохранения социальных выплат на приобретение жилья;</w:t>
            </w:r>
          </w:p>
          <w:p w:rsidR="00BF3935" w:rsidRPr="00D1362A" w:rsidRDefault="00BF3935" w:rsidP="00994394">
            <w:pPr>
              <w:autoSpaceDE w:val="0"/>
              <w:autoSpaceDN w:val="0"/>
              <w:adjustRightInd w:val="0"/>
              <w:spacing w:after="0" w:line="240" w:lineRule="auto"/>
              <w:ind w:right="463"/>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создание условий для привлечения   врачами дополнительных финансовых средств кредитных и иных организаций, предоставляющих ипотечные кредиты для приобретения жилья;</w:t>
            </w:r>
          </w:p>
          <w:p w:rsidR="00BF3935" w:rsidRPr="00D1362A" w:rsidRDefault="00BF3935" w:rsidP="00994394">
            <w:pPr>
              <w:autoSpaceDE w:val="0"/>
              <w:autoSpaceDN w:val="0"/>
              <w:adjustRightInd w:val="0"/>
              <w:spacing w:after="0" w:line="240" w:lineRule="auto"/>
              <w:ind w:right="463"/>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улучшение качества оказываемых населению муниципальных услуг;</w:t>
            </w:r>
          </w:p>
          <w:p w:rsidR="00BF3935" w:rsidRPr="00D1362A" w:rsidRDefault="00BF3935" w:rsidP="00994394">
            <w:pPr>
              <w:autoSpaceDE w:val="0"/>
              <w:autoSpaceDN w:val="0"/>
              <w:adjustRightInd w:val="0"/>
              <w:spacing w:after="0" w:line="240" w:lineRule="auto"/>
              <w:ind w:right="463"/>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уменьшение нагрузки при оплате первоначального взноса и выплате процентных ставок по кредитным договорам</w:t>
            </w:r>
          </w:p>
          <w:p w:rsidR="00BF3935" w:rsidRPr="00D1362A" w:rsidRDefault="00BF3935" w:rsidP="00994394">
            <w:pPr>
              <w:autoSpaceDE w:val="0"/>
              <w:autoSpaceDN w:val="0"/>
              <w:adjustRightInd w:val="0"/>
              <w:spacing w:after="0" w:line="240" w:lineRule="auto"/>
              <w:ind w:right="463"/>
              <w:jc w:val="both"/>
              <w:rPr>
                <w:rFonts w:ascii="Times New Roman" w:hAnsi="Times New Roman"/>
                <w:color w:val="000000" w:themeColor="text1"/>
                <w:sz w:val="28"/>
                <w:szCs w:val="28"/>
              </w:rPr>
            </w:pPr>
          </w:p>
        </w:tc>
      </w:tr>
      <w:tr w:rsidR="00D1362A" w:rsidRPr="00D1362A" w:rsidTr="00994394">
        <w:tc>
          <w:tcPr>
            <w:tcW w:w="3862" w:type="dxa"/>
          </w:tcPr>
          <w:p w:rsidR="00BF3935" w:rsidRPr="00D1362A" w:rsidRDefault="00BF3935" w:rsidP="00994394">
            <w:pPr>
              <w:autoSpaceDE w:val="0"/>
              <w:autoSpaceDN w:val="0"/>
              <w:adjustRightInd w:val="0"/>
              <w:spacing w:after="0" w:line="240" w:lineRule="auto"/>
              <w:ind w:right="-7"/>
              <w:rPr>
                <w:rFonts w:ascii="Times New Roman" w:hAnsi="Times New Roman"/>
                <w:b/>
                <w:color w:val="000000" w:themeColor="text1"/>
                <w:sz w:val="28"/>
                <w:szCs w:val="28"/>
              </w:rPr>
            </w:pPr>
            <w:r w:rsidRPr="00D1362A">
              <w:rPr>
                <w:rFonts w:ascii="Times New Roman" w:hAnsi="Times New Roman"/>
                <w:b/>
                <w:color w:val="000000" w:themeColor="text1"/>
                <w:sz w:val="28"/>
                <w:szCs w:val="28"/>
              </w:rPr>
              <w:lastRenderedPageBreak/>
              <w:t xml:space="preserve">Перечень целевых </w:t>
            </w:r>
          </w:p>
          <w:p w:rsidR="00BF3935" w:rsidRPr="00D1362A" w:rsidRDefault="00BF3935" w:rsidP="00994394">
            <w:pPr>
              <w:autoSpaceDE w:val="0"/>
              <w:autoSpaceDN w:val="0"/>
              <w:adjustRightInd w:val="0"/>
              <w:spacing w:after="0" w:line="240" w:lineRule="auto"/>
              <w:ind w:right="-7"/>
              <w:rPr>
                <w:rFonts w:ascii="Times New Roman" w:hAnsi="Times New Roman"/>
                <w:b/>
                <w:color w:val="000000" w:themeColor="text1"/>
                <w:sz w:val="28"/>
                <w:szCs w:val="28"/>
              </w:rPr>
            </w:pPr>
            <w:r w:rsidRPr="00D1362A">
              <w:rPr>
                <w:rFonts w:ascii="Times New Roman" w:hAnsi="Times New Roman"/>
                <w:b/>
                <w:color w:val="000000" w:themeColor="text1"/>
                <w:sz w:val="28"/>
                <w:szCs w:val="28"/>
              </w:rPr>
              <w:t xml:space="preserve">показателей </w:t>
            </w:r>
          </w:p>
          <w:p w:rsidR="00BF3935" w:rsidRPr="00D1362A" w:rsidRDefault="00BF3935" w:rsidP="00994394">
            <w:pPr>
              <w:autoSpaceDE w:val="0"/>
              <w:autoSpaceDN w:val="0"/>
              <w:adjustRightInd w:val="0"/>
              <w:spacing w:after="0" w:line="240" w:lineRule="auto"/>
              <w:ind w:right="-7"/>
              <w:rPr>
                <w:rFonts w:ascii="Times New Roman" w:hAnsi="Times New Roman"/>
                <w:b/>
                <w:color w:val="000000" w:themeColor="text1"/>
                <w:sz w:val="28"/>
                <w:szCs w:val="28"/>
              </w:rPr>
            </w:pPr>
            <w:r w:rsidRPr="00D1362A">
              <w:rPr>
                <w:rFonts w:ascii="Times New Roman" w:hAnsi="Times New Roman"/>
                <w:b/>
                <w:color w:val="000000" w:themeColor="text1"/>
                <w:sz w:val="28"/>
                <w:szCs w:val="28"/>
              </w:rPr>
              <w:t>муниципальной</w:t>
            </w:r>
          </w:p>
          <w:p w:rsidR="00BF3935" w:rsidRPr="00D1362A" w:rsidRDefault="00BF3935" w:rsidP="00994394">
            <w:pPr>
              <w:autoSpaceDE w:val="0"/>
              <w:autoSpaceDN w:val="0"/>
              <w:adjustRightInd w:val="0"/>
              <w:spacing w:after="0" w:line="240" w:lineRule="auto"/>
              <w:ind w:right="-7"/>
              <w:rPr>
                <w:rFonts w:ascii="Times New Roman" w:hAnsi="Times New Roman"/>
                <w:b/>
                <w:color w:val="000000" w:themeColor="text1"/>
                <w:sz w:val="28"/>
                <w:szCs w:val="28"/>
              </w:rPr>
            </w:pPr>
            <w:r w:rsidRPr="00D1362A">
              <w:rPr>
                <w:rFonts w:ascii="Times New Roman" w:hAnsi="Times New Roman"/>
                <w:b/>
                <w:color w:val="000000" w:themeColor="text1"/>
                <w:sz w:val="28"/>
                <w:szCs w:val="28"/>
              </w:rPr>
              <w:t>программы</w:t>
            </w:r>
          </w:p>
        </w:tc>
        <w:tc>
          <w:tcPr>
            <w:tcW w:w="6241" w:type="dxa"/>
            <w:gridSpan w:val="2"/>
          </w:tcPr>
          <w:p w:rsidR="00BF3935" w:rsidRPr="00D1362A" w:rsidRDefault="00BF3935" w:rsidP="00994394">
            <w:pPr>
              <w:spacing w:after="0" w:line="264" w:lineRule="auto"/>
              <w:ind w:right="463"/>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количество врачей, планируемое привлечь для участия в программе «</w:t>
            </w:r>
            <w:r w:rsidRPr="00D1362A">
              <w:rPr>
                <w:rFonts w:ascii="Times New Roman" w:hAnsi="Times New Roman"/>
                <w:bCs/>
                <w:color w:val="000000" w:themeColor="text1"/>
                <w:sz w:val="28"/>
                <w:szCs w:val="28"/>
              </w:rPr>
              <w:t>Социальная поддержка врачей по ипотечному кредитованию»</w:t>
            </w:r>
            <w:r w:rsidRPr="00D1362A">
              <w:rPr>
                <w:rFonts w:ascii="Times New Roman" w:hAnsi="Times New Roman"/>
                <w:color w:val="000000" w:themeColor="text1"/>
                <w:sz w:val="28"/>
                <w:szCs w:val="28"/>
              </w:rPr>
              <w:t xml:space="preserve"> – 10 человек</w:t>
            </w:r>
          </w:p>
          <w:p w:rsidR="00BF3935" w:rsidRPr="00D1362A" w:rsidRDefault="00BF3935" w:rsidP="00994394">
            <w:pPr>
              <w:ind w:right="463"/>
              <w:rPr>
                <w:color w:val="000000" w:themeColor="text1"/>
              </w:rPr>
            </w:pPr>
          </w:p>
        </w:tc>
      </w:tr>
      <w:tr w:rsidR="00D1362A" w:rsidRPr="00D1362A" w:rsidTr="00994394">
        <w:tc>
          <w:tcPr>
            <w:tcW w:w="3862" w:type="dxa"/>
          </w:tcPr>
          <w:p w:rsidR="00BF3935" w:rsidRPr="00D1362A" w:rsidRDefault="00BF3935" w:rsidP="00994394">
            <w:pPr>
              <w:autoSpaceDE w:val="0"/>
              <w:autoSpaceDN w:val="0"/>
              <w:adjustRightInd w:val="0"/>
              <w:spacing w:after="0" w:line="264" w:lineRule="auto"/>
              <w:ind w:right="-7"/>
              <w:rPr>
                <w:rFonts w:ascii="Times New Roman" w:hAnsi="Times New Roman"/>
                <w:b/>
                <w:color w:val="000000" w:themeColor="text1"/>
                <w:sz w:val="28"/>
                <w:szCs w:val="28"/>
              </w:rPr>
            </w:pPr>
            <w:r w:rsidRPr="00D1362A">
              <w:rPr>
                <w:rFonts w:ascii="Times New Roman" w:hAnsi="Times New Roman"/>
                <w:b/>
                <w:color w:val="000000" w:themeColor="text1"/>
                <w:sz w:val="28"/>
                <w:szCs w:val="28"/>
              </w:rPr>
              <w:t xml:space="preserve">Этапы и сроки реализации </w:t>
            </w:r>
          </w:p>
          <w:p w:rsidR="00BF3935" w:rsidRPr="00D1362A" w:rsidRDefault="00BF3935" w:rsidP="00994394">
            <w:pPr>
              <w:autoSpaceDE w:val="0"/>
              <w:autoSpaceDN w:val="0"/>
              <w:adjustRightInd w:val="0"/>
              <w:spacing w:after="0" w:line="264" w:lineRule="auto"/>
              <w:ind w:right="-7"/>
              <w:rPr>
                <w:rFonts w:ascii="Times New Roman" w:hAnsi="Times New Roman"/>
                <w:b/>
                <w:color w:val="000000" w:themeColor="text1"/>
                <w:sz w:val="28"/>
                <w:szCs w:val="28"/>
              </w:rPr>
            </w:pPr>
            <w:r w:rsidRPr="00D1362A">
              <w:rPr>
                <w:rFonts w:ascii="Times New Roman" w:hAnsi="Times New Roman"/>
                <w:b/>
                <w:color w:val="000000" w:themeColor="text1"/>
                <w:sz w:val="28"/>
                <w:szCs w:val="28"/>
              </w:rPr>
              <w:t>муниципальной</w:t>
            </w:r>
          </w:p>
          <w:p w:rsidR="00BF3935" w:rsidRPr="00D1362A" w:rsidRDefault="00BF3935" w:rsidP="00994394">
            <w:pPr>
              <w:autoSpaceDE w:val="0"/>
              <w:autoSpaceDN w:val="0"/>
              <w:adjustRightInd w:val="0"/>
              <w:spacing w:after="0" w:line="264" w:lineRule="auto"/>
              <w:ind w:right="-7"/>
              <w:rPr>
                <w:rFonts w:ascii="Times New Roman" w:hAnsi="Times New Roman"/>
                <w:b/>
                <w:color w:val="000000" w:themeColor="text1"/>
                <w:sz w:val="28"/>
                <w:szCs w:val="28"/>
              </w:rPr>
            </w:pPr>
            <w:r w:rsidRPr="00D1362A">
              <w:rPr>
                <w:rFonts w:ascii="Times New Roman" w:hAnsi="Times New Roman"/>
                <w:b/>
                <w:color w:val="000000" w:themeColor="text1"/>
                <w:sz w:val="28"/>
                <w:szCs w:val="28"/>
              </w:rPr>
              <w:t>программы</w:t>
            </w:r>
          </w:p>
          <w:p w:rsidR="00BF3935" w:rsidRPr="00D1362A" w:rsidRDefault="00BF3935" w:rsidP="00994394">
            <w:pPr>
              <w:autoSpaceDE w:val="0"/>
              <w:autoSpaceDN w:val="0"/>
              <w:adjustRightInd w:val="0"/>
              <w:spacing w:after="0" w:line="264" w:lineRule="auto"/>
              <w:ind w:right="-7"/>
              <w:jc w:val="both"/>
              <w:rPr>
                <w:rFonts w:ascii="Times New Roman" w:hAnsi="Times New Roman"/>
                <w:b/>
                <w:color w:val="000000" w:themeColor="text1"/>
                <w:sz w:val="28"/>
                <w:szCs w:val="28"/>
              </w:rPr>
            </w:pPr>
          </w:p>
        </w:tc>
        <w:tc>
          <w:tcPr>
            <w:tcW w:w="6241" w:type="dxa"/>
            <w:gridSpan w:val="2"/>
          </w:tcPr>
          <w:p w:rsidR="00BF3935" w:rsidRPr="00D1362A" w:rsidRDefault="00BF3935" w:rsidP="00994394">
            <w:pPr>
              <w:autoSpaceDE w:val="0"/>
              <w:autoSpaceDN w:val="0"/>
              <w:adjustRightInd w:val="0"/>
              <w:spacing w:after="0" w:line="264" w:lineRule="auto"/>
              <w:ind w:right="463"/>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2017 - 2026 годы</w:t>
            </w:r>
          </w:p>
        </w:tc>
      </w:tr>
      <w:tr w:rsidR="00D1362A" w:rsidRPr="00D1362A" w:rsidTr="00994394">
        <w:tc>
          <w:tcPr>
            <w:tcW w:w="3862" w:type="dxa"/>
          </w:tcPr>
          <w:p w:rsidR="00BF3935" w:rsidRPr="00D1362A" w:rsidRDefault="00BF3935" w:rsidP="00994394">
            <w:pPr>
              <w:autoSpaceDE w:val="0"/>
              <w:autoSpaceDN w:val="0"/>
              <w:adjustRightInd w:val="0"/>
              <w:spacing w:after="0" w:line="264" w:lineRule="auto"/>
              <w:ind w:right="-7"/>
              <w:rPr>
                <w:rFonts w:ascii="Times New Roman" w:hAnsi="Times New Roman"/>
                <w:b/>
                <w:color w:val="000000" w:themeColor="text1"/>
                <w:sz w:val="28"/>
                <w:szCs w:val="28"/>
              </w:rPr>
            </w:pPr>
            <w:bookmarkStart w:id="2" w:name="sub_158"/>
            <w:r w:rsidRPr="00D1362A">
              <w:rPr>
                <w:rFonts w:ascii="Times New Roman" w:hAnsi="Times New Roman"/>
                <w:b/>
                <w:color w:val="000000" w:themeColor="text1"/>
                <w:sz w:val="28"/>
                <w:szCs w:val="28"/>
              </w:rPr>
              <w:t xml:space="preserve">Объемы </w:t>
            </w:r>
            <w:bookmarkEnd w:id="2"/>
            <w:r w:rsidRPr="00D1362A">
              <w:rPr>
                <w:rFonts w:ascii="Times New Roman" w:hAnsi="Times New Roman"/>
                <w:b/>
                <w:color w:val="000000" w:themeColor="text1"/>
                <w:sz w:val="28"/>
                <w:szCs w:val="28"/>
              </w:rPr>
              <w:t xml:space="preserve">бюджетных </w:t>
            </w:r>
          </w:p>
          <w:p w:rsidR="00BF3935" w:rsidRPr="00D1362A" w:rsidRDefault="00BF3935" w:rsidP="00994394">
            <w:pPr>
              <w:autoSpaceDE w:val="0"/>
              <w:autoSpaceDN w:val="0"/>
              <w:adjustRightInd w:val="0"/>
              <w:spacing w:after="0" w:line="264" w:lineRule="auto"/>
              <w:ind w:right="-7"/>
              <w:rPr>
                <w:rFonts w:ascii="Times New Roman" w:hAnsi="Times New Roman"/>
                <w:b/>
                <w:color w:val="000000" w:themeColor="text1"/>
                <w:sz w:val="28"/>
                <w:szCs w:val="28"/>
              </w:rPr>
            </w:pPr>
            <w:r w:rsidRPr="00D1362A">
              <w:rPr>
                <w:rFonts w:ascii="Times New Roman" w:hAnsi="Times New Roman"/>
                <w:b/>
                <w:color w:val="000000" w:themeColor="text1"/>
                <w:sz w:val="28"/>
                <w:szCs w:val="28"/>
              </w:rPr>
              <w:t xml:space="preserve">ассигнований </w:t>
            </w:r>
          </w:p>
          <w:p w:rsidR="00BF3935" w:rsidRPr="00D1362A" w:rsidRDefault="00BF3935" w:rsidP="00994394">
            <w:pPr>
              <w:autoSpaceDE w:val="0"/>
              <w:autoSpaceDN w:val="0"/>
              <w:adjustRightInd w:val="0"/>
              <w:spacing w:after="0" w:line="264" w:lineRule="auto"/>
              <w:ind w:right="-7"/>
              <w:rPr>
                <w:rFonts w:ascii="Times New Roman" w:hAnsi="Times New Roman"/>
                <w:b/>
                <w:color w:val="000000" w:themeColor="text1"/>
                <w:sz w:val="28"/>
                <w:szCs w:val="28"/>
              </w:rPr>
            </w:pPr>
            <w:r w:rsidRPr="00D1362A">
              <w:rPr>
                <w:rFonts w:ascii="Times New Roman" w:hAnsi="Times New Roman"/>
                <w:b/>
                <w:color w:val="000000" w:themeColor="text1"/>
                <w:sz w:val="28"/>
                <w:szCs w:val="28"/>
              </w:rPr>
              <w:t xml:space="preserve">муниципальной </w:t>
            </w:r>
          </w:p>
          <w:p w:rsidR="00BF3935" w:rsidRPr="00D1362A" w:rsidRDefault="00BF3935" w:rsidP="00994394">
            <w:pPr>
              <w:autoSpaceDE w:val="0"/>
              <w:autoSpaceDN w:val="0"/>
              <w:adjustRightInd w:val="0"/>
              <w:spacing w:after="0" w:line="264" w:lineRule="auto"/>
              <w:ind w:right="-7"/>
              <w:rPr>
                <w:rFonts w:ascii="Times New Roman" w:hAnsi="Times New Roman"/>
                <w:b/>
                <w:color w:val="000000" w:themeColor="text1"/>
                <w:sz w:val="28"/>
                <w:szCs w:val="28"/>
              </w:rPr>
            </w:pPr>
            <w:r w:rsidRPr="00D1362A">
              <w:rPr>
                <w:rFonts w:ascii="Times New Roman" w:hAnsi="Times New Roman"/>
                <w:b/>
                <w:color w:val="000000" w:themeColor="text1"/>
                <w:sz w:val="28"/>
                <w:szCs w:val="28"/>
              </w:rPr>
              <w:t>программы</w:t>
            </w:r>
          </w:p>
        </w:tc>
        <w:tc>
          <w:tcPr>
            <w:tcW w:w="6241" w:type="dxa"/>
            <w:gridSpan w:val="2"/>
            <w:shd w:val="clear" w:color="auto" w:fill="auto"/>
          </w:tcPr>
          <w:p w:rsidR="00BF3935" w:rsidRPr="00D1362A" w:rsidRDefault="00BF3935" w:rsidP="00994394">
            <w:pPr>
              <w:autoSpaceDE w:val="0"/>
              <w:autoSpaceDN w:val="0"/>
              <w:adjustRightInd w:val="0"/>
              <w:spacing w:after="0" w:line="264" w:lineRule="auto"/>
              <w:ind w:right="463"/>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 xml:space="preserve">Объем финансирования мероприятий муниципальной программы за счет средств бюджета муниципального образования </w:t>
            </w:r>
            <w:r w:rsidRPr="00D1362A">
              <w:rPr>
                <w:rFonts w:ascii="Times New Roman" w:hAnsi="Times New Roman"/>
                <w:bCs/>
                <w:color w:val="000000" w:themeColor="text1"/>
                <w:sz w:val="28"/>
                <w:szCs w:val="28"/>
              </w:rPr>
              <w:t>Новокубанский</w:t>
            </w:r>
            <w:r w:rsidRPr="00D1362A">
              <w:rPr>
                <w:rFonts w:ascii="Times New Roman" w:hAnsi="Times New Roman"/>
                <w:color w:val="000000" w:themeColor="text1"/>
                <w:sz w:val="28"/>
                <w:szCs w:val="28"/>
              </w:rPr>
              <w:t xml:space="preserve"> район составляет </w:t>
            </w:r>
            <w:r w:rsidR="008A094C">
              <w:rPr>
                <w:rFonts w:ascii="Times New Roman" w:hAnsi="Times New Roman"/>
                <w:color w:val="000000" w:themeColor="text1"/>
                <w:sz w:val="28"/>
                <w:szCs w:val="28"/>
              </w:rPr>
              <w:t>29</w:t>
            </w:r>
            <w:r w:rsidR="006801BD" w:rsidRPr="00D1362A">
              <w:rPr>
                <w:rFonts w:ascii="Times New Roman" w:hAnsi="Times New Roman"/>
                <w:color w:val="000000" w:themeColor="text1"/>
                <w:sz w:val="28"/>
                <w:szCs w:val="28"/>
              </w:rPr>
              <w:t> 00</w:t>
            </w:r>
            <w:r w:rsidR="008A094C">
              <w:rPr>
                <w:rFonts w:ascii="Times New Roman" w:hAnsi="Times New Roman"/>
                <w:color w:val="000000" w:themeColor="text1"/>
                <w:sz w:val="28"/>
                <w:szCs w:val="28"/>
              </w:rPr>
              <w:t xml:space="preserve">0 000 (двадцать девять </w:t>
            </w:r>
            <w:r w:rsidR="006801BD" w:rsidRPr="00D1362A">
              <w:rPr>
                <w:rFonts w:ascii="Times New Roman" w:hAnsi="Times New Roman"/>
                <w:color w:val="000000" w:themeColor="text1"/>
                <w:sz w:val="28"/>
                <w:szCs w:val="28"/>
              </w:rPr>
              <w:t>миллион</w:t>
            </w:r>
            <w:r w:rsidR="008A094C">
              <w:rPr>
                <w:rFonts w:ascii="Times New Roman" w:hAnsi="Times New Roman"/>
                <w:color w:val="000000" w:themeColor="text1"/>
                <w:sz w:val="28"/>
                <w:szCs w:val="28"/>
              </w:rPr>
              <w:t>ов</w:t>
            </w:r>
            <w:r w:rsidRPr="00D1362A">
              <w:rPr>
                <w:rFonts w:ascii="Times New Roman" w:hAnsi="Times New Roman"/>
                <w:color w:val="000000" w:themeColor="text1"/>
                <w:sz w:val="28"/>
                <w:szCs w:val="28"/>
              </w:rPr>
              <w:t>) рублей, в том, числе по годам:</w:t>
            </w:r>
          </w:p>
          <w:p w:rsidR="00BF3935" w:rsidRPr="00D1362A" w:rsidRDefault="00BD56EC" w:rsidP="00994394">
            <w:pPr>
              <w:autoSpaceDE w:val="0"/>
              <w:autoSpaceDN w:val="0"/>
              <w:adjustRightInd w:val="0"/>
              <w:spacing w:after="0" w:line="264" w:lineRule="auto"/>
              <w:ind w:right="463"/>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2017 го</w:t>
            </w:r>
            <w:r w:rsidR="006801BD" w:rsidRPr="00D1362A">
              <w:rPr>
                <w:rFonts w:ascii="Times New Roman" w:hAnsi="Times New Roman"/>
                <w:color w:val="000000" w:themeColor="text1"/>
                <w:sz w:val="28"/>
                <w:szCs w:val="28"/>
              </w:rPr>
              <w:t>д – 0 (ноль</w:t>
            </w:r>
            <w:r w:rsidR="008A094C">
              <w:rPr>
                <w:rFonts w:ascii="Times New Roman" w:hAnsi="Times New Roman"/>
                <w:color w:val="000000" w:themeColor="text1"/>
                <w:sz w:val="28"/>
                <w:szCs w:val="28"/>
              </w:rPr>
              <w:t>) рублей;</w:t>
            </w:r>
          </w:p>
          <w:p w:rsidR="00BF3935" w:rsidRPr="008A094C" w:rsidRDefault="00BF3935" w:rsidP="00994394">
            <w:pPr>
              <w:autoSpaceDE w:val="0"/>
              <w:autoSpaceDN w:val="0"/>
              <w:adjustRightInd w:val="0"/>
              <w:spacing w:after="0" w:line="264" w:lineRule="auto"/>
              <w:ind w:right="463"/>
              <w:jc w:val="both"/>
              <w:rPr>
                <w:rFonts w:ascii="Times New Roman" w:hAnsi="Times New Roman"/>
                <w:color w:val="FF0000"/>
                <w:sz w:val="28"/>
                <w:szCs w:val="28"/>
              </w:rPr>
            </w:pPr>
            <w:r w:rsidRPr="008A094C">
              <w:rPr>
                <w:rFonts w:ascii="Times New Roman" w:hAnsi="Times New Roman"/>
                <w:color w:val="FF0000"/>
                <w:sz w:val="28"/>
                <w:szCs w:val="28"/>
              </w:rPr>
              <w:t xml:space="preserve">2018 год – </w:t>
            </w:r>
            <w:r w:rsidR="008A094C" w:rsidRPr="008A094C">
              <w:rPr>
                <w:rFonts w:ascii="Times New Roman" w:hAnsi="Times New Roman"/>
                <w:color w:val="FF0000"/>
                <w:sz w:val="28"/>
                <w:szCs w:val="28"/>
              </w:rPr>
              <w:t>0 (ноль) рублей</w:t>
            </w:r>
            <w:r w:rsidRPr="008A094C">
              <w:rPr>
                <w:rFonts w:ascii="Times New Roman" w:hAnsi="Times New Roman"/>
                <w:color w:val="FF0000"/>
                <w:sz w:val="28"/>
                <w:szCs w:val="28"/>
              </w:rPr>
              <w:t>;</w:t>
            </w:r>
          </w:p>
          <w:p w:rsidR="00BF3935" w:rsidRPr="00D1362A" w:rsidRDefault="00BF3935" w:rsidP="00994394">
            <w:pPr>
              <w:autoSpaceDE w:val="0"/>
              <w:autoSpaceDN w:val="0"/>
              <w:adjustRightInd w:val="0"/>
              <w:spacing w:after="0" w:line="264" w:lineRule="auto"/>
              <w:ind w:right="463"/>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2019 год – 2 500 000 (два миллиона пятьсот тысяч) рублей;</w:t>
            </w:r>
          </w:p>
          <w:p w:rsidR="00BF3935" w:rsidRPr="00D1362A" w:rsidRDefault="00BF3935" w:rsidP="00994394">
            <w:pPr>
              <w:autoSpaceDE w:val="0"/>
              <w:autoSpaceDN w:val="0"/>
              <w:adjustRightInd w:val="0"/>
              <w:spacing w:after="0" w:line="264" w:lineRule="auto"/>
              <w:ind w:right="463"/>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2020 год – 3 000 000 (три миллиона) рублей;</w:t>
            </w:r>
          </w:p>
          <w:p w:rsidR="00BF3935" w:rsidRPr="00D1362A" w:rsidRDefault="00BF3935" w:rsidP="00994394">
            <w:pPr>
              <w:autoSpaceDE w:val="0"/>
              <w:autoSpaceDN w:val="0"/>
              <w:adjustRightInd w:val="0"/>
              <w:spacing w:after="0" w:line="264" w:lineRule="auto"/>
              <w:ind w:right="463"/>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 xml:space="preserve">2021 год – 3 500 000 (три миллиона пятьсот </w:t>
            </w:r>
            <w:r w:rsidRPr="00D1362A">
              <w:rPr>
                <w:rFonts w:ascii="Times New Roman" w:hAnsi="Times New Roman"/>
                <w:color w:val="000000" w:themeColor="text1"/>
                <w:sz w:val="28"/>
                <w:szCs w:val="28"/>
              </w:rPr>
              <w:lastRenderedPageBreak/>
              <w:t>тысяч) рублей;</w:t>
            </w:r>
          </w:p>
          <w:p w:rsidR="00BF3935" w:rsidRPr="00D1362A" w:rsidRDefault="00BF3935" w:rsidP="00994394">
            <w:pPr>
              <w:autoSpaceDE w:val="0"/>
              <w:autoSpaceDN w:val="0"/>
              <w:adjustRightInd w:val="0"/>
              <w:spacing w:after="0" w:line="264" w:lineRule="auto"/>
              <w:ind w:right="463"/>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2022 год – 4 000 000 (четыре миллиона) рублей;</w:t>
            </w:r>
          </w:p>
          <w:p w:rsidR="00BF3935" w:rsidRPr="00D1362A" w:rsidRDefault="00BF3935" w:rsidP="00994394">
            <w:pPr>
              <w:autoSpaceDE w:val="0"/>
              <w:autoSpaceDN w:val="0"/>
              <w:adjustRightInd w:val="0"/>
              <w:spacing w:after="0" w:line="264" w:lineRule="auto"/>
              <w:ind w:right="463"/>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2023 год – 4 000 000 (четыре миллиона) рублей;</w:t>
            </w:r>
          </w:p>
          <w:p w:rsidR="00BF3935" w:rsidRPr="00D1362A" w:rsidRDefault="00BF3935" w:rsidP="00994394">
            <w:pPr>
              <w:autoSpaceDE w:val="0"/>
              <w:autoSpaceDN w:val="0"/>
              <w:adjustRightInd w:val="0"/>
              <w:spacing w:after="0" w:line="264" w:lineRule="auto"/>
              <w:ind w:right="463"/>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2024 год – 4 000 000 (четыре миллиона) рублей;</w:t>
            </w:r>
          </w:p>
          <w:p w:rsidR="00BF3935" w:rsidRPr="00D1362A" w:rsidRDefault="00BF3935" w:rsidP="00994394">
            <w:pPr>
              <w:autoSpaceDE w:val="0"/>
              <w:autoSpaceDN w:val="0"/>
              <w:adjustRightInd w:val="0"/>
              <w:spacing w:after="0" w:line="264" w:lineRule="auto"/>
              <w:ind w:right="463"/>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2025 год – 4 000 000 (четыре миллиона) рублей;</w:t>
            </w:r>
          </w:p>
          <w:p w:rsidR="00BF3935" w:rsidRPr="00D1362A" w:rsidRDefault="00BF3935" w:rsidP="00994394">
            <w:pPr>
              <w:autoSpaceDE w:val="0"/>
              <w:autoSpaceDN w:val="0"/>
              <w:adjustRightInd w:val="0"/>
              <w:spacing w:after="0" w:line="264" w:lineRule="auto"/>
              <w:ind w:right="463"/>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2026 год – 4 000 000 (четыре миллиона) рублей</w:t>
            </w:r>
          </w:p>
        </w:tc>
      </w:tr>
    </w:tbl>
    <w:p w:rsidR="00BF3935" w:rsidRPr="00D1362A" w:rsidRDefault="00BF3935" w:rsidP="00BF3935">
      <w:pPr>
        <w:autoSpaceDE w:val="0"/>
        <w:autoSpaceDN w:val="0"/>
        <w:adjustRightInd w:val="0"/>
        <w:spacing w:after="0" w:line="240" w:lineRule="auto"/>
        <w:jc w:val="center"/>
        <w:outlineLvl w:val="0"/>
        <w:rPr>
          <w:rFonts w:ascii="Times New Roman" w:hAnsi="Times New Roman"/>
          <w:b/>
          <w:bCs/>
          <w:color w:val="000000" w:themeColor="text1"/>
          <w:sz w:val="28"/>
          <w:szCs w:val="28"/>
        </w:rPr>
      </w:pPr>
      <w:bookmarkStart w:id="3" w:name="sub_101"/>
    </w:p>
    <w:p w:rsidR="00BF3935" w:rsidRPr="00D1362A" w:rsidRDefault="00BF3935" w:rsidP="00BF3935">
      <w:pPr>
        <w:pStyle w:val="affffb"/>
        <w:numPr>
          <w:ilvl w:val="0"/>
          <w:numId w:val="4"/>
        </w:numPr>
        <w:autoSpaceDE w:val="0"/>
        <w:autoSpaceDN w:val="0"/>
        <w:adjustRightInd w:val="0"/>
        <w:spacing w:after="0" w:line="240" w:lineRule="auto"/>
        <w:jc w:val="center"/>
        <w:outlineLvl w:val="0"/>
        <w:rPr>
          <w:rFonts w:ascii="Times New Roman" w:hAnsi="Times New Roman"/>
          <w:b/>
          <w:bCs/>
          <w:color w:val="000000" w:themeColor="text1"/>
          <w:sz w:val="28"/>
          <w:szCs w:val="28"/>
        </w:rPr>
      </w:pPr>
      <w:r w:rsidRPr="00D1362A">
        <w:rPr>
          <w:rFonts w:ascii="Times New Roman" w:hAnsi="Times New Roman"/>
          <w:b/>
          <w:bCs/>
          <w:color w:val="000000" w:themeColor="text1"/>
          <w:sz w:val="28"/>
          <w:szCs w:val="28"/>
        </w:rPr>
        <w:t>Характеристика текущего состояния и прогноз развития соответствующей сферы реализации муниципальной программы</w:t>
      </w:r>
    </w:p>
    <w:p w:rsidR="00BF3935" w:rsidRPr="00D1362A" w:rsidRDefault="00BF3935" w:rsidP="00BF3935">
      <w:pPr>
        <w:pStyle w:val="affffb"/>
        <w:autoSpaceDE w:val="0"/>
        <w:autoSpaceDN w:val="0"/>
        <w:adjustRightInd w:val="0"/>
        <w:spacing w:after="0" w:line="240" w:lineRule="auto"/>
        <w:outlineLvl w:val="0"/>
        <w:rPr>
          <w:rFonts w:ascii="Times New Roman" w:hAnsi="Times New Roman"/>
          <w:b/>
          <w:bCs/>
          <w:color w:val="000000" w:themeColor="text1"/>
          <w:sz w:val="28"/>
          <w:szCs w:val="28"/>
        </w:rPr>
      </w:pPr>
    </w:p>
    <w:bookmarkEnd w:id="3"/>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eastAsia="Calibri" w:hAnsi="Times New Roman"/>
          <w:color w:val="000000" w:themeColor="text1"/>
          <w:sz w:val="27"/>
          <w:szCs w:val="27"/>
        </w:rPr>
        <w:t xml:space="preserve">Реализация конституционных прав граждан на достойное жилье рассматривается как важнейшая социально-политическая и экономическая задача, стоящая перед администрацией муниципального образования Новокубанский район. От выбора подходов к решению этой задачи в значительной мере зависит реальное благосостояние </w:t>
      </w:r>
      <w:r w:rsidRPr="00D1362A">
        <w:rPr>
          <w:rFonts w:ascii="Times New Roman" w:hAnsi="Times New Roman"/>
          <w:color w:val="000000" w:themeColor="text1"/>
          <w:sz w:val="27"/>
          <w:szCs w:val="27"/>
        </w:rPr>
        <w:t>отдельной категории граждан</w:t>
      </w:r>
      <w:r w:rsidRPr="00D1362A">
        <w:rPr>
          <w:rFonts w:ascii="Times New Roman" w:eastAsia="Calibri" w:hAnsi="Times New Roman"/>
          <w:color w:val="000000" w:themeColor="text1"/>
          <w:sz w:val="27"/>
          <w:szCs w:val="27"/>
        </w:rPr>
        <w:t>, политическая оценка власти и мотивация поведения, направленная на</w:t>
      </w:r>
      <w:r w:rsidRPr="00D1362A">
        <w:rPr>
          <w:rFonts w:ascii="Times New Roman" w:hAnsi="Times New Roman"/>
          <w:color w:val="000000" w:themeColor="text1"/>
          <w:sz w:val="27"/>
          <w:szCs w:val="27"/>
        </w:rPr>
        <w:t xml:space="preserve"> улучшение качества оказываемых населению муниципальных услуг</w:t>
      </w:r>
      <w:r w:rsidRPr="00D1362A">
        <w:rPr>
          <w:rFonts w:ascii="Times New Roman" w:eastAsia="Calibri" w:hAnsi="Times New Roman"/>
          <w:color w:val="000000" w:themeColor="text1"/>
          <w:sz w:val="27"/>
          <w:szCs w:val="27"/>
        </w:rPr>
        <w:t>.</w:t>
      </w:r>
    </w:p>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eastAsia="Calibri" w:hAnsi="Times New Roman"/>
          <w:color w:val="000000" w:themeColor="text1"/>
          <w:sz w:val="27"/>
          <w:szCs w:val="27"/>
        </w:rPr>
        <w:t>Большинство граждан не в состоянии самостоятельно улучшить свои жилищные условия и приобрести жилье соразмерно своим потребностям. Удовлетворение потребности в жилье социально уязвимых слоев населения происходит чаще всего с привлечением бюджетных средств.</w:t>
      </w:r>
    </w:p>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eastAsia="Calibri" w:hAnsi="Times New Roman"/>
          <w:color w:val="000000" w:themeColor="text1"/>
          <w:sz w:val="27"/>
          <w:szCs w:val="27"/>
        </w:rPr>
        <w:t>Значительную роль в обеспечении доступности жилья имеет ипотечное жилищное кредитование.</w:t>
      </w:r>
    </w:p>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eastAsia="Calibri" w:hAnsi="Times New Roman"/>
          <w:color w:val="000000" w:themeColor="text1"/>
          <w:sz w:val="27"/>
          <w:szCs w:val="27"/>
        </w:rPr>
        <w:t>В последние годы в муниципальном образовании Новокубанский район ощущается нехватка и отток квалифицированных кадров из сферы здравоохранения и их последовательный переход в частные медицинские компании или другие сферы профессиональной деятельности. Особенно острым является дефицит врачебных кадров в поликлинике и центральной больнице города Новокубанска.</w:t>
      </w:r>
    </w:p>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eastAsia="Calibri" w:hAnsi="Times New Roman"/>
          <w:color w:val="000000" w:themeColor="text1"/>
          <w:sz w:val="27"/>
          <w:szCs w:val="27"/>
        </w:rPr>
        <w:t xml:space="preserve">Сегодня многие работники сферы здравоохранения проживают в съемном жилье и нуждаются в улучшении жилищных условий. </w:t>
      </w:r>
    </w:p>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eastAsia="Calibri" w:hAnsi="Times New Roman"/>
          <w:color w:val="000000" w:themeColor="text1"/>
          <w:sz w:val="27"/>
          <w:szCs w:val="27"/>
        </w:rPr>
        <w:t xml:space="preserve">В последние годы в муниципальном образовании Новокубанский район ведется активная работа по привлечению квалифицированных кадров, так как не укомплектованность бюджетных учреждений создает предпосылки для снижения </w:t>
      </w:r>
      <w:r w:rsidRPr="00D1362A">
        <w:rPr>
          <w:rFonts w:ascii="Times New Roman" w:hAnsi="Times New Roman"/>
          <w:color w:val="000000" w:themeColor="text1"/>
          <w:sz w:val="27"/>
          <w:szCs w:val="27"/>
        </w:rPr>
        <w:t>качества оказываемых населению муниципальных услуг</w:t>
      </w:r>
      <w:r w:rsidRPr="00D1362A">
        <w:rPr>
          <w:rFonts w:ascii="Times New Roman" w:eastAsia="Calibri" w:hAnsi="Times New Roman"/>
          <w:color w:val="000000" w:themeColor="text1"/>
          <w:sz w:val="27"/>
          <w:szCs w:val="27"/>
        </w:rPr>
        <w:t>. Однако принимаемых мер явно недостаточно.</w:t>
      </w:r>
    </w:p>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eastAsia="Calibri" w:hAnsi="Times New Roman"/>
          <w:color w:val="000000" w:themeColor="text1"/>
          <w:sz w:val="27"/>
          <w:szCs w:val="27"/>
        </w:rPr>
        <w:t xml:space="preserve">Одной из причин в сложившейся жилищной ситуации является невозможность решения жилищной проблемы при существующем размере оплаты труда. Как правило, граждане указанных категорий не имеют доступа на </w:t>
      </w:r>
      <w:r w:rsidRPr="00D1362A">
        <w:rPr>
          <w:rFonts w:ascii="Times New Roman" w:eastAsia="Calibri" w:hAnsi="Times New Roman"/>
          <w:color w:val="000000" w:themeColor="text1"/>
          <w:sz w:val="27"/>
          <w:szCs w:val="27"/>
        </w:rPr>
        <w:lastRenderedPageBreak/>
        <w:t>рынок ипотечного кредитования ввиду неспособности накопить на первоначальный взнос, минимальный размер которого в настоящее время составляет около 20 процентов от стоимости жилья. Средний размер процентной ставки колеблется на уровне 12-16 процентов годовых, что в итоге создает непосильные условия для приобретения собственного жилья.</w:t>
      </w:r>
    </w:p>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eastAsia="Calibri" w:hAnsi="Times New Roman"/>
          <w:color w:val="000000" w:themeColor="text1"/>
          <w:sz w:val="27"/>
          <w:szCs w:val="27"/>
        </w:rPr>
        <w:t>На сегодняшний день в рамках действующего жилищного законодательства это только государственная поддержка по оплате (частичной оплате) первоначального взноса и компенсация части расходов по уплате процентов по выдаваемым ипотечным кредитам могут помочь данной категории граждан приобрести их первое в жизни собственное жилье.</w:t>
      </w:r>
    </w:p>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eastAsia="Calibri" w:hAnsi="Times New Roman"/>
          <w:color w:val="000000" w:themeColor="text1"/>
          <w:sz w:val="27"/>
          <w:szCs w:val="27"/>
        </w:rPr>
        <w:t>Необходимость устойчивого функционирования системы мер по поддержке отдельных категорий граждан при улучшении ими жилищных условий с использованием ипотечных жилищных кредитов определяет целесообразность использования программно-целевого метода для решения их жилищной проблемы, поскольку эта проблема:</w:t>
      </w:r>
    </w:p>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eastAsia="Calibri" w:hAnsi="Times New Roman"/>
          <w:color w:val="000000" w:themeColor="text1"/>
          <w:sz w:val="27"/>
          <w:szCs w:val="27"/>
        </w:rPr>
        <w:t>является одной из приоритетных и ее решение позволит обеспечить улучшение жилищных условий и качества жизни врачей муниципального образования Новокубанский район;</w:t>
      </w:r>
    </w:p>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eastAsia="Calibri" w:hAnsi="Times New Roman"/>
          <w:color w:val="000000" w:themeColor="text1"/>
          <w:sz w:val="27"/>
          <w:szCs w:val="27"/>
        </w:rPr>
        <w:t>не может быть решена в пределах одного финансового года и требует бюджетных расходов в течение нескольких лет.</w:t>
      </w:r>
    </w:p>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eastAsia="Calibri" w:hAnsi="Times New Roman"/>
          <w:color w:val="000000" w:themeColor="text1"/>
          <w:sz w:val="27"/>
          <w:szCs w:val="27"/>
        </w:rPr>
        <w:t>Оказываемая в рамках программы поддержка со стороны муниципального района позволит снизить затраты граждан на приобретение жилого помещения, финансовую нагрузку при оплате процентов по кредитным договорам, тем самым, повысит уровень доступности ипотечного жилищного кредитования, оказать положительное влияние на укрепление кадрового потенциала бюджетной сферы в муниципальном образовании Новокубанский район.</w:t>
      </w:r>
    </w:p>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eastAsia="Calibri" w:hAnsi="Times New Roman"/>
          <w:color w:val="000000" w:themeColor="text1"/>
          <w:sz w:val="27"/>
          <w:szCs w:val="27"/>
        </w:rPr>
        <w:t>Наибольшей эффективности реализации мероприятий программы возможно достичь за счет привлечения средств бюджета муниципального образования Новокубанский район, при наличии у граждан собственных средств и/или средств кредитных организаций.</w:t>
      </w:r>
    </w:p>
    <w:p w:rsidR="00BF3935" w:rsidRPr="00D1362A" w:rsidRDefault="00BF3935" w:rsidP="00BF3935">
      <w:pPr>
        <w:autoSpaceDE w:val="0"/>
        <w:autoSpaceDN w:val="0"/>
        <w:adjustRightInd w:val="0"/>
        <w:spacing w:after="0" w:line="240" w:lineRule="auto"/>
        <w:rPr>
          <w:rFonts w:ascii="Times New Roman" w:hAnsi="Times New Roman"/>
          <w:b/>
          <w:color w:val="000000" w:themeColor="text1"/>
          <w:sz w:val="28"/>
          <w:szCs w:val="28"/>
        </w:rPr>
      </w:pPr>
    </w:p>
    <w:p w:rsidR="00BF3935" w:rsidRPr="00D1362A" w:rsidRDefault="00BF3935" w:rsidP="00BF3935">
      <w:pPr>
        <w:autoSpaceDE w:val="0"/>
        <w:autoSpaceDN w:val="0"/>
        <w:adjustRightInd w:val="0"/>
        <w:spacing w:after="0" w:line="240" w:lineRule="auto"/>
        <w:jc w:val="center"/>
        <w:rPr>
          <w:rFonts w:ascii="Times New Roman" w:hAnsi="Times New Roman"/>
          <w:b/>
          <w:color w:val="000000" w:themeColor="text1"/>
          <w:sz w:val="28"/>
          <w:szCs w:val="28"/>
        </w:rPr>
      </w:pPr>
      <w:r w:rsidRPr="00D1362A">
        <w:rPr>
          <w:rFonts w:ascii="Times New Roman" w:hAnsi="Times New Roman"/>
          <w:b/>
          <w:color w:val="000000" w:themeColor="text1"/>
          <w:sz w:val="28"/>
          <w:szCs w:val="28"/>
        </w:rPr>
        <w:t>2. Цели, задачи и целевые показатели, сроки и этапы реализации</w:t>
      </w:r>
    </w:p>
    <w:p w:rsidR="00BF3935" w:rsidRPr="00D1362A" w:rsidRDefault="00BF3935" w:rsidP="00BF3935">
      <w:pPr>
        <w:autoSpaceDE w:val="0"/>
        <w:autoSpaceDN w:val="0"/>
        <w:adjustRightInd w:val="0"/>
        <w:spacing w:after="0" w:line="240" w:lineRule="auto"/>
        <w:jc w:val="center"/>
        <w:rPr>
          <w:rFonts w:ascii="Times New Roman" w:hAnsi="Times New Roman"/>
          <w:b/>
          <w:color w:val="000000" w:themeColor="text1"/>
          <w:sz w:val="28"/>
          <w:szCs w:val="28"/>
        </w:rPr>
      </w:pPr>
      <w:r w:rsidRPr="00D1362A">
        <w:rPr>
          <w:rFonts w:ascii="Times New Roman" w:hAnsi="Times New Roman"/>
          <w:b/>
          <w:color w:val="000000" w:themeColor="text1"/>
          <w:sz w:val="28"/>
          <w:szCs w:val="28"/>
        </w:rPr>
        <w:t>муниципальной программы</w:t>
      </w:r>
    </w:p>
    <w:p w:rsidR="00BF3935" w:rsidRPr="00D1362A" w:rsidRDefault="00BF3935" w:rsidP="00BF3935">
      <w:pPr>
        <w:autoSpaceDE w:val="0"/>
        <w:autoSpaceDN w:val="0"/>
        <w:adjustRightInd w:val="0"/>
        <w:spacing w:after="0" w:line="240" w:lineRule="auto"/>
        <w:jc w:val="center"/>
        <w:rPr>
          <w:rFonts w:ascii="Times New Roman" w:hAnsi="Times New Roman"/>
          <w:b/>
          <w:color w:val="000000" w:themeColor="text1"/>
          <w:sz w:val="28"/>
          <w:szCs w:val="28"/>
        </w:rPr>
      </w:pPr>
    </w:p>
    <w:p w:rsidR="00BF3935" w:rsidRPr="00D1362A" w:rsidRDefault="00BF3935" w:rsidP="00BF3935">
      <w:pPr>
        <w:autoSpaceDE w:val="0"/>
        <w:autoSpaceDN w:val="0"/>
        <w:adjustRightInd w:val="0"/>
        <w:spacing w:after="0" w:line="240" w:lineRule="auto"/>
        <w:ind w:firstLine="851"/>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Целью муниципальной программы является повышение уровня и качества жизни, а также улучшение жилищных условий работников сферы здравоохранения, устранения дефицита кадров, обеспечение квалифицированными кадрами в сфере здравоохранения и закрепления на территории муниципального образования Новокубанский район.</w:t>
      </w:r>
    </w:p>
    <w:p w:rsidR="00BF3935" w:rsidRPr="00D1362A" w:rsidRDefault="00BF3935" w:rsidP="00BF3935">
      <w:pPr>
        <w:spacing w:after="0" w:line="240" w:lineRule="auto"/>
        <w:ind w:firstLine="851"/>
        <w:rPr>
          <w:rFonts w:ascii="Times New Roman" w:hAnsi="Times New Roman"/>
          <w:color w:val="000000" w:themeColor="text1"/>
          <w:sz w:val="28"/>
          <w:szCs w:val="28"/>
        </w:rPr>
      </w:pPr>
      <w:r w:rsidRPr="00D1362A">
        <w:rPr>
          <w:rFonts w:ascii="Times New Roman" w:hAnsi="Times New Roman"/>
          <w:color w:val="000000" w:themeColor="text1"/>
          <w:sz w:val="28"/>
          <w:szCs w:val="28"/>
        </w:rPr>
        <w:t>Цели, задачи и целевые показатели основных мероприятий муниципальной программы в полном объеме приведены в приложении № 1 к муниципальной программе.</w:t>
      </w:r>
    </w:p>
    <w:p w:rsidR="00BF3935" w:rsidRPr="00D1362A" w:rsidRDefault="00BF3935" w:rsidP="00BF3935">
      <w:pPr>
        <w:spacing w:after="0" w:line="240" w:lineRule="auto"/>
        <w:ind w:firstLine="851"/>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Реализация муниципальной программы рассчитана на 2017-2026 годы.</w:t>
      </w:r>
    </w:p>
    <w:p w:rsidR="00BF3935" w:rsidRPr="00D1362A" w:rsidRDefault="00BF3935" w:rsidP="00BF3935">
      <w:pPr>
        <w:spacing w:after="0" w:line="240" w:lineRule="auto"/>
        <w:ind w:firstLine="851"/>
        <w:jc w:val="both"/>
        <w:rPr>
          <w:rFonts w:ascii="Times New Roman" w:hAnsi="Times New Roman"/>
          <w:color w:val="000000" w:themeColor="text1"/>
          <w:sz w:val="28"/>
          <w:szCs w:val="28"/>
        </w:rPr>
      </w:pPr>
    </w:p>
    <w:p w:rsidR="00BF3935" w:rsidRPr="00D1362A" w:rsidRDefault="00BF3935" w:rsidP="00BF3935">
      <w:pPr>
        <w:spacing w:after="0" w:line="240" w:lineRule="auto"/>
        <w:ind w:firstLine="851"/>
        <w:jc w:val="both"/>
        <w:rPr>
          <w:rFonts w:ascii="Times New Roman" w:hAnsi="Times New Roman"/>
          <w:color w:val="000000" w:themeColor="text1"/>
          <w:sz w:val="28"/>
          <w:szCs w:val="28"/>
        </w:rPr>
      </w:pPr>
    </w:p>
    <w:p w:rsidR="00BF3935" w:rsidRPr="00D1362A" w:rsidRDefault="00BF3935" w:rsidP="00BF3935">
      <w:pPr>
        <w:autoSpaceDE w:val="0"/>
        <w:autoSpaceDN w:val="0"/>
        <w:adjustRightInd w:val="0"/>
        <w:spacing w:after="0" w:line="240" w:lineRule="auto"/>
        <w:jc w:val="center"/>
        <w:outlineLvl w:val="0"/>
        <w:rPr>
          <w:rFonts w:ascii="Times New Roman" w:hAnsi="Times New Roman"/>
          <w:b/>
          <w:color w:val="000000" w:themeColor="text1"/>
          <w:sz w:val="28"/>
          <w:szCs w:val="28"/>
          <w:shd w:val="clear" w:color="auto" w:fill="FFFFFF"/>
        </w:rPr>
      </w:pPr>
      <w:r w:rsidRPr="00D1362A">
        <w:rPr>
          <w:rFonts w:ascii="Times New Roman" w:hAnsi="Times New Roman"/>
          <w:b/>
          <w:color w:val="000000" w:themeColor="text1"/>
          <w:sz w:val="28"/>
          <w:szCs w:val="28"/>
          <w:shd w:val="clear" w:color="auto" w:fill="FFFFFF"/>
        </w:rPr>
        <w:t>3. Перечень и описание основных мероприятий</w:t>
      </w:r>
    </w:p>
    <w:p w:rsidR="00BF3935" w:rsidRPr="00D1362A" w:rsidRDefault="00BF3935" w:rsidP="00BF3935">
      <w:pPr>
        <w:autoSpaceDE w:val="0"/>
        <w:autoSpaceDN w:val="0"/>
        <w:adjustRightInd w:val="0"/>
        <w:spacing w:after="0" w:line="240" w:lineRule="auto"/>
        <w:jc w:val="center"/>
        <w:outlineLvl w:val="0"/>
        <w:rPr>
          <w:rFonts w:ascii="Times New Roman" w:hAnsi="Times New Roman"/>
          <w:b/>
          <w:color w:val="000000" w:themeColor="text1"/>
          <w:sz w:val="28"/>
          <w:szCs w:val="28"/>
          <w:shd w:val="clear" w:color="auto" w:fill="FFFFFF"/>
        </w:rPr>
      </w:pPr>
      <w:r w:rsidRPr="00D1362A">
        <w:rPr>
          <w:rFonts w:ascii="Times New Roman" w:hAnsi="Times New Roman"/>
          <w:b/>
          <w:color w:val="000000" w:themeColor="text1"/>
          <w:sz w:val="28"/>
          <w:szCs w:val="28"/>
          <w:shd w:val="clear" w:color="auto" w:fill="FFFFFF"/>
        </w:rPr>
        <w:t>муниципальной программы</w:t>
      </w:r>
    </w:p>
    <w:p w:rsidR="00BF3935" w:rsidRPr="00D1362A" w:rsidRDefault="00BF3935" w:rsidP="00BF3935">
      <w:pPr>
        <w:autoSpaceDE w:val="0"/>
        <w:autoSpaceDN w:val="0"/>
        <w:adjustRightInd w:val="0"/>
        <w:spacing w:after="0" w:line="240" w:lineRule="auto"/>
        <w:jc w:val="center"/>
        <w:outlineLvl w:val="0"/>
        <w:rPr>
          <w:rFonts w:ascii="Times New Roman" w:hAnsi="Times New Roman"/>
          <w:b/>
          <w:color w:val="000000" w:themeColor="text1"/>
          <w:sz w:val="28"/>
          <w:szCs w:val="28"/>
          <w:shd w:val="clear" w:color="auto" w:fill="FFFFFF"/>
        </w:rPr>
      </w:pPr>
    </w:p>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eastAsia="Calibri" w:hAnsi="Times New Roman"/>
          <w:color w:val="000000" w:themeColor="text1"/>
          <w:sz w:val="27"/>
          <w:szCs w:val="27"/>
        </w:rPr>
        <w:t>Мероприятия программы «</w:t>
      </w:r>
      <w:r w:rsidRPr="00D1362A">
        <w:rPr>
          <w:rFonts w:ascii="Times New Roman" w:hAnsi="Times New Roman"/>
          <w:bCs/>
          <w:color w:val="000000" w:themeColor="text1"/>
          <w:sz w:val="27"/>
          <w:szCs w:val="27"/>
        </w:rPr>
        <w:t>Социальная поддержка врачей по ипотечному кредитованию</w:t>
      </w:r>
      <w:r w:rsidRPr="00D1362A">
        <w:rPr>
          <w:rFonts w:ascii="Times New Roman" w:eastAsia="Calibri" w:hAnsi="Times New Roman"/>
          <w:color w:val="000000" w:themeColor="text1"/>
          <w:sz w:val="27"/>
          <w:szCs w:val="27"/>
        </w:rPr>
        <w:t>» предусматривают следующие меры социальной поддержки:</w:t>
      </w:r>
    </w:p>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eastAsia="Calibri" w:hAnsi="Times New Roman"/>
          <w:color w:val="000000" w:themeColor="text1"/>
          <w:sz w:val="27"/>
          <w:szCs w:val="27"/>
        </w:rPr>
        <w:t xml:space="preserve">Предоставление социальной выплаты (субсидии) на оплату (частичную оплату) первоначального взноса, в связи с предоставлением ипотечного жилищного кредита, а также социальной выплаты (субсидии) на уменьшение нагрузки по оплате процентов по предоставленному кредитному (ипотечному) договору (далее по тексту - социальные выплаты) врачам муниципальных учреждений муниципального образования Новокубанский район (далее по тексту - Получатели). </w:t>
      </w:r>
    </w:p>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eastAsia="Calibri" w:hAnsi="Times New Roman"/>
          <w:color w:val="000000" w:themeColor="text1"/>
          <w:sz w:val="27"/>
          <w:szCs w:val="27"/>
        </w:rPr>
        <w:t>1. Участие в программе могут принять граждане Российской Федерации при наличии следующих оснований в совокупности:</w:t>
      </w:r>
    </w:p>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eastAsia="Calibri" w:hAnsi="Times New Roman"/>
          <w:color w:val="000000" w:themeColor="text1"/>
          <w:sz w:val="27"/>
          <w:szCs w:val="27"/>
        </w:rPr>
        <w:t>1.1</w:t>
      </w:r>
      <w:r w:rsidRPr="00D1362A">
        <w:rPr>
          <w:rFonts w:ascii="Times New Roman" w:hAnsi="Times New Roman"/>
          <w:color w:val="000000" w:themeColor="text1"/>
          <w:sz w:val="27"/>
          <w:szCs w:val="27"/>
          <w:lang w:eastAsia="ru-RU"/>
        </w:rPr>
        <w:t xml:space="preserve">. Являющиеся: </w:t>
      </w:r>
    </w:p>
    <w:p w:rsidR="00BF3935" w:rsidRPr="00D1362A" w:rsidRDefault="00BF3935" w:rsidP="00BF3935">
      <w:pPr>
        <w:spacing w:after="0" w:line="240" w:lineRule="auto"/>
        <w:jc w:val="both"/>
        <w:rPr>
          <w:rFonts w:ascii="Times New Roman" w:hAnsi="Times New Roman"/>
          <w:color w:val="000000" w:themeColor="text1"/>
          <w:sz w:val="27"/>
          <w:szCs w:val="27"/>
          <w:lang w:eastAsia="ru-RU"/>
        </w:rPr>
      </w:pPr>
      <w:r w:rsidRPr="00D1362A">
        <w:rPr>
          <w:rFonts w:ascii="Times New Roman" w:hAnsi="Times New Roman"/>
          <w:color w:val="000000" w:themeColor="text1"/>
          <w:sz w:val="27"/>
          <w:szCs w:val="27"/>
          <w:lang w:eastAsia="ru-RU"/>
        </w:rPr>
        <w:t>врачами муниципальных учреждений здравоохранения муниципального образования Новокубанский район, имеющими высшее медицинское образование и стаж работы по специальности не менее  5 лет,  для которых работа в указанных учреждениях является основным местом работы, а в обязанности входит осуществление медицинской деятельности не менее, чем на 1 ставку  в соответствии с трудовым договором, содержащим обязанность врача отработать в муниципальном бюджетном учреждении здравоохранения Новокубанского района на занимаемой должности согласно профессии 10 лет на условиях нормальной продолжительности рабочего времени.</w:t>
      </w:r>
    </w:p>
    <w:p w:rsidR="00BF3935" w:rsidRPr="00D1362A" w:rsidRDefault="00BF3935" w:rsidP="00BF3935">
      <w:pPr>
        <w:spacing w:after="0" w:line="240" w:lineRule="auto"/>
        <w:ind w:firstLine="851"/>
        <w:jc w:val="both"/>
        <w:rPr>
          <w:rFonts w:ascii="Times New Roman" w:eastAsia="Calibri" w:hAnsi="Times New Roman"/>
          <w:color w:val="000000" w:themeColor="text1"/>
          <w:sz w:val="27"/>
          <w:szCs w:val="27"/>
        </w:rPr>
      </w:pPr>
      <w:r w:rsidRPr="00D1362A">
        <w:rPr>
          <w:rFonts w:ascii="Times New Roman" w:hAnsi="Times New Roman"/>
          <w:color w:val="000000" w:themeColor="text1"/>
          <w:sz w:val="27"/>
          <w:szCs w:val="27"/>
          <w:lang w:eastAsia="ru-RU"/>
        </w:rPr>
        <w:t>Получателями субсидий могут стать специалисты сферы здравоохранения муниципального образования Новокубанский район, а так же специалисты из других регионов, специальности которых востребованы, с которыми также могут заключаться договоры о предоставлении социальной  выплаты</w:t>
      </w:r>
      <w:r w:rsidRPr="00D1362A">
        <w:rPr>
          <w:rFonts w:ascii="Times New Roman" w:eastAsia="Calibri" w:hAnsi="Times New Roman"/>
          <w:color w:val="000000" w:themeColor="text1"/>
          <w:sz w:val="27"/>
          <w:szCs w:val="27"/>
        </w:rPr>
        <w:t xml:space="preserve"> (субсидии) на оплату (частичную оплату) первоначального взноса,  в связи с предоставлением ипотечного жилищного кредита,  а так же социальной выплаты (субсидии) на уменьшение нагрузки по оплате  процентов по предоставленному кредитному  (ипотечному) договору, исходя из потребности в укомплектованности кадрами муниципальных учреждений здравоохранения.</w:t>
      </w:r>
    </w:p>
    <w:p w:rsidR="00BF3935" w:rsidRPr="00D1362A" w:rsidRDefault="00BF3935" w:rsidP="00BF3935">
      <w:pPr>
        <w:spacing w:after="0" w:line="240" w:lineRule="auto"/>
        <w:ind w:firstLine="851"/>
        <w:jc w:val="both"/>
        <w:rPr>
          <w:rFonts w:ascii="Times New Roman" w:hAnsi="Times New Roman"/>
          <w:color w:val="000000" w:themeColor="text1"/>
          <w:sz w:val="27"/>
          <w:szCs w:val="27"/>
          <w:lang w:eastAsia="ru-RU"/>
        </w:rPr>
      </w:pPr>
      <w:r w:rsidRPr="00D1362A">
        <w:rPr>
          <w:rFonts w:ascii="Times New Roman" w:hAnsi="Times New Roman"/>
          <w:color w:val="000000" w:themeColor="text1"/>
          <w:sz w:val="27"/>
          <w:szCs w:val="27"/>
          <w:lang w:eastAsia="ru-RU"/>
        </w:rPr>
        <w:t xml:space="preserve">Включение в список участников программы осуществляется на основании заявлений граждан о включении в список претендентов на предоставление социальных выплат, а так же согласно </w:t>
      </w:r>
      <w:r w:rsidRPr="00D1362A">
        <w:rPr>
          <w:rFonts w:ascii="Times New Roman" w:eastAsia="Calibri" w:hAnsi="Times New Roman"/>
          <w:color w:val="000000" w:themeColor="text1"/>
          <w:sz w:val="27"/>
          <w:szCs w:val="27"/>
        </w:rPr>
        <w:t>группам приоритетности для категорий врачей, которые имеют преимущественное право на рассмотрение заявления в первую очередь, а именно:</w:t>
      </w:r>
    </w:p>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eastAsia="Calibri" w:hAnsi="Times New Roman"/>
          <w:color w:val="000000" w:themeColor="text1"/>
          <w:sz w:val="27"/>
          <w:szCs w:val="27"/>
        </w:rPr>
        <w:t>специалисты первой группы дефицитных специальностей (составляется и согласовывается коллегиально).</w:t>
      </w:r>
    </w:p>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eastAsia="Calibri" w:hAnsi="Times New Roman"/>
          <w:color w:val="000000" w:themeColor="text1"/>
          <w:sz w:val="27"/>
          <w:szCs w:val="27"/>
        </w:rPr>
        <w:t xml:space="preserve">специалисты, зарегистрированные в браке где и муж, и жена врачи либо врач и медицинский работник работающий в МБУЗ ЦРБ не менее чем на одну ставку и проживающие совместно. </w:t>
      </w:r>
    </w:p>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eastAsia="Calibri" w:hAnsi="Times New Roman"/>
          <w:color w:val="000000" w:themeColor="text1"/>
          <w:sz w:val="27"/>
          <w:szCs w:val="27"/>
        </w:rPr>
        <w:t xml:space="preserve">специалисты имеющие длительный и непрерывный трудовой стаж работы в МБУЗ ЦРБ Новокубанского района. </w:t>
      </w:r>
    </w:p>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eastAsia="Calibri" w:hAnsi="Times New Roman"/>
          <w:color w:val="000000" w:themeColor="text1"/>
          <w:sz w:val="27"/>
          <w:szCs w:val="27"/>
        </w:rPr>
        <w:lastRenderedPageBreak/>
        <w:t>Социальные выплаты (субсидии) предоставляются врачам за счет средств бюджета муниципального образования.</w:t>
      </w:r>
    </w:p>
    <w:p w:rsidR="00BF3935" w:rsidRPr="008A094C"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8A094C">
        <w:rPr>
          <w:rFonts w:ascii="Times New Roman" w:eastAsia="Calibri" w:hAnsi="Times New Roman"/>
          <w:color w:val="000000" w:themeColor="text1"/>
          <w:sz w:val="27"/>
          <w:szCs w:val="27"/>
        </w:rPr>
        <w:t>Приобретаемое жилое помещение должно находиться на территории муниципального образования Новокубанского района, быть</w:t>
      </w:r>
      <w:r w:rsidRPr="008A094C">
        <w:rPr>
          <w:rFonts w:ascii="Times New Roman" w:hAnsi="Times New Roman"/>
          <w:color w:val="000000" w:themeColor="text1"/>
          <w:sz w:val="27"/>
          <w:szCs w:val="27"/>
          <w:lang w:eastAsia="ru-RU"/>
        </w:rPr>
        <w:t xml:space="preserve"> изолированным и пригодным для постоянного проживания граждан (отвечать установленным санитарным и техническим правилам и нормам, иным требованиям законодательства)</w:t>
      </w:r>
      <w:r w:rsidRPr="008A094C">
        <w:rPr>
          <w:rFonts w:ascii="Times New Roman" w:hAnsi="Times New Roman"/>
          <w:b/>
          <w:color w:val="000000" w:themeColor="text1"/>
          <w:sz w:val="27"/>
          <w:szCs w:val="27"/>
          <w:lang w:eastAsia="ru-RU"/>
        </w:rPr>
        <w:t>.</w:t>
      </w:r>
    </w:p>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eastAsia="Calibri" w:hAnsi="Times New Roman"/>
          <w:color w:val="000000" w:themeColor="text1"/>
          <w:sz w:val="27"/>
          <w:szCs w:val="27"/>
        </w:rPr>
        <w:t>Приобретаемое жилое помещение оформляется в собственность участника Программы. Супруги несут солидарную ответственность за исполнение взятых на себя обязательств.</w:t>
      </w:r>
    </w:p>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eastAsia="Calibri" w:hAnsi="Times New Roman"/>
          <w:color w:val="000000" w:themeColor="text1"/>
          <w:sz w:val="27"/>
          <w:szCs w:val="27"/>
        </w:rPr>
        <w:t>Предоставление социальной выплаты (субсидии) на оплату (частичную оплату) первоначального взноса предоставляется Получателю единовременно.</w:t>
      </w:r>
    </w:p>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eastAsia="Calibri" w:hAnsi="Times New Roman"/>
          <w:color w:val="000000" w:themeColor="text1"/>
          <w:sz w:val="27"/>
          <w:szCs w:val="27"/>
        </w:rPr>
        <w:t xml:space="preserve"> Предоставление социальной выплаты (субсидии) осуществляется на уменьшение нагрузки по оплате процентов, по кредитному (ипотечному) договору, сроком на 5 лет. </w:t>
      </w:r>
    </w:p>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eastAsia="Calibri" w:hAnsi="Times New Roman"/>
          <w:color w:val="000000" w:themeColor="text1"/>
          <w:sz w:val="27"/>
          <w:szCs w:val="27"/>
        </w:rPr>
        <w:t xml:space="preserve">Размер социальной выплаты (субсидии) на уменьшение нагрузки по оплате процентов исчисляется из расчета 2/3 по ипотечному кредиту от ставки рефинансирования Центробанка, предельная сумма для расчета 1 000 000 рублей. Выплата производится на лицевой счет сотрудника ежемесячно на основание расчетов. Произведение расчетов производится бухгалтерией МБУЗ ЦРБ Новокубанского района на основание предоставленных документов сотрудником (кредитный (ипотечный) договор, справка из банка о фактически произведённых уплатах по договору). </w:t>
      </w:r>
    </w:p>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eastAsia="Calibri" w:hAnsi="Times New Roman"/>
          <w:color w:val="000000" w:themeColor="text1"/>
          <w:sz w:val="27"/>
          <w:szCs w:val="27"/>
        </w:rPr>
        <w:t>Размер частичной компенсации на предоставление первоначального взноса по кредитному (ипотечному) договору осуществляется в пределах 50% от стоимости недвижимого имущества, но не более 100 000 рублей, единовременно, путем перечисления на расчетный счет сотрудника на основание кредитного (ипотечного) договора.</w:t>
      </w:r>
    </w:p>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eastAsia="Calibri" w:hAnsi="Times New Roman"/>
          <w:color w:val="000000" w:themeColor="text1"/>
          <w:sz w:val="27"/>
          <w:szCs w:val="27"/>
        </w:rPr>
        <w:t>Предоставление социальной выплаты (субсидии) осуществляется участникам только одной программы, совмещение с другими программами не допустимо.</w:t>
      </w:r>
    </w:p>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eastAsia="Calibri" w:hAnsi="Times New Roman"/>
          <w:color w:val="000000" w:themeColor="text1"/>
          <w:sz w:val="27"/>
          <w:szCs w:val="27"/>
        </w:rPr>
        <w:t>Приобретаемое жилье по программе «Социальная поддержка врачей по ипотечному кредитованию»</w:t>
      </w:r>
      <w:r w:rsidRPr="00D1362A">
        <w:rPr>
          <w:rFonts w:ascii="Times New Roman" w:hAnsi="Times New Roman"/>
          <w:bCs/>
          <w:color w:val="000000" w:themeColor="text1"/>
          <w:sz w:val="27"/>
          <w:szCs w:val="27"/>
        </w:rPr>
        <w:t xml:space="preserve"> может быть использована только по прямому назначению в личных целях, для проживания участников данной программы. Сдача в аренду жилой площади, участвующей в программе, не допустима.</w:t>
      </w:r>
    </w:p>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hAnsi="Times New Roman"/>
          <w:bCs/>
          <w:color w:val="000000" w:themeColor="text1"/>
          <w:sz w:val="27"/>
          <w:szCs w:val="27"/>
        </w:rPr>
        <w:t xml:space="preserve">В случаях расторжения трудового договора участника программы со </w:t>
      </w:r>
      <w:r w:rsidRPr="00D1362A">
        <w:rPr>
          <w:rFonts w:ascii="Times New Roman" w:eastAsia="Calibri" w:hAnsi="Times New Roman"/>
          <w:color w:val="000000" w:themeColor="text1"/>
          <w:sz w:val="27"/>
          <w:szCs w:val="27"/>
        </w:rPr>
        <w:t>сферой здравоохранения муниципального образования Новокубанского района</w:t>
      </w:r>
      <w:r w:rsidRPr="00D1362A">
        <w:rPr>
          <w:rFonts w:ascii="Times New Roman" w:hAnsi="Times New Roman"/>
          <w:bCs/>
          <w:color w:val="000000" w:themeColor="text1"/>
          <w:sz w:val="27"/>
          <w:szCs w:val="27"/>
        </w:rPr>
        <w:t xml:space="preserve">, размер </w:t>
      </w:r>
      <w:r w:rsidRPr="00D1362A">
        <w:rPr>
          <w:rFonts w:ascii="Times New Roman" w:eastAsia="Calibri" w:hAnsi="Times New Roman"/>
          <w:color w:val="000000" w:themeColor="text1"/>
          <w:sz w:val="27"/>
          <w:szCs w:val="27"/>
        </w:rPr>
        <w:t>предоставленной социальной выплаты (субсидии), осуществляемой на уменьшение нагрузки по оплате процентов и на предоставление первоначального взноса по кредитному (ипотечному) договору, подлежат возврату в бюджет администрации муниципального образования Новокубанский район.</w:t>
      </w:r>
    </w:p>
    <w:p w:rsidR="00BF3935" w:rsidRPr="00D1362A"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7"/>
          <w:szCs w:val="27"/>
        </w:rPr>
      </w:pPr>
      <w:r w:rsidRPr="00D1362A">
        <w:rPr>
          <w:rFonts w:ascii="Times New Roman" w:eastAsia="Calibri" w:hAnsi="Times New Roman"/>
          <w:color w:val="000000" w:themeColor="text1"/>
          <w:sz w:val="27"/>
          <w:szCs w:val="27"/>
        </w:rPr>
        <w:t>Перечень основных мероприятий муниципальной программы муниципального образования Новокубанский район изложен в приложении №2 к настоящей программе.</w:t>
      </w:r>
    </w:p>
    <w:p w:rsidR="00BF3935" w:rsidRPr="00D1362A" w:rsidRDefault="00BF3935" w:rsidP="00BF3935">
      <w:pPr>
        <w:autoSpaceDE w:val="0"/>
        <w:autoSpaceDN w:val="0"/>
        <w:adjustRightInd w:val="0"/>
        <w:spacing w:after="0" w:line="240" w:lineRule="auto"/>
        <w:ind w:firstLine="540"/>
        <w:jc w:val="both"/>
        <w:rPr>
          <w:rFonts w:ascii="Times New Roman" w:eastAsia="Calibri" w:hAnsi="Times New Roman"/>
          <w:color w:val="000000" w:themeColor="text1"/>
          <w:sz w:val="28"/>
          <w:szCs w:val="28"/>
        </w:rPr>
      </w:pPr>
    </w:p>
    <w:p w:rsidR="00183706" w:rsidRPr="00D1362A" w:rsidRDefault="00183706">
      <w:pPr>
        <w:spacing w:after="160" w:line="259" w:lineRule="auto"/>
        <w:rPr>
          <w:rFonts w:ascii="Times New Roman" w:eastAsia="Calibri" w:hAnsi="Times New Roman"/>
          <w:color w:val="000000" w:themeColor="text1"/>
          <w:sz w:val="28"/>
          <w:szCs w:val="28"/>
        </w:rPr>
      </w:pPr>
      <w:r w:rsidRPr="00D1362A">
        <w:rPr>
          <w:rFonts w:ascii="Times New Roman" w:eastAsia="Calibri" w:hAnsi="Times New Roman"/>
          <w:color w:val="000000" w:themeColor="text1"/>
          <w:sz w:val="28"/>
          <w:szCs w:val="28"/>
        </w:rPr>
        <w:lastRenderedPageBreak/>
        <w:br w:type="page"/>
      </w:r>
    </w:p>
    <w:p w:rsidR="009C0AD8" w:rsidRDefault="009C0AD8" w:rsidP="00BF3935">
      <w:pPr>
        <w:autoSpaceDE w:val="0"/>
        <w:autoSpaceDN w:val="0"/>
        <w:adjustRightInd w:val="0"/>
        <w:spacing w:after="0" w:line="240" w:lineRule="auto"/>
        <w:ind w:firstLine="851"/>
        <w:jc w:val="both"/>
        <w:outlineLvl w:val="0"/>
        <w:rPr>
          <w:rFonts w:ascii="Times New Roman" w:eastAsia="Calibri" w:hAnsi="Times New Roman"/>
          <w:color w:val="000000" w:themeColor="text1"/>
          <w:sz w:val="28"/>
          <w:szCs w:val="28"/>
        </w:rPr>
        <w:sectPr w:rsidR="009C0AD8" w:rsidSect="003D57C5">
          <w:headerReference w:type="even" r:id="rId9"/>
          <w:headerReference w:type="default" r:id="rId10"/>
          <w:footerReference w:type="even" r:id="rId11"/>
          <w:footerReference w:type="default" r:id="rId12"/>
          <w:headerReference w:type="first" r:id="rId13"/>
          <w:footerReference w:type="first" r:id="rId14"/>
          <w:pgSz w:w="11900" w:h="16800"/>
          <w:pgMar w:top="1134" w:right="850" w:bottom="1135" w:left="1701" w:header="720" w:footer="720" w:gutter="0"/>
          <w:cols w:space="720"/>
          <w:noEndnote/>
          <w:titlePg/>
          <w:docGrid w:linePitch="299"/>
        </w:sectPr>
      </w:pPr>
    </w:p>
    <w:p w:rsidR="009C0AD8" w:rsidRPr="00627D71" w:rsidRDefault="009C0AD8" w:rsidP="009C0AD8">
      <w:pPr>
        <w:pStyle w:val="affffc"/>
        <w:jc w:val="center"/>
        <w:rPr>
          <w:rFonts w:ascii="Times New Roman" w:hAnsi="Times New Roman" w:cs="Times New Roman"/>
          <w:b/>
          <w:color w:val="000000" w:themeColor="text1"/>
          <w:sz w:val="24"/>
          <w:szCs w:val="24"/>
        </w:rPr>
      </w:pPr>
      <w:r w:rsidRPr="00627D71">
        <w:rPr>
          <w:rFonts w:ascii="Times New Roman" w:hAnsi="Times New Roman" w:cs="Times New Roman"/>
          <w:b/>
          <w:color w:val="000000" w:themeColor="text1"/>
          <w:sz w:val="24"/>
          <w:szCs w:val="24"/>
        </w:rPr>
        <w:lastRenderedPageBreak/>
        <w:t>4. Обоснование ресурсного обеспечения муниципальной программы</w:t>
      </w:r>
    </w:p>
    <w:p w:rsidR="009C0AD8" w:rsidRPr="00627D71" w:rsidRDefault="009C0AD8" w:rsidP="009C0AD8">
      <w:pPr>
        <w:pStyle w:val="affffc"/>
        <w:jc w:val="center"/>
        <w:rPr>
          <w:rFonts w:ascii="Times New Roman" w:hAnsi="Times New Roman" w:cs="Times New Roman"/>
          <w:b/>
          <w:color w:val="000000" w:themeColor="text1"/>
          <w:sz w:val="24"/>
          <w:szCs w:val="24"/>
        </w:rPr>
      </w:pPr>
    </w:p>
    <w:p w:rsidR="009C0AD8" w:rsidRPr="00627D71" w:rsidRDefault="009C0AD8" w:rsidP="009C0AD8">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Общий объем финансирования мероприятия муниципальной программы составляет:</w:t>
      </w:r>
    </w:p>
    <w:tbl>
      <w:tblPr>
        <w:tblStyle w:val="affff7"/>
        <w:tblW w:w="0" w:type="auto"/>
        <w:tblLook w:val="04A0" w:firstRow="1" w:lastRow="0" w:firstColumn="1" w:lastColumn="0" w:noHBand="0" w:noVBand="1"/>
      </w:tblPr>
      <w:tblGrid>
        <w:gridCol w:w="1064"/>
        <w:gridCol w:w="2211"/>
        <w:gridCol w:w="1025"/>
        <w:gridCol w:w="1026"/>
        <w:gridCol w:w="1026"/>
        <w:gridCol w:w="1026"/>
        <w:gridCol w:w="1026"/>
        <w:gridCol w:w="1026"/>
        <w:gridCol w:w="1026"/>
        <w:gridCol w:w="1026"/>
        <w:gridCol w:w="1026"/>
        <w:gridCol w:w="1026"/>
        <w:gridCol w:w="1026"/>
      </w:tblGrid>
      <w:tr w:rsidR="009C0AD8" w:rsidRPr="00627D71" w:rsidTr="000618B5">
        <w:tc>
          <w:tcPr>
            <w:tcW w:w="1064"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 п/п</w:t>
            </w:r>
          </w:p>
        </w:tc>
        <w:tc>
          <w:tcPr>
            <w:tcW w:w="2211"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Объем финансирования</w:t>
            </w:r>
          </w:p>
        </w:tc>
        <w:tc>
          <w:tcPr>
            <w:tcW w:w="11285" w:type="dxa"/>
            <w:gridSpan w:val="11"/>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Этапы, суммы (тыс. руб.)</w:t>
            </w:r>
          </w:p>
        </w:tc>
      </w:tr>
      <w:tr w:rsidR="009C0AD8" w:rsidRPr="00627D71" w:rsidTr="000618B5">
        <w:tc>
          <w:tcPr>
            <w:tcW w:w="1064" w:type="dxa"/>
            <w:vMerge w:val="restart"/>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1</w:t>
            </w:r>
          </w:p>
        </w:tc>
        <w:tc>
          <w:tcPr>
            <w:tcW w:w="2211" w:type="dxa"/>
            <w:vMerge w:val="restart"/>
          </w:tcPr>
          <w:p w:rsidR="009C0AD8" w:rsidRPr="00627D71" w:rsidRDefault="009C0AD8" w:rsidP="000618B5">
            <w:pPr>
              <w:autoSpaceDE w:val="0"/>
              <w:autoSpaceDN w:val="0"/>
              <w:adjustRightInd w:val="0"/>
              <w:jc w:val="both"/>
              <w:rPr>
                <w:rFonts w:ascii="Times New Roman" w:hAnsi="Times New Roman"/>
                <w:color w:val="000000" w:themeColor="text1"/>
                <w:sz w:val="24"/>
                <w:szCs w:val="24"/>
              </w:rPr>
            </w:pPr>
            <w:r w:rsidRPr="00627D71">
              <w:rPr>
                <w:rFonts w:ascii="Times New Roman" w:hAnsi="Times New Roman"/>
                <w:color w:val="000000" w:themeColor="text1"/>
                <w:sz w:val="24"/>
                <w:szCs w:val="24"/>
              </w:rPr>
              <w:t>Объем финансирования из средств муниципального бюджета на первоначальный взнос</w:t>
            </w:r>
          </w:p>
        </w:tc>
        <w:tc>
          <w:tcPr>
            <w:tcW w:w="1025"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2017</w:t>
            </w:r>
          </w:p>
        </w:tc>
        <w:tc>
          <w:tcPr>
            <w:tcW w:w="1026" w:type="dxa"/>
          </w:tcPr>
          <w:p w:rsidR="009C0AD8" w:rsidRPr="001A5D0C" w:rsidRDefault="009C0AD8" w:rsidP="000618B5">
            <w:pPr>
              <w:pStyle w:val="affffc"/>
              <w:jc w:val="center"/>
              <w:rPr>
                <w:rFonts w:ascii="Times New Roman" w:hAnsi="Times New Roman" w:cs="Times New Roman"/>
                <w:color w:val="FF0000"/>
                <w:sz w:val="24"/>
                <w:szCs w:val="24"/>
              </w:rPr>
            </w:pPr>
            <w:r w:rsidRPr="001A5D0C">
              <w:rPr>
                <w:rFonts w:ascii="Times New Roman" w:hAnsi="Times New Roman" w:cs="Times New Roman"/>
                <w:color w:val="FF0000"/>
                <w:sz w:val="24"/>
                <w:szCs w:val="24"/>
              </w:rPr>
              <w:t>2018</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2019</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2020</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2021</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2022</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2023</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2024</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2025</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2026</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Итого</w:t>
            </w:r>
          </w:p>
        </w:tc>
      </w:tr>
      <w:tr w:rsidR="009C0AD8" w:rsidRPr="00627D71" w:rsidTr="000618B5">
        <w:tc>
          <w:tcPr>
            <w:tcW w:w="1064" w:type="dxa"/>
            <w:vMerge/>
          </w:tcPr>
          <w:p w:rsidR="009C0AD8" w:rsidRPr="00627D71" w:rsidRDefault="009C0AD8" w:rsidP="000618B5">
            <w:pPr>
              <w:pStyle w:val="affffc"/>
              <w:jc w:val="center"/>
              <w:rPr>
                <w:rFonts w:ascii="Times New Roman" w:hAnsi="Times New Roman" w:cs="Times New Roman"/>
                <w:color w:val="000000" w:themeColor="text1"/>
                <w:sz w:val="24"/>
                <w:szCs w:val="24"/>
              </w:rPr>
            </w:pPr>
          </w:p>
        </w:tc>
        <w:tc>
          <w:tcPr>
            <w:tcW w:w="2211" w:type="dxa"/>
            <w:vMerge/>
          </w:tcPr>
          <w:p w:rsidR="009C0AD8" w:rsidRPr="00627D71" w:rsidRDefault="009C0AD8" w:rsidP="000618B5">
            <w:pPr>
              <w:pStyle w:val="affffc"/>
              <w:jc w:val="center"/>
              <w:rPr>
                <w:rFonts w:ascii="Times New Roman" w:hAnsi="Times New Roman" w:cs="Times New Roman"/>
                <w:color w:val="000000" w:themeColor="text1"/>
                <w:sz w:val="24"/>
                <w:szCs w:val="24"/>
              </w:rPr>
            </w:pPr>
          </w:p>
        </w:tc>
        <w:tc>
          <w:tcPr>
            <w:tcW w:w="1025" w:type="dxa"/>
          </w:tcPr>
          <w:p w:rsidR="009C0AD8" w:rsidRPr="00627D71" w:rsidRDefault="009C0AD8" w:rsidP="000618B5">
            <w:pPr>
              <w:jc w:val="center"/>
              <w:rPr>
                <w:rFonts w:ascii="Times New Roman" w:hAnsi="Times New Roman"/>
                <w:color w:val="000000" w:themeColor="text1"/>
                <w:sz w:val="24"/>
                <w:szCs w:val="24"/>
              </w:rPr>
            </w:pPr>
            <w:r w:rsidRPr="00627D71">
              <w:rPr>
                <w:rFonts w:ascii="Times New Roman" w:hAnsi="Times New Roman"/>
                <w:color w:val="000000" w:themeColor="text1"/>
                <w:sz w:val="24"/>
                <w:szCs w:val="24"/>
              </w:rPr>
              <w:t>0</w:t>
            </w:r>
          </w:p>
          <w:p w:rsidR="009C0AD8" w:rsidRPr="00627D71" w:rsidRDefault="009C0AD8" w:rsidP="000618B5">
            <w:pPr>
              <w:pStyle w:val="affffc"/>
              <w:jc w:val="center"/>
              <w:rPr>
                <w:rFonts w:ascii="Times New Roman" w:hAnsi="Times New Roman" w:cs="Times New Roman"/>
                <w:color w:val="000000" w:themeColor="text1"/>
                <w:sz w:val="24"/>
                <w:szCs w:val="24"/>
              </w:rPr>
            </w:pPr>
          </w:p>
        </w:tc>
        <w:tc>
          <w:tcPr>
            <w:tcW w:w="1026" w:type="dxa"/>
          </w:tcPr>
          <w:p w:rsidR="009C0AD8" w:rsidRDefault="009C0AD8" w:rsidP="000618B5">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p>
          <w:p w:rsidR="009C0AD8" w:rsidRPr="001A5D0C" w:rsidRDefault="009C0AD8" w:rsidP="000618B5">
            <w:pPr>
              <w:pStyle w:val="affffc"/>
              <w:jc w:val="center"/>
              <w:rPr>
                <w:rFonts w:ascii="Times New Roman" w:hAnsi="Times New Roman" w:cs="Times New Roman"/>
                <w:color w:val="FF0000"/>
                <w:sz w:val="24"/>
                <w:szCs w:val="24"/>
              </w:rPr>
            </w:pP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500,0</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500,0</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500,0</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500,0</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500,0</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500,0</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500,0</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500,0</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627D71">
              <w:rPr>
                <w:rFonts w:ascii="Times New Roman" w:hAnsi="Times New Roman" w:cs="Times New Roman"/>
                <w:color w:val="000000" w:themeColor="text1"/>
                <w:sz w:val="24"/>
                <w:szCs w:val="24"/>
              </w:rPr>
              <w:t>000,0</w:t>
            </w:r>
          </w:p>
        </w:tc>
      </w:tr>
      <w:tr w:rsidR="009C0AD8" w:rsidRPr="00627D71" w:rsidTr="000618B5">
        <w:tc>
          <w:tcPr>
            <w:tcW w:w="1064" w:type="dxa"/>
            <w:vMerge w:val="restart"/>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w:t>
            </w:r>
          </w:p>
        </w:tc>
        <w:tc>
          <w:tcPr>
            <w:tcW w:w="2211" w:type="dxa"/>
            <w:vMerge w:val="restart"/>
          </w:tcPr>
          <w:p w:rsidR="009C0AD8" w:rsidRPr="00627D71" w:rsidRDefault="009C0AD8" w:rsidP="000618B5">
            <w:pPr>
              <w:autoSpaceDE w:val="0"/>
              <w:autoSpaceDN w:val="0"/>
              <w:adjustRightInd w:val="0"/>
              <w:jc w:val="both"/>
              <w:rPr>
                <w:rFonts w:ascii="Times New Roman" w:hAnsi="Times New Roman"/>
                <w:color w:val="000000" w:themeColor="text1"/>
                <w:sz w:val="24"/>
                <w:szCs w:val="24"/>
              </w:rPr>
            </w:pPr>
            <w:r w:rsidRPr="00627D71">
              <w:rPr>
                <w:rFonts w:ascii="Times New Roman" w:hAnsi="Times New Roman"/>
                <w:color w:val="000000" w:themeColor="text1"/>
                <w:sz w:val="24"/>
                <w:szCs w:val="24"/>
              </w:rPr>
              <w:t>Объем финансирования из средств муниципального бюджета на субсидирование процентной ставки по кредитному договору</w:t>
            </w:r>
          </w:p>
        </w:tc>
        <w:tc>
          <w:tcPr>
            <w:tcW w:w="1025"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2017</w:t>
            </w:r>
          </w:p>
        </w:tc>
        <w:tc>
          <w:tcPr>
            <w:tcW w:w="1026" w:type="dxa"/>
          </w:tcPr>
          <w:p w:rsidR="009C0AD8" w:rsidRPr="001A5D0C" w:rsidRDefault="009C0AD8" w:rsidP="000618B5">
            <w:pPr>
              <w:pStyle w:val="affffc"/>
              <w:jc w:val="center"/>
              <w:rPr>
                <w:rFonts w:ascii="Times New Roman" w:hAnsi="Times New Roman" w:cs="Times New Roman"/>
                <w:color w:val="FF0000"/>
                <w:sz w:val="24"/>
                <w:szCs w:val="24"/>
              </w:rPr>
            </w:pPr>
            <w:r w:rsidRPr="001A5D0C">
              <w:rPr>
                <w:rFonts w:ascii="Times New Roman" w:hAnsi="Times New Roman" w:cs="Times New Roman"/>
                <w:color w:val="FF0000"/>
                <w:sz w:val="24"/>
                <w:szCs w:val="24"/>
              </w:rPr>
              <w:t>2018</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2019</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2020</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2021</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2022</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2023</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2024</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2025</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2026</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Итого</w:t>
            </w:r>
          </w:p>
        </w:tc>
      </w:tr>
      <w:tr w:rsidR="009C0AD8" w:rsidRPr="00627D71" w:rsidTr="000618B5">
        <w:tc>
          <w:tcPr>
            <w:tcW w:w="1064" w:type="dxa"/>
            <w:vMerge/>
          </w:tcPr>
          <w:p w:rsidR="009C0AD8" w:rsidRPr="00627D71" w:rsidRDefault="009C0AD8" w:rsidP="000618B5">
            <w:pPr>
              <w:pStyle w:val="affffc"/>
              <w:jc w:val="center"/>
              <w:rPr>
                <w:rFonts w:ascii="Times New Roman" w:hAnsi="Times New Roman" w:cs="Times New Roman"/>
                <w:color w:val="000000" w:themeColor="text1"/>
                <w:sz w:val="24"/>
                <w:szCs w:val="24"/>
              </w:rPr>
            </w:pPr>
          </w:p>
        </w:tc>
        <w:tc>
          <w:tcPr>
            <w:tcW w:w="2211" w:type="dxa"/>
            <w:vMerge/>
          </w:tcPr>
          <w:p w:rsidR="009C0AD8" w:rsidRPr="00627D71" w:rsidRDefault="009C0AD8" w:rsidP="000618B5">
            <w:pPr>
              <w:pStyle w:val="affffc"/>
              <w:jc w:val="center"/>
              <w:rPr>
                <w:rFonts w:ascii="Times New Roman" w:hAnsi="Times New Roman" w:cs="Times New Roman"/>
                <w:color w:val="000000" w:themeColor="text1"/>
                <w:sz w:val="24"/>
                <w:szCs w:val="24"/>
              </w:rPr>
            </w:pPr>
          </w:p>
        </w:tc>
        <w:tc>
          <w:tcPr>
            <w:tcW w:w="1025" w:type="dxa"/>
          </w:tcPr>
          <w:p w:rsidR="009C0AD8" w:rsidRPr="00627D71" w:rsidRDefault="009C0AD8" w:rsidP="000618B5">
            <w:pPr>
              <w:jc w:val="center"/>
              <w:rPr>
                <w:rFonts w:ascii="Times New Roman" w:hAnsi="Times New Roman"/>
                <w:color w:val="000000" w:themeColor="text1"/>
                <w:sz w:val="24"/>
                <w:szCs w:val="24"/>
              </w:rPr>
            </w:pPr>
            <w:r w:rsidRPr="00627D71">
              <w:rPr>
                <w:rFonts w:ascii="Times New Roman" w:hAnsi="Times New Roman"/>
                <w:color w:val="000000" w:themeColor="text1"/>
                <w:sz w:val="24"/>
                <w:szCs w:val="24"/>
              </w:rPr>
              <w:t>0</w:t>
            </w:r>
          </w:p>
          <w:p w:rsidR="009C0AD8" w:rsidRPr="00627D71" w:rsidRDefault="009C0AD8" w:rsidP="000618B5">
            <w:pPr>
              <w:pStyle w:val="affffc"/>
              <w:jc w:val="center"/>
              <w:rPr>
                <w:rFonts w:ascii="Times New Roman" w:hAnsi="Times New Roman" w:cs="Times New Roman"/>
                <w:color w:val="000000" w:themeColor="text1"/>
                <w:sz w:val="24"/>
                <w:szCs w:val="24"/>
              </w:rPr>
            </w:pPr>
          </w:p>
        </w:tc>
        <w:tc>
          <w:tcPr>
            <w:tcW w:w="1026" w:type="dxa"/>
          </w:tcPr>
          <w:p w:rsidR="009C0AD8" w:rsidRDefault="009C0AD8" w:rsidP="000618B5">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p>
          <w:p w:rsidR="009C0AD8" w:rsidRPr="001A5D0C" w:rsidRDefault="009C0AD8" w:rsidP="000618B5">
            <w:pPr>
              <w:pStyle w:val="affffc"/>
              <w:jc w:val="center"/>
              <w:rPr>
                <w:rFonts w:ascii="Times New Roman" w:hAnsi="Times New Roman" w:cs="Times New Roman"/>
                <w:color w:val="FF0000"/>
                <w:sz w:val="24"/>
                <w:szCs w:val="24"/>
              </w:rPr>
            </w:pP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2000,0</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2500,0</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3000,0</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3500,0</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3500,0</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3500,0</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3500,0</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3500,0</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Pr="00627D71">
              <w:rPr>
                <w:rFonts w:ascii="Times New Roman" w:hAnsi="Times New Roman" w:cs="Times New Roman"/>
                <w:color w:val="000000" w:themeColor="text1"/>
                <w:sz w:val="24"/>
                <w:szCs w:val="24"/>
              </w:rPr>
              <w:t>000,0</w:t>
            </w:r>
          </w:p>
        </w:tc>
      </w:tr>
      <w:tr w:rsidR="009C0AD8" w:rsidRPr="00627D71" w:rsidTr="000618B5">
        <w:tc>
          <w:tcPr>
            <w:tcW w:w="1064" w:type="dxa"/>
            <w:vMerge w:val="restart"/>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3</w:t>
            </w:r>
          </w:p>
        </w:tc>
        <w:tc>
          <w:tcPr>
            <w:tcW w:w="2211" w:type="dxa"/>
            <w:vMerge w:val="restart"/>
          </w:tcPr>
          <w:p w:rsidR="009C0AD8" w:rsidRPr="00627D71" w:rsidRDefault="009C0AD8" w:rsidP="000618B5">
            <w:pPr>
              <w:autoSpaceDE w:val="0"/>
              <w:autoSpaceDN w:val="0"/>
              <w:adjustRightInd w:val="0"/>
              <w:jc w:val="both"/>
              <w:rPr>
                <w:rFonts w:ascii="Times New Roman" w:hAnsi="Times New Roman"/>
                <w:color w:val="000000" w:themeColor="text1"/>
                <w:sz w:val="24"/>
                <w:szCs w:val="24"/>
              </w:rPr>
            </w:pPr>
            <w:r w:rsidRPr="00627D71">
              <w:rPr>
                <w:rFonts w:ascii="Times New Roman" w:hAnsi="Times New Roman"/>
                <w:color w:val="000000" w:themeColor="text1"/>
                <w:sz w:val="24"/>
                <w:szCs w:val="24"/>
              </w:rPr>
              <w:t>Общий объем финансирования программы</w:t>
            </w:r>
          </w:p>
        </w:tc>
        <w:tc>
          <w:tcPr>
            <w:tcW w:w="1025"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2017</w:t>
            </w:r>
          </w:p>
        </w:tc>
        <w:tc>
          <w:tcPr>
            <w:tcW w:w="1026" w:type="dxa"/>
          </w:tcPr>
          <w:p w:rsidR="009C0AD8" w:rsidRPr="001A5D0C" w:rsidRDefault="009C0AD8" w:rsidP="000618B5">
            <w:pPr>
              <w:pStyle w:val="affffc"/>
              <w:jc w:val="center"/>
              <w:rPr>
                <w:rFonts w:ascii="Times New Roman" w:hAnsi="Times New Roman" w:cs="Times New Roman"/>
                <w:color w:val="FF0000"/>
                <w:sz w:val="24"/>
                <w:szCs w:val="24"/>
              </w:rPr>
            </w:pPr>
            <w:r w:rsidRPr="001A5D0C">
              <w:rPr>
                <w:rFonts w:ascii="Times New Roman" w:hAnsi="Times New Roman" w:cs="Times New Roman"/>
                <w:color w:val="FF0000"/>
                <w:sz w:val="24"/>
                <w:szCs w:val="24"/>
              </w:rPr>
              <w:t>2018</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2019</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2020</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2021</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2022</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2023</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2024</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2025</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2026</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Итого</w:t>
            </w:r>
          </w:p>
        </w:tc>
      </w:tr>
      <w:tr w:rsidR="009C0AD8" w:rsidRPr="00627D71" w:rsidTr="000618B5">
        <w:tc>
          <w:tcPr>
            <w:tcW w:w="1064" w:type="dxa"/>
            <w:vMerge/>
          </w:tcPr>
          <w:p w:rsidR="009C0AD8" w:rsidRPr="00627D71" w:rsidRDefault="009C0AD8" w:rsidP="000618B5">
            <w:pPr>
              <w:pStyle w:val="affffc"/>
              <w:jc w:val="center"/>
              <w:rPr>
                <w:rFonts w:ascii="Times New Roman" w:hAnsi="Times New Roman" w:cs="Times New Roman"/>
                <w:color w:val="000000" w:themeColor="text1"/>
                <w:sz w:val="24"/>
                <w:szCs w:val="24"/>
              </w:rPr>
            </w:pPr>
          </w:p>
        </w:tc>
        <w:tc>
          <w:tcPr>
            <w:tcW w:w="2211" w:type="dxa"/>
            <w:vMerge/>
          </w:tcPr>
          <w:p w:rsidR="009C0AD8" w:rsidRPr="00627D71" w:rsidRDefault="009C0AD8" w:rsidP="000618B5">
            <w:pPr>
              <w:pStyle w:val="affffc"/>
              <w:jc w:val="center"/>
              <w:rPr>
                <w:rFonts w:ascii="Times New Roman" w:hAnsi="Times New Roman" w:cs="Times New Roman"/>
                <w:color w:val="000000" w:themeColor="text1"/>
                <w:sz w:val="24"/>
                <w:szCs w:val="24"/>
              </w:rPr>
            </w:pPr>
          </w:p>
        </w:tc>
        <w:tc>
          <w:tcPr>
            <w:tcW w:w="1025" w:type="dxa"/>
          </w:tcPr>
          <w:p w:rsidR="009C0AD8" w:rsidRPr="00627D71" w:rsidRDefault="009C0AD8" w:rsidP="000618B5">
            <w:pPr>
              <w:jc w:val="center"/>
              <w:rPr>
                <w:rFonts w:ascii="Times New Roman" w:hAnsi="Times New Roman"/>
                <w:color w:val="000000" w:themeColor="text1"/>
                <w:sz w:val="24"/>
                <w:szCs w:val="24"/>
              </w:rPr>
            </w:pPr>
            <w:r w:rsidRPr="00627D71">
              <w:rPr>
                <w:rFonts w:ascii="Times New Roman" w:hAnsi="Times New Roman"/>
                <w:color w:val="000000" w:themeColor="text1"/>
                <w:sz w:val="24"/>
                <w:szCs w:val="24"/>
              </w:rPr>
              <w:t>0</w:t>
            </w:r>
          </w:p>
          <w:p w:rsidR="009C0AD8" w:rsidRPr="00627D71" w:rsidRDefault="009C0AD8" w:rsidP="000618B5">
            <w:pPr>
              <w:pStyle w:val="affffc"/>
              <w:jc w:val="center"/>
              <w:rPr>
                <w:rFonts w:ascii="Times New Roman" w:hAnsi="Times New Roman" w:cs="Times New Roman"/>
                <w:color w:val="000000" w:themeColor="text1"/>
                <w:sz w:val="24"/>
                <w:szCs w:val="24"/>
              </w:rPr>
            </w:pPr>
          </w:p>
        </w:tc>
        <w:tc>
          <w:tcPr>
            <w:tcW w:w="1026" w:type="dxa"/>
          </w:tcPr>
          <w:p w:rsidR="009C0AD8" w:rsidRDefault="009C0AD8" w:rsidP="000618B5">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p>
          <w:p w:rsidR="009C0AD8" w:rsidRPr="001A5D0C" w:rsidRDefault="009C0AD8" w:rsidP="000618B5">
            <w:pPr>
              <w:pStyle w:val="affffc"/>
              <w:jc w:val="center"/>
              <w:rPr>
                <w:rFonts w:ascii="Times New Roman" w:hAnsi="Times New Roman" w:cs="Times New Roman"/>
                <w:color w:val="FF0000"/>
                <w:sz w:val="24"/>
                <w:szCs w:val="24"/>
              </w:rPr>
            </w:pP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2500,0</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3000,0</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3500,0</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4000,0</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4000,0</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4000,0</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4000,0</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sidRPr="00627D71">
              <w:rPr>
                <w:rFonts w:ascii="Times New Roman" w:hAnsi="Times New Roman" w:cs="Times New Roman"/>
                <w:color w:val="000000" w:themeColor="text1"/>
                <w:sz w:val="24"/>
                <w:szCs w:val="24"/>
              </w:rPr>
              <w:t>4000,0</w:t>
            </w:r>
          </w:p>
        </w:tc>
        <w:tc>
          <w:tcPr>
            <w:tcW w:w="1026" w:type="dxa"/>
          </w:tcPr>
          <w:p w:rsidR="009C0AD8" w:rsidRPr="00627D71" w:rsidRDefault="009C0AD8" w:rsidP="000618B5">
            <w:pPr>
              <w:pStyle w:val="affffc"/>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290</w:t>
            </w:r>
            <w:r w:rsidRPr="00627D71">
              <w:rPr>
                <w:rFonts w:ascii="Times New Roman" w:hAnsi="Times New Roman" w:cs="Times New Roman"/>
                <w:color w:val="000000" w:themeColor="text1"/>
                <w:sz w:val="24"/>
                <w:szCs w:val="24"/>
              </w:rPr>
              <w:t>00,0</w:t>
            </w:r>
          </w:p>
        </w:tc>
      </w:tr>
    </w:tbl>
    <w:p w:rsidR="00D05BCA" w:rsidRPr="00D1362A" w:rsidRDefault="00D05BCA" w:rsidP="009C0AD8">
      <w:pPr>
        <w:autoSpaceDE w:val="0"/>
        <w:autoSpaceDN w:val="0"/>
        <w:adjustRightInd w:val="0"/>
        <w:spacing w:after="0" w:line="240" w:lineRule="auto"/>
        <w:jc w:val="both"/>
        <w:outlineLvl w:val="0"/>
        <w:rPr>
          <w:rFonts w:ascii="Times New Roman" w:eastAsia="Calibri" w:hAnsi="Times New Roman"/>
          <w:color w:val="000000" w:themeColor="text1"/>
          <w:sz w:val="28"/>
          <w:szCs w:val="28"/>
        </w:rPr>
      </w:pPr>
    </w:p>
    <w:p w:rsidR="00D05BCA" w:rsidRPr="00D1362A" w:rsidRDefault="00D05BCA" w:rsidP="00BF3935">
      <w:pPr>
        <w:autoSpaceDE w:val="0"/>
        <w:autoSpaceDN w:val="0"/>
        <w:adjustRightInd w:val="0"/>
        <w:spacing w:after="0" w:line="240" w:lineRule="auto"/>
        <w:ind w:firstLine="851"/>
        <w:jc w:val="both"/>
        <w:outlineLvl w:val="0"/>
        <w:rPr>
          <w:rFonts w:ascii="Times New Roman" w:eastAsia="Calibri" w:hAnsi="Times New Roman"/>
          <w:color w:val="000000" w:themeColor="text1"/>
          <w:sz w:val="28"/>
          <w:szCs w:val="28"/>
        </w:rPr>
      </w:pPr>
    </w:p>
    <w:p w:rsidR="009C0AD8" w:rsidRDefault="009C0AD8" w:rsidP="00BF3935">
      <w:pPr>
        <w:autoSpaceDE w:val="0"/>
        <w:autoSpaceDN w:val="0"/>
        <w:adjustRightInd w:val="0"/>
        <w:spacing w:after="0" w:line="240" w:lineRule="auto"/>
        <w:ind w:firstLine="851"/>
        <w:jc w:val="both"/>
        <w:outlineLvl w:val="0"/>
        <w:rPr>
          <w:rFonts w:ascii="Times New Roman" w:eastAsia="Calibri" w:hAnsi="Times New Roman"/>
          <w:color w:val="000000" w:themeColor="text1"/>
          <w:sz w:val="28"/>
          <w:szCs w:val="28"/>
        </w:rPr>
        <w:sectPr w:rsidR="009C0AD8" w:rsidSect="009C0AD8">
          <w:pgSz w:w="16800" w:h="11900" w:orient="landscape"/>
          <w:pgMar w:top="1701" w:right="1134" w:bottom="851" w:left="1134" w:header="720" w:footer="720" w:gutter="0"/>
          <w:cols w:space="720"/>
          <w:noEndnote/>
          <w:titlePg/>
          <w:docGrid w:linePitch="299"/>
        </w:sectPr>
      </w:pPr>
    </w:p>
    <w:p w:rsidR="00BF3935" w:rsidRPr="00D1362A" w:rsidRDefault="00BF3935" w:rsidP="00BF3935">
      <w:pPr>
        <w:autoSpaceDE w:val="0"/>
        <w:autoSpaceDN w:val="0"/>
        <w:adjustRightInd w:val="0"/>
        <w:spacing w:after="0" w:line="240" w:lineRule="auto"/>
        <w:ind w:firstLine="851"/>
        <w:jc w:val="both"/>
        <w:outlineLvl w:val="0"/>
        <w:rPr>
          <w:rFonts w:ascii="Times New Roman" w:eastAsia="Calibri" w:hAnsi="Times New Roman"/>
          <w:color w:val="000000" w:themeColor="text1"/>
          <w:sz w:val="28"/>
          <w:szCs w:val="28"/>
        </w:rPr>
      </w:pPr>
      <w:r w:rsidRPr="00D1362A">
        <w:rPr>
          <w:rFonts w:ascii="Times New Roman" w:eastAsia="Calibri" w:hAnsi="Times New Roman"/>
          <w:color w:val="000000" w:themeColor="text1"/>
          <w:sz w:val="28"/>
          <w:szCs w:val="28"/>
        </w:rPr>
        <w:lastRenderedPageBreak/>
        <w:t xml:space="preserve">Расчет планируемых объемов финансирования мероприятий по программе </w:t>
      </w:r>
      <w:r w:rsidRPr="00D1362A">
        <w:rPr>
          <w:rFonts w:ascii="Times New Roman" w:hAnsi="Times New Roman"/>
          <w:bCs/>
          <w:color w:val="000000" w:themeColor="text1"/>
          <w:sz w:val="28"/>
          <w:szCs w:val="28"/>
        </w:rPr>
        <w:t xml:space="preserve">«Социальная поддержка врачей по ипотечному кредитованию», направленной на </w:t>
      </w:r>
      <w:r w:rsidRPr="00D1362A">
        <w:rPr>
          <w:rFonts w:ascii="Times New Roman" w:eastAsia="Calibri" w:hAnsi="Times New Roman"/>
          <w:color w:val="000000" w:themeColor="text1"/>
          <w:sz w:val="28"/>
          <w:szCs w:val="28"/>
        </w:rPr>
        <w:t>улучшение</w:t>
      </w:r>
      <w:r w:rsidRPr="00D1362A">
        <w:rPr>
          <w:rFonts w:ascii="Times New Roman" w:hAnsi="Times New Roman"/>
          <w:color w:val="000000" w:themeColor="text1"/>
          <w:sz w:val="28"/>
          <w:szCs w:val="28"/>
        </w:rPr>
        <w:t xml:space="preserve"> жилищных условий врачей, с привлечением ипотечного кредитования при поддержке муниципального района произведен</w:t>
      </w:r>
      <w:r w:rsidRPr="00D1362A">
        <w:rPr>
          <w:rFonts w:ascii="Times New Roman" w:eastAsia="Calibri" w:hAnsi="Times New Roman"/>
          <w:color w:val="000000" w:themeColor="text1"/>
          <w:sz w:val="28"/>
          <w:szCs w:val="28"/>
        </w:rPr>
        <w:t xml:space="preserve"> исходя из:</w:t>
      </w:r>
    </w:p>
    <w:p w:rsidR="00BF3935" w:rsidRPr="008A094C"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8"/>
          <w:szCs w:val="28"/>
        </w:rPr>
      </w:pPr>
      <w:r w:rsidRPr="008A094C">
        <w:rPr>
          <w:rFonts w:ascii="Times New Roman" w:eastAsia="Calibri" w:hAnsi="Times New Roman"/>
          <w:color w:val="000000" w:themeColor="text1"/>
          <w:sz w:val="28"/>
          <w:szCs w:val="28"/>
        </w:rPr>
        <w:t>Планируется заключить 10 договоров - категории врачи, на предоставление социальных выплат (субсидий).</w:t>
      </w:r>
    </w:p>
    <w:p w:rsidR="00BF3935" w:rsidRPr="008A094C" w:rsidRDefault="00BF3935" w:rsidP="00BF3935">
      <w:pPr>
        <w:autoSpaceDE w:val="0"/>
        <w:autoSpaceDN w:val="0"/>
        <w:adjustRightInd w:val="0"/>
        <w:spacing w:after="0" w:line="240" w:lineRule="auto"/>
        <w:ind w:firstLine="851"/>
        <w:jc w:val="both"/>
        <w:rPr>
          <w:rFonts w:ascii="Times New Roman" w:eastAsia="Calibri" w:hAnsi="Times New Roman"/>
          <w:color w:val="000000" w:themeColor="text1"/>
          <w:sz w:val="28"/>
          <w:szCs w:val="28"/>
        </w:rPr>
      </w:pPr>
      <w:r w:rsidRPr="008A094C">
        <w:rPr>
          <w:rFonts w:ascii="Times New Roman" w:eastAsia="Calibri" w:hAnsi="Times New Roman"/>
          <w:color w:val="000000" w:themeColor="text1"/>
          <w:sz w:val="28"/>
          <w:szCs w:val="28"/>
        </w:rPr>
        <w:t xml:space="preserve"> Итого финансирование   по программе, за счет средств бюджета муниципального образования Новокубанский район на </w:t>
      </w:r>
      <w:r w:rsidR="008A094C" w:rsidRPr="008A094C">
        <w:rPr>
          <w:rFonts w:ascii="Times New Roman" w:eastAsia="Calibri" w:hAnsi="Times New Roman"/>
          <w:color w:val="000000" w:themeColor="text1"/>
          <w:sz w:val="28"/>
          <w:szCs w:val="28"/>
        </w:rPr>
        <w:t>первоначальные взносы составит 4 000 000 (четыре миллиона</w:t>
      </w:r>
      <w:r w:rsidRPr="008A094C">
        <w:rPr>
          <w:rFonts w:ascii="Times New Roman" w:eastAsia="Calibri" w:hAnsi="Times New Roman"/>
          <w:color w:val="000000" w:themeColor="text1"/>
          <w:sz w:val="28"/>
          <w:szCs w:val="28"/>
        </w:rPr>
        <w:t>) рублей, на субсидирование пр</w:t>
      </w:r>
      <w:r w:rsidR="008A094C" w:rsidRPr="008A094C">
        <w:rPr>
          <w:rFonts w:ascii="Times New Roman" w:eastAsia="Calibri" w:hAnsi="Times New Roman"/>
          <w:color w:val="000000" w:themeColor="text1"/>
          <w:sz w:val="28"/>
          <w:szCs w:val="28"/>
        </w:rPr>
        <w:t>оцентной ставки по кредиту 25</w:t>
      </w:r>
      <w:r w:rsidR="006801BD" w:rsidRPr="008A094C">
        <w:rPr>
          <w:rFonts w:ascii="Times New Roman" w:eastAsia="Calibri" w:hAnsi="Times New Roman"/>
          <w:color w:val="000000" w:themeColor="text1"/>
          <w:sz w:val="28"/>
          <w:szCs w:val="28"/>
        </w:rPr>
        <w:t> 00</w:t>
      </w:r>
      <w:r w:rsidR="008A094C" w:rsidRPr="008A094C">
        <w:rPr>
          <w:rFonts w:ascii="Times New Roman" w:eastAsia="Calibri" w:hAnsi="Times New Roman"/>
          <w:color w:val="000000" w:themeColor="text1"/>
          <w:sz w:val="28"/>
          <w:szCs w:val="28"/>
        </w:rPr>
        <w:t>0 000 (двадцать пять</w:t>
      </w:r>
      <w:r w:rsidRPr="008A094C">
        <w:rPr>
          <w:rFonts w:ascii="Times New Roman" w:eastAsia="Calibri" w:hAnsi="Times New Roman"/>
          <w:color w:val="000000" w:themeColor="text1"/>
          <w:sz w:val="28"/>
          <w:szCs w:val="28"/>
        </w:rPr>
        <w:t xml:space="preserve"> милл</w:t>
      </w:r>
      <w:r w:rsidR="006801BD" w:rsidRPr="008A094C">
        <w:rPr>
          <w:rFonts w:ascii="Times New Roman" w:eastAsia="Calibri" w:hAnsi="Times New Roman"/>
          <w:color w:val="000000" w:themeColor="text1"/>
          <w:sz w:val="28"/>
          <w:szCs w:val="28"/>
        </w:rPr>
        <w:t>ионов</w:t>
      </w:r>
      <w:r w:rsidRPr="008A094C">
        <w:rPr>
          <w:rFonts w:ascii="Times New Roman" w:eastAsia="Calibri" w:hAnsi="Times New Roman"/>
          <w:color w:val="000000" w:themeColor="text1"/>
          <w:sz w:val="28"/>
          <w:szCs w:val="28"/>
        </w:rPr>
        <w:t>) рублей.</w:t>
      </w:r>
    </w:p>
    <w:p w:rsidR="00BF3935" w:rsidRPr="008A094C" w:rsidRDefault="00BF3935" w:rsidP="00BF3935">
      <w:pPr>
        <w:rPr>
          <w:color w:val="000000" w:themeColor="text1"/>
        </w:rPr>
      </w:pPr>
    </w:p>
    <w:p w:rsidR="00BF3935" w:rsidRPr="008A094C" w:rsidRDefault="00BF3935" w:rsidP="00BF3935">
      <w:pPr>
        <w:autoSpaceDE w:val="0"/>
        <w:autoSpaceDN w:val="0"/>
        <w:adjustRightInd w:val="0"/>
        <w:spacing w:after="0" w:line="240" w:lineRule="auto"/>
        <w:jc w:val="center"/>
        <w:outlineLvl w:val="0"/>
        <w:rPr>
          <w:rFonts w:ascii="Times New Roman" w:hAnsi="Times New Roman"/>
          <w:b/>
          <w:bCs/>
          <w:color w:val="000000" w:themeColor="text1"/>
          <w:sz w:val="28"/>
          <w:szCs w:val="28"/>
        </w:rPr>
      </w:pPr>
      <w:r w:rsidRPr="008A094C">
        <w:rPr>
          <w:rFonts w:ascii="Times New Roman" w:hAnsi="Times New Roman"/>
          <w:b/>
          <w:bCs/>
          <w:color w:val="000000" w:themeColor="text1"/>
          <w:sz w:val="28"/>
          <w:szCs w:val="28"/>
        </w:rPr>
        <w:t xml:space="preserve">5. Методика оценки эффективности реализации муниципальной </w:t>
      </w:r>
    </w:p>
    <w:p w:rsidR="00BF3935" w:rsidRPr="00D1362A" w:rsidRDefault="00BF3935" w:rsidP="00BF3935">
      <w:pPr>
        <w:autoSpaceDE w:val="0"/>
        <w:autoSpaceDN w:val="0"/>
        <w:adjustRightInd w:val="0"/>
        <w:spacing w:after="0" w:line="240" w:lineRule="auto"/>
        <w:jc w:val="center"/>
        <w:outlineLvl w:val="0"/>
        <w:rPr>
          <w:rFonts w:ascii="Times New Roman" w:hAnsi="Times New Roman"/>
          <w:b/>
          <w:bCs/>
          <w:color w:val="000000" w:themeColor="text1"/>
          <w:sz w:val="28"/>
          <w:szCs w:val="28"/>
        </w:rPr>
      </w:pPr>
      <w:r w:rsidRPr="00D1362A">
        <w:rPr>
          <w:rFonts w:ascii="Times New Roman" w:hAnsi="Times New Roman"/>
          <w:b/>
          <w:bCs/>
          <w:color w:val="000000" w:themeColor="text1"/>
          <w:sz w:val="28"/>
          <w:szCs w:val="28"/>
        </w:rPr>
        <w:t>программы</w:t>
      </w:r>
    </w:p>
    <w:p w:rsidR="00BF3935" w:rsidRPr="00D1362A" w:rsidRDefault="00BF3935" w:rsidP="00BF3935">
      <w:pPr>
        <w:autoSpaceDE w:val="0"/>
        <w:autoSpaceDN w:val="0"/>
        <w:adjustRightInd w:val="0"/>
        <w:spacing w:after="0" w:line="240" w:lineRule="auto"/>
        <w:jc w:val="center"/>
        <w:outlineLvl w:val="0"/>
        <w:rPr>
          <w:rFonts w:ascii="Times New Roman" w:hAnsi="Times New Roman"/>
          <w:bCs/>
          <w:color w:val="000000" w:themeColor="text1"/>
          <w:sz w:val="28"/>
          <w:szCs w:val="28"/>
        </w:rPr>
      </w:pPr>
    </w:p>
    <w:p w:rsidR="00BF3935" w:rsidRPr="00D1362A" w:rsidRDefault="00BF3935" w:rsidP="00BF3935">
      <w:pPr>
        <w:autoSpaceDE w:val="0"/>
        <w:autoSpaceDN w:val="0"/>
        <w:adjustRightInd w:val="0"/>
        <w:spacing w:after="0" w:line="240" w:lineRule="auto"/>
        <w:ind w:firstLine="851"/>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Оценка эффективности реализации муниципальной программы представляет собой механизм оценки выполнения мероприятий муниципальной программы в зависимости от степени достижения задач, определенных муниципальной программой, в целях оптимальной концентрации средств бюджета муниципального образования Новокубанский район на повышение уровня и качества жизни, а так же улучшение жилищных условий работников сферы здравоохранения, устранения дефицита кадров в учреждениях и обеспечение квалифицированными кадрами сфера здравоохранения, совершенствование  условий для привлечения специалистов из других регионов страны и закрепления на территории муниципального образования Новокубанский район.</w:t>
      </w:r>
    </w:p>
    <w:p w:rsidR="00BF3935" w:rsidRPr="00D1362A" w:rsidRDefault="00BF3935" w:rsidP="00BF3935">
      <w:pPr>
        <w:autoSpaceDE w:val="0"/>
        <w:autoSpaceDN w:val="0"/>
        <w:adjustRightInd w:val="0"/>
        <w:spacing w:after="0" w:line="240" w:lineRule="auto"/>
        <w:ind w:firstLine="851"/>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Оценка эффективности реализации муниципальной программы включает оценку фактически достигнутых (ожидаемых) результатов муниципальной программы по степени достижения критериев выполнения муниципальной программы.</w:t>
      </w:r>
    </w:p>
    <w:p w:rsidR="00BF3935" w:rsidRPr="00D1362A" w:rsidRDefault="00BF3935" w:rsidP="00BF3935">
      <w:pPr>
        <w:autoSpaceDE w:val="0"/>
        <w:autoSpaceDN w:val="0"/>
        <w:adjustRightInd w:val="0"/>
        <w:spacing w:after="0" w:line="240" w:lineRule="auto"/>
        <w:ind w:firstLine="851"/>
        <w:jc w:val="both"/>
        <w:rPr>
          <w:rFonts w:ascii="Times New Roman" w:hAnsi="Times New Roman"/>
          <w:color w:val="000000" w:themeColor="text1"/>
          <w:sz w:val="28"/>
          <w:szCs w:val="28"/>
          <w:lang w:eastAsia="ru-RU"/>
        </w:rPr>
      </w:pPr>
      <w:r w:rsidRPr="00D1362A">
        <w:rPr>
          <w:rFonts w:ascii="Times New Roman" w:hAnsi="Times New Roman"/>
          <w:color w:val="000000" w:themeColor="text1"/>
          <w:sz w:val="28"/>
          <w:szCs w:val="28"/>
          <w:lang w:eastAsia="ru-RU"/>
        </w:rPr>
        <w:t xml:space="preserve">В этих целях координатор муниципальной программы запрашивает и получает от участников муниципальной программы информацию по вопросам выполнения муниципальной программы и освоения выделенных денежных средств на реализацию муниципальной программы </w:t>
      </w:r>
      <w:r w:rsidRPr="00D1362A">
        <w:rPr>
          <w:rFonts w:ascii="Times New Roman" w:hAnsi="Times New Roman"/>
          <w:color w:val="000000" w:themeColor="text1"/>
          <w:sz w:val="28"/>
          <w:szCs w:val="28"/>
        </w:rPr>
        <w:t>ежегодно за отчетный год.</w:t>
      </w:r>
    </w:p>
    <w:p w:rsidR="00BF3935" w:rsidRPr="00D1362A" w:rsidRDefault="00BF3935" w:rsidP="00BF3935">
      <w:pPr>
        <w:autoSpaceDE w:val="0"/>
        <w:autoSpaceDN w:val="0"/>
        <w:adjustRightInd w:val="0"/>
        <w:spacing w:after="0" w:line="240" w:lineRule="auto"/>
        <w:ind w:firstLine="851"/>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Производится оценка эффективности реализации муниципальной программы ежегодно за отчетный год и за весь период реализации муниципальной программы по окончании срока ее реализации.</w:t>
      </w:r>
    </w:p>
    <w:p w:rsidR="00BF3935" w:rsidRPr="00D1362A" w:rsidRDefault="00BF3935" w:rsidP="00BF3935">
      <w:pPr>
        <w:autoSpaceDE w:val="0"/>
        <w:autoSpaceDN w:val="0"/>
        <w:adjustRightInd w:val="0"/>
        <w:spacing w:after="0" w:line="240" w:lineRule="auto"/>
        <w:ind w:firstLine="851"/>
        <w:jc w:val="both"/>
        <w:rPr>
          <w:rFonts w:ascii="Times New Roman" w:hAnsi="Times New Roman"/>
          <w:color w:val="000000" w:themeColor="text1"/>
          <w:sz w:val="28"/>
          <w:szCs w:val="28"/>
          <w:lang w:eastAsia="ru-RU"/>
        </w:rPr>
      </w:pPr>
      <w:r w:rsidRPr="00D1362A">
        <w:rPr>
          <w:rFonts w:ascii="Times New Roman" w:hAnsi="Times New Roman"/>
          <w:color w:val="000000" w:themeColor="text1"/>
          <w:sz w:val="28"/>
          <w:szCs w:val="28"/>
          <w:lang w:eastAsia="ru-RU"/>
        </w:rPr>
        <w:t xml:space="preserve">Оценка эффективности реализации муниципальной программы проводится в соответствии с Порядком принятия решения о разработке, формирования, реализации и оценки эффективности реализации муниципальных программ муниципального образования Новокубанский </w:t>
      </w:r>
      <w:r w:rsidRPr="00D1362A">
        <w:rPr>
          <w:rFonts w:ascii="Times New Roman" w:hAnsi="Times New Roman"/>
          <w:color w:val="000000" w:themeColor="text1"/>
          <w:sz w:val="28"/>
          <w:szCs w:val="28"/>
          <w:lang w:eastAsia="ru-RU"/>
        </w:rPr>
        <w:lastRenderedPageBreak/>
        <w:t>район утвержденным постановлением администрации муниципального образования Новокубанский район.</w:t>
      </w:r>
    </w:p>
    <w:p w:rsidR="00BF3935" w:rsidRPr="00D1362A" w:rsidRDefault="00BF3935" w:rsidP="00BF3935">
      <w:pPr>
        <w:autoSpaceDE w:val="0"/>
        <w:autoSpaceDN w:val="0"/>
        <w:adjustRightInd w:val="0"/>
        <w:spacing w:after="0" w:line="240" w:lineRule="auto"/>
        <w:ind w:firstLine="851"/>
        <w:jc w:val="both"/>
        <w:rPr>
          <w:rFonts w:ascii="Times New Roman" w:hAnsi="Times New Roman"/>
          <w:color w:val="000000" w:themeColor="text1"/>
          <w:sz w:val="28"/>
          <w:szCs w:val="28"/>
        </w:rPr>
      </w:pPr>
      <w:r w:rsidRPr="00D1362A">
        <w:rPr>
          <w:rFonts w:ascii="Times New Roman" w:hAnsi="Times New Roman"/>
          <w:color w:val="000000" w:themeColor="text1"/>
          <w:sz w:val="28"/>
          <w:szCs w:val="28"/>
          <w:lang w:eastAsia="ru-RU"/>
        </w:rPr>
        <w:t xml:space="preserve">Эффективность </w:t>
      </w:r>
      <w:r w:rsidRPr="00D1362A">
        <w:rPr>
          <w:rFonts w:ascii="Times New Roman" w:hAnsi="Times New Roman"/>
          <w:color w:val="000000" w:themeColor="text1"/>
          <w:sz w:val="28"/>
          <w:szCs w:val="28"/>
        </w:rPr>
        <w:t>реализации муниципальной программы определяется на основе системы целевых индикаторов и показателей, позволяющих оценить ход и результативность решения поставленных задач по ключевым направлениям и определить его влияние на социально-экономическое развитие муниципального района.</w:t>
      </w:r>
    </w:p>
    <w:p w:rsidR="00BF3935" w:rsidRPr="00D1362A" w:rsidRDefault="00BF3935" w:rsidP="00BF3935">
      <w:pPr>
        <w:autoSpaceDE w:val="0"/>
        <w:autoSpaceDN w:val="0"/>
        <w:adjustRightInd w:val="0"/>
        <w:spacing w:after="0" w:line="240" w:lineRule="auto"/>
        <w:jc w:val="both"/>
        <w:rPr>
          <w:rFonts w:ascii="Times New Roman" w:hAnsi="Times New Roman"/>
          <w:color w:val="000000" w:themeColor="text1"/>
          <w:sz w:val="28"/>
          <w:szCs w:val="28"/>
          <w:lang w:eastAsia="ru-RU"/>
        </w:rPr>
      </w:pPr>
    </w:p>
    <w:p w:rsidR="00BF3935" w:rsidRPr="00D1362A" w:rsidRDefault="00BF3935" w:rsidP="00BF3935">
      <w:pPr>
        <w:autoSpaceDE w:val="0"/>
        <w:autoSpaceDN w:val="0"/>
        <w:adjustRightInd w:val="0"/>
        <w:spacing w:after="0" w:line="240" w:lineRule="auto"/>
        <w:ind w:firstLine="851"/>
        <w:jc w:val="both"/>
        <w:rPr>
          <w:rFonts w:ascii="Times New Roman" w:hAnsi="Times New Roman"/>
          <w:color w:val="000000" w:themeColor="text1"/>
          <w:sz w:val="28"/>
          <w:szCs w:val="28"/>
          <w:lang w:eastAsia="ru-RU"/>
        </w:rPr>
      </w:pPr>
    </w:p>
    <w:p w:rsidR="00BF3935" w:rsidRPr="00D1362A" w:rsidRDefault="00BF3935" w:rsidP="00BF3935">
      <w:pPr>
        <w:autoSpaceDE w:val="0"/>
        <w:autoSpaceDN w:val="0"/>
        <w:adjustRightInd w:val="0"/>
        <w:spacing w:after="0" w:line="240" w:lineRule="auto"/>
        <w:jc w:val="center"/>
        <w:outlineLvl w:val="0"/>
        <w:rPr>
          <w:rFonts w:ascii="Times New Roman" w:hAnsi="Times New Roman"/>
          <w:b/>
          <w:bCs/>
          <w:color w:val="000000" w:themeColor="text1"/>
          <w:sz w:val="28"/>
          <w:szCs w:val="28"/>
        </w:rPr>
      </w:pPr>
      <w:r w:rsidRPr="00D1362A">
        <w:rPr>
          <w:rFonts w:ascii="Times New Roman" w:hAnsi="Times New Roman"/>
          <w:b/>
          <w:bCs/>
          <w:color w:val="000000" w:themeColor="text1"/>
          <w:sz w:val="28"/>
          <w:szCs w:val="28"/>
        </w:rPr>
        <w:t xml:space="preserve">6. Механизм реализации муниципальной программы и контроль за её </w:t>
      </w:r>
    </w:p>
    <w:p w:rsidR="00BF3935" w:rsidRPr="00D1362A" w:rsidRDefault="00BF3935" w:rsidP="00BF3935">
      <w:pPr>
        <w:autoSpaceDE w:val="0"/>
        <w:autoSpaceDN w:val="0"/>
        <w:adjustRightInd w:val="0"/>
        <w:spacing w:after="0" w:line="240" w:lineRule="auto"/>
        <w:jc w:val="center"/>
        <w:outlineLvl w:val="0"/>
        <w:rPr>
          <w:rFonts w:ascii="Times New Roman" w:hAnsi="Times New Roman"/>
          <w:b/>
          <w:bCs/>
          <w:color w:val="000000" w:themeColor="text1"/>
          <w:sz w:val="28"/>
          <w:szCs w:val="28"/>
        </w:rPr>
      </w:pPr>
      <w:r w:rsidRPr="00D1362A">
        <w:rPr>
          <w:rFonts w:ascii="Times New Roman" w:hAnsi="Times New Roman"/>
          <w:b/>
          <w:bCs/>
          <w:color w:val="000000" w:themeColor="text1"/>
          <w:sz w:val="28"/>
          <w:szCs w:val="28"/>
        </w:rPr>
        <w:t>выполнением</w:t>
      </w:r>
    </w:p>
    <w:p w:rsidR="00BF3935" w:rsidRPr="00D1362A" w:rsidRDefault="00BF3935" w:rsidP="00BF3935">
      <w:pPr>
        <w:autoSpaceDE w:val="0"/>
        <w:autoSpaceDN w:val="0"/>
        <w:adjustRightInd w:val="0"/>
        <w:spacing w:after="0" w:line="240" w:lineRule="auto"/>
        <w:jc w:val="center"/>
        <w:outlineLvl w:val="0"/>
        <w:rPr>
          <w:rFonts w:ascii="Times New Roman" w:hAnsi="Times New Roman"/>
          <w:b/>
          <w:bCs/>
          <w:color w:val="000000" w:themeColor="text1"/>
          <w:sz w:val="28"/>
          <w:szCs w:val="28"/>
        </w:rPr>
      </w:pPr>
    </w:p>
    <w:p w:rsidR="00BF3935" w:rsidRPr="00D1362A" w:rsidRDefault="00BF3935" w:rsidP="00BF3935">
      <w:pPr>
        <w:autoSpaceDE w:val="0"/>
        <w:autoSpaceDN w:val="0"/>
        <w:adjustRightInd w:val="0"/>
        <w:spacing w:after="0" w:line="240" w:lineRule="auto"/>
        <w:ind w:firstLine="851"/>
        <w:jc w:val="both"/>
        <w:outlineLvl w:val="0"/>
        <w:rPr>
          <w:rFonts w:ascii="Times New Roman" w:hAnsi="Times New Roman"/>
          <w:bCs/>
          <w:color w:val="000000" w:themeColor="text1"/>
          <w:spacing w:val="4"/>
          <w:sz w:val="28"/>
          <w:szCs w:val="28"/>
        </w:rPr>
      </w:pPr>
      <w:r w:rsidRPr="00D1362A">
        <w:rPr>
          <w:rFonts w:ascii="Times New Roman" w:hAnsi="Times New Roman"/>
          <w:bCs/>
          <w:color w:val="000000" w:themeColor="text1"/>
          <w:spacing w:val="4"/>
          <w:sz w:val="28"/>
          <w:szCs w:val="28"/>
        </w:rPr>
        <w:t>Реализация мероприятий муниципальной программы осуществляется на основе взаимодействия с органами местного самоуправления муниципального образования Новокубанский район и учреждениями здравоохранения.</w:t>
      </w:r>
    </w:p>
    <w:p w:rsidR="00BF3935" w:rsidRPr="00D1362A" w:rsidRDefault="00BF3935" w:rsidP="00BF3935">
      <w:pPr>
        <w:spacing w:after="0" w:line="240" w:lineRule="auto"/>
        <w:ind w:firstLine="851"/>
        <w:jc w:val="both"/>
        <w:rPr>
          <w:rFonts w:ascii="Times New Roman" w:hAnsi="Times New Roman"/>
          <w:color w:val="000000" w:themeColor="text1"/>
          <w:spacing w:val="4"/>
          <w:sz w:val="28"/>
          <w:szCs w:val="28"/>
        </w:rPr>
      </w:pPr>
      <w:r w:rsidRPr="00D1362A">
        <w:rPr>
          <w:rFonts w:ascii="Times New Roman" w:hAnsi="Times New Roman"/>
          <w:color w:val="000000" w:themeColor="text1"/>
          <w:spacing w:val="4"/>
          <w:sz w:val="28"/>
          <w:szCs w:val="28"/>
        </w:rPr>
        <w:t xml:space="preserve">Исполнение по реализации мероприятий муниципальной программы осуществляет МБУЗ ЦРБ Новокубанского района координатор муниципальной программы (далее – исполнитель). </w:t>
      </w:r>
    </w:p>
    <w:p w:rsidR="00BF3935" w:rsidRPr="00D1362A" w:rsidRDefault="00BF3935" w:rsidP="00BF3935">
      <w:pPr>
        <w:spacing w:after="0" w:line="240" w:lineRule="auto"/>
        <w:ind w:firstLine="851"/>
        <w:jc w:val="both"/>
        <w:rPr>
          <w:rFonts w:ascii="Times New Roman" w:hAnsi="Times New Roman"/>
          <w:color w:val="000000" w:themeColor="text1"/>
          <w:spacing w:val="4"/>
          <w:sz w:val="28"/>
          <w:szCs w:val="28"/>
        </w:rPr>
      </w:pPr>
      <w:r w:rsidRPr="00D1362A">
        <w:rPr>
          <w:rFonts w:ascii="Times New Roman" w:hAnsi="Times New Roman"/>
          <w:color w:val="000000" w:themeColor="text1"/>
          <w:spacing w:val="4"/>
          <w:sz w:val="28"/>
          <w:szCs w:val="28"/>
        </w:rPr>
        <w:t>Исполнитель муниципальной программы:</w:t>
      </w:r>
    </w:p>
    <w:p w:rsidR="00BF3935" w:rsidRPr="00D1362A" w:rsidRDefault="00BF3935" w:rsidP="00BF3935">
      <w:pPr>
        <w:spacing w:after="0" w:line="240" w:lineRule="auto"/>
        <w:ind w:firstLine="851"/>
        <w:jc w:val="both"/>
        <w:rPr>
          <w:rFonts w:ascii="Times New Roman" w:hAnsi="Times New Roman"/>
          <w:color w:val="000000" w:themeColor="text1"/>
          <w:spacing w:val="4"/>
          <w:sz w:val="28"/>
          <w:szCs w:val="28"/>
        </w:rPr>
      </w:pPr>
      <w:r w:rsidRPr="00D1362A">
        <w:rPr>
          <w:rFonts w:ascii="Times New Roman" w:hAnsi="Times New Roman"/>
          <w:color w:val="000000" w:themeColor="text1"/>
          <w:spacing w:val="4"/>
          <w:sz w:val="28"/>
          <w:szCs w:val="28"/>
        </w:rPr>
        <w:t>осуществляет мониторинг и анализ отчетов участников мероприятий муниципальной программы;</w:t>
      </w:r>
    </w:p>
    <w:p w:rsidR="00BF3935" w:rsidRPr="00D1362A" w:rsidRDefault="00BF3935" w:rsidP="00BF3935">
      <w:pPr>
        <w:spacing w:after="0" w:line="240" w:lineRule="auto"/>
        <w:ind w:firstLine="851"/>
        <w:jc w:val="both"/>
        <w:rPr>
          <w:rFonts w:ascii="Times New Roman" w:hAnsi="Times New Roman"/>
          <w:color w:val="000000" w:themeColor="text1"/>
          <w:spacing w:val="4"/>
          <w:sz w:val="28"/>
          <w:szCs w:val="28"/>
        </w:rPr>
      </w:pPr>
      <w:r w:rsidRPr="00D1362A">
        <w:rPr>
          <w:rFonts w:ascii="Times New Roman" w:hAnsi="Times New Roman"/>
          <w:color w:val="000000" w:themeColor="text1"/>
          <w:spacing w:val="4"/>
          <w:sz w:val="28"/>
          <w:szCs w:val="28"/>
        </w:rPr>
        <w:t>представляет в финансовое управление администрации муниципального образования Новокубанский район, сведения необходимые для проведения мониторинга реализации муниципальной программы;</w:t>
      </w:r>
    </w:p>
    <w:p w:rsidR="00BF3935" w:rsidRPr="00D1362A" w:rsidRDefault="00BF3935" w:rsidP="00BF3935">
      <w:pPr>
        <w:spacing w:after="0" w:line="240" w:lineRule="auto"/>
        <w:ind w:firstLine="851"/>
        <w:jc w:val="both"/>
        <w:rPr>
          <w:rFonts w:ascii="Times New Roman" w:hAnsi="Times New Roman"/>
          <w:color w:val="000000" w:themeColor="text1"/>
          <w:spacing w:val="4"/>
          <w:sz w:val="28"/>
          <w:szCs w:val="28"/>
        </w:rPr>
      </w:pPr>
      <w:r w:rsidRPr="00D1362A">
        <w:rPr>
          <w:rFonts w:ascii="Times New Roman" w:hAnsi="Times New Roman"/>
          <w:color w:val="000000" w:themeColor="text1"/>
          <w:spacing w:val="4"/>
          <w:sz w:val="28"/>
          <w:szCs w:val="28"/>
        </w:rPr>
        <w:t>проводит оценку эффективности муниципальной программы;</w:t>
      </w:r>
    </w:p>
    <w:p w:rsidR="00BF3935" w:rsidRPr="00D1362A" w:rsidRDefault="00BF3935" w:rsidP="00BF3935">
      <w:pPr>
        <w:spacing w:after="0" w:line="240" w:lineRule="auto"/>
        <w:ind w:firstLine="851"/>
        <w:jc w:val="both"/>
        <w:rPr>
          <w:rFonts w:ascii="Times New Roman" w:hAnsi="Times New Roman"/>
          <w:color w:val="000000" w:themeColor="text1"/>
          <w:spacing w:val="4"/>
          <w:sz w:val="28"/>
          <w:szCs w:val="28"/>
        </w:rPr>
      </w:pPr>
      <w:r w:rsidRPr="00D1362A">
        <w:rPr>
          <w:rFonts w:ascii="Times New Roman" w:hAnsi="Times New Roman"/>
          <w:color w:val="000000" w:themeColor="text1"/>
          <w:spacing w:val="4"/>
          <w:sz w:val="28"/>
          <w:szCs w:val="28"/>
        </w:rPr>
        <w:t xml:space="preserve">готовит годовой отчет о ходе реализации муниципальной программы; </w:t>
      </w:r>
    </w:p>
    <w:p w:rsidR="00BF3935" w:rsidRPr="00D1362A" w:rsidRDefault="00BF3935" w:rsidP="00BF3935">
      <w:pPr>
        <w:spacing w:after="0" w:line="240" w:lineRule="auto"/>
        <w:ind w:firstLine="851"/>
        <w:jc w:val="both"/>
        <w:rPr>
          <w:rFonts w:ascii="Times New Roman" w:hAnsi="Times New Roman"/>
          <w:color w:val="000000" w:themeColor="text1"/>
          <w:spacing w:val="4"/>
          <w:sz w:val="28"/>
          <w:szCs w:val="28"/>
        </w:rPr>
      </w:pPr>
      <w:r w:rsidRPr="00D1362A">
        <w:rPr>
          <w:rFonts w:ascii="Times New Roman" w:hAnsi="Times New Roman"/>
          <w:color w:val="000000" w:themeColor="text1"/>
          <w:spacing w:val="4"/>
          <w:sz w:val="28"/>
          <w:szCs w:val="28"/>
        </w:rPr>
        <w:t>организует реализацию муниципальной программы, координацию деятельности муниципальных заказчиков и участников мероприятий муниципальной программы;</w:t>
      </w:r>
    </w:p>
    <w:p w:rsidR="00BF3935" w:rsidRPr="00D1362A" w:rsidRDefault="00BF3935" w:rsidP="00BF3935">
      <w:pPr>
        <w:spacing w:after="0" w:line="240" w:lineRule="auto"/>
        <w:ind w:firstLine="851"/>
        <w:jc w:val="both"/>
        <w:rPr>
          <w:rFonts w:ascii="Times New Roman" w:hAnsi="Times New Roman"/>
          <w:color w:val="000000" w:themeColor="text1"/>
          <w:spacing w:val="4"/>
          <w:sz w:val="28"/>
          <w:szCs w:val="28"/>
        </w:rPr>
      </w:pPr>
      <w:r w:rsidRPr="00D1362A">
        <w:rPr>
          <w:rFonts w:ascii="Times New Roman" w:hAnsi="Times New Roman"/>
          <w:color w:val="000000" w:themeColor="text1"/>
          <w:spacing w:val="4"/>
          <w:sz w:val="28"/>
          <w:szCs w:val="28"/>
        </w:rPr>
        <w:t>осуществляет нормативно-правовое и методическое обеспечение реализации муниципальной программы;</w:t>
      </w:r>
    </w:p>
    <w:p w:rsidR="00BF3935" w:rsidRPr="00D1362A" w:rsidRDefault="00BF3935" w:rsidP="00BF3935">
      <w:pPr>
        <w:spacing w:after="0" w:line="240" w:lineRule="auto"/>
        <w:ind w:firstLine="851"/>
        <w:jc w:val="both"/>
        <w:rPr>
          <w:rFonts w:ascii="Times New Roman" w:hAnsi="Times New Roman"/>
          <w:color w:val="000000" w:themeColor="text1"/>
          <w:spacing w:val="4"/>
          <w:sz w:val="28"/>
          <w:szCs w:val="28"/>
        </w:rPr>
      </w:pPr>
      <w:r w:rsidRPr="00D1362A">
        <w:rPr>
          <w:rFonts w:ascii="Times New Roman" w:hAnsi="Times New Roman"/>
          <w:color w:val="000000" w:themeColor="text1"/>
          <w:spacing w:val="4"/>
          <w:sz w:val="28"/>
          <w:szCs w:val="28"/>
        </w:rPr>
        <w:t>осуществляет подготовку предложений по объемам и источникам средств, направленных на реализацию мероприятий муниципальной программы, на основании предложений муниципальных заказчиков муниципальной программы;</w:t>
      </w:r>
    </w:p>
    <w:p w:rsidR="00BF3935" w:rsidRPr="00D1362A" w:rsidRDefault="00BF3935" w:rsidP="00BF3935">
      <w:pPr>
        <w:spacing w:after="0" w:line="240" w:lineRule="auto"/>
        <w:ind w:firstLine="851"/>
        <w:jc w:val="both"/>
        <w:rPr>
          <w:rFonts w:ascii="Times New Roman" w:hAnsi="Times New Roman"/>
          <w:color w:val="000000" w:themeColor="text1"/>
          <w:spacing w:val="4"/>
          <w:sz w:val="28"/>
          <w:szCs w:val="28"/>
        </w:rPr>
      </w:pPr>
      <w:r w:rsidRPr="00D1362A">
        <w:rPr>
          <w:rFonts w:ascii="Times New Roman" w:hAnsi="Times New Roman"/>
          <w:color w:val="000000" w:themeColor="text1"/>
          <w:spacing w:val="4"/>
          <w:sz w:val="28"/>
          <w:szCs w:val="28"/>
        </w:rPr>
        <w:t>осуществляет подготовку ежегодного доклада о ходе реализации муниципальной программы;</w:t>
      </w:r>
    </w:p>
    <w:p w:rsidR="00BF3935" w:rsidRPr="00D1362A" w:rsidRDefault="00BF3935" w:rsidP="00BF3935">
      <w:pPr>
        <w:spacing w:after="0" w:line="240" w:lineRule="auto"/>
        <w:ind w:firstLine="851"/>
        <w:jc w:val="both"/>
        <w:rPr>
          <w:rFonts w:ascii="Times New Roman" w:hAnsi="Times New Roman"/>
          <w:color w:val="000000" w:themeColor="text1"/>
          <w:spacing w:val="4"/>
          <w:sz w:val="28"/>
          <w:szCs w:val="28"/>
        </w:rPr>
      </w:pPr>
      <w:r w:rsidRPr="00D1362A">
        <w:rPr>
          <w:rFonts w:ascii="Times New Roman" w:hAnsi="Times New Roman"/>
          <w:color w:val="000000" w:themeColor="text1"/>
          <w:spacing w:val="4"/>
          <w:sz w:val="28"/>
          <w:szCs w:val="28"/>
        </w:rPr>
        <w:t>осуществляет оценку социально-экономической эффективности, а также оценку целевых показателей и критериев реализации муниципальной программы в целом;</w:t>
      </w:r>
    </w:p>
    <w:p w:rsidR="00BF3935" w:rsidRPr="00D1362A" w:rsidRDefault="00BF3935" w:rsidP="00BF3935">
      <w:pPr>
        <w:spacing w:after="0" w:line="240" w:lineRule="auto"/>
        <w:ind w:firstLine="851"/>
        <w:jc w:val="both"/>
        <w:rPr>
          <w:rFonts w:ascii="Times New Roman" w:hAnsi="Times New Roman"/>
          <w:color w:val="000000" w:themeColor="text1"/>
          <w:spacing w:val="4"/>
          <w:sz w:val="28"/>
          <w:szCs w:val="28"/>
        </w:rPr>
      </w:pPr>
      <w:r w:rsidRPr="00D1362A">
        <w:rPr>
          <w:rFonts w:ascii="Times New Roman" w:hAnsi="Times New Roman"/>
          <w:color w:val="000000" w:themeColor="text1"/>
          <w:spacing w:val="4"/>
          <w:sz w:val="28"/>
          <w:szCs w:val="28"/>
        </w:rPr>
        <w:lastRenderedPageBreak/>
        <w:t>осуществляет корректировку плана реализации муниципальной программы на текущий и последующие годы по источникам, объемам финансирования и перечню реализуемых мероприятий по результатам принятия бюджета муниципального образования Новокубанский район и уточнения возможных объемов финансирования из других источников;</w:t>
      </w:r>
    </w:p>
    <w:p w:rsidR="00BF3935" w:rsidRPr="00D1362A" w:rsidRDefault="00BF3935" w:rsidP="00BF3935">
      <w:pPr>
        <w:spacing w:after="0" w:line="240" w:lineRule="auto"/>
        <w:ind w:firstLine="851"/>
        <w:jc w:val="both"/>
        <w:rPr>
          <w:rFonts w:ascii="Times New Roman" w:hAnsi="Times New Roman"/>
          <w:color w:val="000000" w:themeColor="text1"/>
          <w:spacing w:val="4"/>
          <w:sz w:val="28"/>
          <w:szCs w:val="28"/>
        </w:rPr>
      </w:pPr>
      <w:r w:rsidRPr="00D1362A">
        <w:rPr>
          <w:rFonts w:ascii="Times New Roman" w:hAnsi="Times New Roman"/>
          <w:color w:val="000000" w:themeColor="text1"/>
          <w:spacing w:val="4"/>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BF3935" w:rsidRPr="00D1362A" w:rsidRDefault="00BF3935" w:rsidP="00BF3935">
      <w:pPr>
        <w:spacing w:after="0" w:line="240" w:lineRule="auto"/>
        <w:ind w:firstLine="851"/>
        <w:jc w:val="both"/>
        <w:rPr>
          <w:rFonts w:ascii="Times New Roman" w:hAnsi="Times New Roman"/>
          <w:bCs/>
          <w:color w:val="000000" w:themeColor="text1"/>
          <w:spacing w:val="4"/>
          <w:sz w:val="28"/>
          <w:szCs w:val="28"/>
        </w:rPr>
      </w:pPr>
      <w:r w:rsidRPr="00D1362A">
        <w:rPr>
          <w:rFonts w:ascii="Times New Roman" w:hAnsi="Times New Roman"/>
          <w:color w:val="000000" w:themeColor="text1"/>
          <w:spacing w:val="4"/>
          <w:sz w:val="28"/>
          <w:szCs w:val="28"/>
        </w:rPr>
        <w:t>осуществляет меры по устранению недостатков и приостановке реализации отдельных мероприятий муниципальной программы;</w:t>
      </w:r>
    </w:p>
    <w:p w:rsidR="00BF3935" w:rsidRPr="00D1362A" w:rsidRDefault="00BF3935" w:rsidP="00BF3935">
      <w:pPr>
        <w:spacing w:after="0" w:line="240" w:lineRule="auto"/>
        <w:ind w:firstLine="851"/>
        <w:jc w:val="both"/>
        <w:rPr>
          <w:rFonts w:ascii="Times New Roman" w:hAnsi="Times New Roman"/>
          <w:color w:val="000000" w:themeColor="text1"/>
          <w:spacing w:val="4"/>
          <w:sz w:val="28"/>
          <w:szCs w:val="28"/>
        </w:rPr>
      </w:pPr>
      <w:r w:rsidRPr="00D1362A">
        <w:rPr>
          <w:rFonts w:ascii="Times New Roman" w:hAnsi="Times New Roman"/>
          <w:color w:val="000000" w:themeColor="text1"/>
          <w:spacing w:val="4"/>
          <w:sz w:val="28"/>
          <w:szCs w:val="28"/>
        </w:rPr>
        <w:t>организует взаимодействие с органами местного самоуправления по подготовке и реализации программных мероприятий, а также по анализу и рациональному использованию средств бюджета муниципального образования Новокубанский район;</w:t>
      </w:r>
    </w:p>
    <w:p w:rsidR="00BF3935" w:rsidRPr="00D1362A" w:rsidRDefault="00BF3935" w:rsidP="00BF3935">
      <w:pPr>
        <w:spacing w:after="0" w:line="240" w:lineRule="auto"/>
        <w:ind w:firstLine="851"/>
        <w:jc w:val="both"/>
        <w:rPr>
          <w:rFonts w:ascii="Times New Roman" w:hAnsi="Times New Roman"/>
          <w:color w:val="000000" w:themeColor="text1"/>
          <w:spacing w:val="4"/>
          <w:sz w:val="28"/>
          <w:szCs w:val="28"/>
        </w:rPr>
      </w:pPr>
      <w:r w:rsidRPr="00D1362A">
        <w:rPr>
          <w:rFonts w:ascii="Times New Roman" w:hAnsi="Times New Roman"/>
          <w:color w:val="000000" w:themeColor="text1"/>
          <w:spacing w:val="4"/>
          <w:sz w:val="28"/>
          <w:szCs w:val="28"/>
        </w:rPr>
        <w:t xml:space="preserve">разрабатывает порядок предоставления субсидий из бюджета муниципального образования Новокубанский район на мероприятия, предусмотренные программой. </w:t>
      </w:r>
    </w:p>
    <w:p w:rsidR="00BF3935" w:rsidRPr="00D1362A" w:rsidRDefault="00BF3935" w:rsidP="00BF3935">
      <w:pPr>
        <w:autoSpaceDE w:val="0"/>
        <w:autoSpaceDN w:val="0"/>
        <w:adjustRightInd w:val="0"/>
        <w:spacing w:after="0" w:line="240" w:lineRule="auto"/>
        <w:ind w:firstLine="851"/>
        <w:jc w:val="both"/>
        <w:rPr>
          <w:rFonts w:ascii="Times New Roman" w:hAnsi="Times New Roman"/>
          <w:color w:val="000000" w:themeColor="text1"/>
          <w:sz w:val="28"/>
          <w:szCs w:val="28"/>
          <w:lang w:eastAsia="ru-RU"/>
        </w:rPr>
      </w:pPr>
      <w:r w:rsidRPr="00D1362A">
        <w:rPr>
          <w:rFonts w:ascii="Times New Roman" w:hAnsi="Times New Roman"/>
          <w:color w:val="000000" w:themeColor="text1"/>
          <w:sz w:val="28"/>
          <w:szCs w:val="28"/>
          <w:lang w:eastAsia="ru-RU"/>
        </w:rPr>
        <w:t>Степень достижения результатов (ожидаемых результатов) определяется на основании сопоставления фактически достигнутых (ожидаемых) значений критериев с их плановыми значениями.</w:t>
      </w:r>
    </w:p>
    <w:p w:rsidR="00BF3935" w:rsidRPr="00D1362A" w:rsidRDefault="00BF3935" w:rsidP="00BF3935">
      <w:pPr>
        <w:spacing w:after="0" w:line="240" w:lineRule="auto"/>
        <w:ind w:firstLine="851"/>
        <w:jc w:val="both"/>
        <w:rPr>
          <w:rFonts w:ascii="Times New Roman" w:hAnsi="Times New Roman"/>
          <w:color w:val="000000" w:themeColor="text1"/>
          <w:sz w:val="28"/>
          <w:szCs w:val="28"/>
        </w:rPr>
      </w:pPr>
      <w:r w:rsidRPr="00D1362A">
        <w:rPr>
          <w:rFonts w:ascii="Times New Roman" w:hAnsi="Times New Roman"/>
          <w:color w:val="000000" w:themeColor="text1"/>
          <w:sz w:val="28"/>
          <w:szCs w:val="28"/>
        </w:rPr>
        <w:t>Контроль за реализацией муниципальной программы осуществляет заместитель главы муниципального образования Новокубанский район, курирующий сферу здравоохранения.</w:t>
      </w:r>
    </w:p>
    <w:p w:rsidR="00BF3935" w:rsidRPr="00D1362A" w:rsidRDefault="00BF3935" w:rsidP="00BF3935">
      <w:pPr>
        <w:spacing w:after="0" w:line="240" w:lineRule="auto"/>
        <w:ind w:firstLine="720"/>
        <w:jc w:val="both"/>
        <w:rPr>
          <w:rFonts w:ascii="Times New Roman" w:hAnsi="Times New Roman"/>
          <w:color w:val="000000" w:themeColor="text1"/>
          <w:sz w:val="28"/>
          <w:szCs w:val="28"/>
        </w:rPr>
      </w:pPr>
    </w:p>
    <w:p w:rsidR="00BF3935" w:rsidRPr="00D1362A" w:rsidRDefault="00BF3935" w:rsidP="00BF3935">
      <w:pPr>
        <w:spacing w:after="0" w:line="240" w:lineRule="auto"/>
        <w:ind w:firstLine="720"/>
        <w:jc w:val="both"/>
        <w:rPr>
          <w:rFonts w:ascii="Times New Roman" w:hAnsi="Times New Roman"/>
          <w:color w:val="000000" w:themeColor="text1"/>
          <w:sz w:val="28"/>
          <w:szCs w:val="28"/>
        </w:rPr>
      </w:pPr>
    </w:p>
    <w:p w:rsidR="00BF3935" w:rsidRPr="00D1362A" w:rsidRDefault="00BF3935" w:rsidP="00BF3935">
      <w:pPr>
        <w:spacing w:after="0" w:line="240" w:lineRule="auto"/>
        <w:rPr>
          <w:rFonts w:ascii="Times New Roman" w:hAnsi="Times New Roman"/>
          <w:color w:val="000000" w:themeColor="text1"/>
          <w:sz w:val="28"/>
          <w:szCs w:val="28"/>
        </w:rPr>
      </w:pPr>
      <w:r w:rsidRPr="00D1362A">
        <w:rPr>
          <w:rFonts w:ascii="Times New Roman" w:hAnsi="Times New Roman"/>
          <w:color w:val="000000" w:themeColor="text1"/>
          <w:sz w:val="28"/>
          <w:szCs w:val="28"/>
        </w:rPr>
        <w:t>Заместитель главы муниципального образования</w:t>
      </w:r>
    </w:p>
    <w:p w:rsidR="00BF3935" w:rsidRPr="00D1362A" w:rsidRDefault="00BF3935" w:rsidP="00BF3935">
      <w:pPr>
        <w:spacing w:after="0" w:line="240" w:lineRule="auto"/>
        <w:rPr>
          <w:rFonts w:ascii="Times New Roman" w:hAnsi="Times New Roman"/>
          <w:color w:val="000000" w:themeColor="text1"/>
          <w:sz w:val="28"/>
          <w:szCs w:val="28"/>
        </w:rPr>
        <w:sectPr w:rsidR="00BF3935" w:rsidRPr="00D1362A" w:rsidSect="003D57C5">
          <w:pgSz w:w="11900" w:h="16800"/>
          <w:pgMar w:top="1134" w:right="850" w:bottom="1135" w:left="1701" w:header="720" w:footer="720" w:gutter="0"/>
          <w:cols w:space="720"/>
          <w:noEndnote/>
          <w:titlePg/>
          <w:docGrid w:linePitch="299"/>
        </w:sectPr>
      </w:pPr>
      <w:r w:rsidRPr="00D1362A">
        <w:rPr>
          <w:rFonts w:ascii="Times New Roman" w:hAnsi="Times New Roman"/>
          <w:color w:val="000000" w:themeColor="text1"/>
          <w:sz w:val="28"/>
          <w:szCs w:val="28"/>
        </w:rPr>
        <w:t>Новокубанский район                                                                          А.В.Цветков</w:t>
      </w:r>
    </w:p>
    <w:p w:rsidR="00BF3935" w:rsidRPr="00D1362A" w:rsidRDefault="00BF3935" w:rsidP="00BF3935">
      <w:pPr>
        <w:autoSpaceDE w:val="0"/>
        <w:autoSpaceDN w:val="0"/>
        <w:adjustRightInd w:val="0"/>
        <w:spacing w:after="0" w:line="240" w:lineRule="auto"/>
        <w:ind w:left="10206"/>
        <w:jc w:val="both"/>
        <w:outlineLvl w:val="0"/>
        <w:rPr>
          <w:rFonts w:ascii="Times New Roman" w:hAnsi="Times New Roman"/>
          <w:color w:val="000000" w:themeColor="text1"/>
          <w:sz w:val="28"/>
          <w:szCs w:val="28"/>
          <w:shd w:val="clear" w:color="auto" w:fill="FFFFFF"/>
        </w:rPr>
      </w:pPr>
      <w:r w:rsidRPr="00D1362A">
        <w:rPr>
          <w:rFonts w:ascii="Times New Roman" w:hAnsi="Times New Roman"/>
          <w:color w:val="000000" w:themeColor="text1"/>
          <w:sz w:val="28"/>
          <w:szCs w:val="28"/>
          <w:shd w:val="clear" w:color="auto" w:fill="FFFFFF"/>
        </w:rPr>
        <w:lastRenderedPageBreak/>
        <w:t>Приложение № 1</w:t>
      </w:r>
    </w:p>
    <w:p w:rsidR="00BF3935" w:rsidRPr="00D1362A" w:rsidRDefault="00BF3935" w:rsidP="00BF3935">
      <w:pPr>
        <w:autoSpaceDE w:val="0"/>
        <w:autoSpaceDN w:val="0"/>
        <w:adjustRightInd w:val="0"/>
        <w:spacing w:after="0" w:line="240" w:lineRule="auto"/>
        <w:ind w:left="10206"/>
        <w:jc w:val="both"/>
        <w:outlineLvl w:val="0"/>
        <w:rPr>
          <w:rFonts w:ascii="Times New Roman" w:hAnsi="Times New Roman"/>
          <w:color w:val="000000" w:themeColor="text1"/>
          <w:sz w:val="28"/>
          <w:szCs w:val="28"/>
          <w:shd w:val="clear" w:color="auto" w:fill="FFFFFF"/>
        </w:rPr>
      </w:pPr>
      <w:r w:rsidRPr="00D1362A">
        <w:rPr>
          <w:rFonts w:ascii="Times New Roman" w:hAnsi="Times New Roman"/>
          <w:color w:val="000000" w:themeColor="text1"/>
          <w:sz w:val="28"/>
          <w:szCs w:val="28"/>
          <w:shd w:val="clear" w:color="auto" w:fill="FFFFFF"/>
        </w:rPr>
        <w:t>к муниципальной программе</w:t>
      </w:r>
    </w:p>
    <w:p w:rsidR="00BF3935" w:rsidRPr="00D1362A" w:rsidRDefault="00BF3935" w:rsidP="00BF3935">
      <w:pPr>
        <w:autoSpaceDE w:val="0"/>
        <w:autoSpaceDN w:val="0"/>
        <w:adjustRightInd w:val="0"/>
        <w:spacing w:after="0" w:line="240" w:lineRule="auto"/>
        <w:ind w:left="10206"/>
        <w:jc w:val="both"/>
        <w:outlineLvl w:val="0"/>
        <w:rPr>
          <w:rFonts w:ascii="Times New Roman" w:hAnsi="Times New Roman"/>
          <w:color w:val="000000" w:themeColor="text1"/>
          <w:sz w:val="28"/>
          <w:szCs w:val="28"/>
          <w:shd w:val="clear" w:color="auto" w:fill="FFFFFF"/>
        </w:rPr>
      </w:pPr>
      <w:r w:rsidRPr="00D1362A">
        <w:rPr>
          <w:rFonts w:ascii="Times New Roman" w:hAnsi="Times New Roman"/>
          <w:color w:val="000000" w:themeColor="text1"/>
          <w:sz w:val="28"/>
          <w:szCs w:val="28"/>
          <w:shd w:val="clear" w:color="auto" w:fill="FFFFFF"/>
        </w:rPr>
        <w:t>«</w:t>
      </w:r>
      <w:r w:rsidRPr="00D1362A">
        <w:rPr>
          <w:rFonts w:ascii="Times New Roman" w:hAnsi="Times New Roman"/>
          <w:bCs/>
          <w:color w:val="000000" w:themeColor="text1"/>
          <w:sz w:val="28"/>
          <w:szCs w:val="28"/>
        </w:rPr>
        <w:t>Социальная поддержка врачей по ипотечному кредитованию</w:t>
      </w:r>
      <w:r w:rsidRPr="00D1362A">
        <w:rPr>
          <w:rFonts w:ascii="Times New Roman" w:hAnsi="Times New Roman"/>
          <w:color w:val="000000" w:themeColor="text1"/>
          <w:sz w:val="28"/>
          <w:szCs w:val="28"/>
          <w:shd w:val="clear" w:color="auto" w:fill="FFFFFF"/>
        </w:rPr>
        <w:t>»</w:t>
      </w:r>
    </w:p>
    <w:p w:rsidR="00BF3935" w:rsidRPr="00D1362A" w:rsidRDefault="00BF3935" w:rsidP="00BF3935">
      <w:pPr>
        <w:autoSpaceDE w:val="0"/>
        <w:autoSpaceDN w:val="0"/>
        <w:adjustRightInd w:val="0"/>
        <w:spacing w:after="0" w:line="240" w:lineRule="auto"/>
        <w:ind w:firstLine="709"/>
        <w:jc w:val="center"/>
        <w:rPr>
          <w:rFonts w:ascii="Times New Roman" w:hAnsi="Times New Roman"/>
          <w:b/>
          <w:color w:val="000000" w:themeColor="text1"/>
          <w:sz w:val="28"/>
          <w:szCs w:val="28"/>
        </w:rPr>
      </w:pPr>
    </w:p>
    <w:p w:rsidR="00BF3935" w:rsidRPr="00D1362A" w:rsidRDefault="00BF3935" w:rsidP="00BF3935">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D1362A">
        <w:rPr>
          <w:rFonts w:ascii="Times New Roman" w:hAnsi="Times New Roman"/>
          <w:b/>
          <w:color w:val="000000" w:themeColor="text1"/>
          <w:sz w:val="28"/>
          <w:szCs w:val="28"/>
        </w:rPr>
        <w:t xml:space="preserve">ЦЕЛИ, ЗАДАЧИ И ЦЕЛЕВЫЕ ПОКАЗАТЕЛИ МУНИЦИПАЛЬНОЙ ПРОГРАММЫ </w:t>
      </w:r>
    </w:p>
    <w:p w:rsidR="00BF3935" w:rsidRPr="00D1362A" w:rsidRDefault="00BF3935" w:rsidP="00BF3935">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D1362A">
        <w:rPr>
          <w:rFonts w:ascii="Times New Roman" w:hAnsi="Times New Roman"/>
          <w:b/>
          <w:color w:val="000000" w:themeColor="text1"/>
          <w:sz w:val="28"/>
          <w:szCs w:val="28"/>
        </w:rPr>
        <w:t>МУНИЦИПАЛЬНОГО ОБРАЗОВАНИЯ НОВОКУБАНСКИЙ РАЙОН</w:t>
      </w:r>
    </w:p>
    <w:p w:rsidR="00BF3935" w:rsidRPr="00D1362A" w:rsidRDefault="00BF3935" w:rsidP="00BF3935">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D1362A">
        <w:rPr>
          <w:rFonts w:ascii="Times New Roman" w:hAnsi="Times New Roman"/>
          <w:b/>
          <w:color w:val="000000" w:themeColor="text1"/>
          <w:sz w:val="28"/>
          <w:szCs w:val="28"/>
        </w:rPr>
        <w:t>«</w:t>
      </w:r>
      <w:r w:rsidRPr="00D1362A">
        <w:rPr>
          <w:rFonts w:ascii="Times New Roman" w:hAnsi="Times New Roman"/>
          <w:b/>
          <w:bCs/>
          <w:color w:val="000000" w:themeColor="text1"/>
          <w:sz w:val="28"/>
          <w:szCs w:val="28"/>
        </w:rPr>
        <w:t xml:space="preserve">Социальная поддержка врачей по ипотечному кредитованию» </w:t>
      </w:r>
    </w:p>
    <w:p w:rsidR="00E03AFC" w:rsidRPr="00D1362A" w:rsidRDefault="00E03AFC" w:rsidP="00BF3935">
      <w:pPr>
        <w:autoSpaceDE w:val="0"/>
        <w:autoSpaceDN w:val="0"/>
        <w:adjustRightInd w:val="0"/>
        <w:spacing w:after="0" w:line="240" w:lineRule="auto"/>
        <w:ind w:firstLine="709"/>
        <w:jc w:val="center"/>
        <w:rPr>
          <w:rFonts w:ascii="Times New Roman" w:hAnsi="Times New Roman"/>
          <w:b/>
          <w:color w:val="000000" w:themeColor="text1"/>
          <w:sz w:val="28"/>
          <w:szCs w:val="28"/>
        </w:rPr>
      </w:pPr>
    </w:p>
    <w:tbl>
      <w:tblPr>
        <w:tblpPr w:leftFromText="180" w:rightFromText="180" w:vertAnchor="text" w:tblpX="-572" w:tblpY="1"/>
        <w:tblOverlap w:val="never"/>
        <w:tblW w:w="155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1071"/>
        <w:gridCol w:w="850"/>
        <w:gridCol w:w="709"/>
        <w:gridCol w:w="992"/>
        <w:gridCol w:w="1559"/>
        <w:gridCol w:w="993"/>
        <w:gridCol w:w="737"/>
        <w:gridCol w:w="822"/>
        <w:gridCol w:w="992"/>
        <w:gridCol w:w="1276"/>
        <w:gridCol w:w="1276"/>
        <w:gridCol w:w="1588"/>
        <w:gridCol w:w="1559"/>
      </w:tblGrid>
      <w:tr w:rsidR="00D1362A" w:rsidRPr="00D1362A" w:rsidTr="00183706">
        <w:trPr>
          <w:trHeight w:val="55"/>
        </w:trPr>
        <w:tc>
          <w:tcPr>
            <w:tcW w:w="1169" w:type="dxa"/>
            <w:vMerge w:val="restart"/>
            <w:shd w:val="clear" w:color="auto" w:fill="auto"/>
          </w:tcPr>
          <w:p w:rsidR="00183706" w:rsidRPr="00D1362A" w:rsidRDefault="00183706" w:rsidP="00DC26F9">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w:t>
            </w:r>
          </w:p>
        </w:tc>
        <w:tc>
          <w:tcPr>
            <w:tcW w:w="1071" w:type="dxa"/>
            <w:vMerge w:val="restart"/>
            <w:shd w:val="clear" w:color="auto" w:fill="auto"/>
          </w:tcPr>
          <w:p w:rsidR="00183706" w:rsidRPr="00D1362A" w:rsidRDefault="00183706" w:rsidP="00DC26F9">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Наименование целевого показателя</w:t>
            </w:r>
          </w:p>
        </w:tc>
        <w:tc>
          <w:tcPr>
            <w:tcW w:w="850" w:type="dxa"/>
            <w:vMerge w:val="restart"/>
            <w:shd w:val="clear" w:color="auto" w:fill="auto"/>
          </w:tcPr>
          <w:p w:rsidR="00183706" w:rsidRPr="00D1362A" w:rsidRDefault="00183706" w:rsidP="00DC26F9">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 xml:space="preserve">Единица </w:t>
            </w:r>
          </w:p>
          <w:p w:rsidR="00183706" w:rsidRPr="00D1362A" w:rsidRDefault="00183706" w:rsidP="00DC26F9">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измерения</w:t>
            </w:r>
          </w:p>
        </w:tc>
        <w:tc>
          <w:tcPr>
            <w:tcW w:w="709" w:type="dxa"/>
            <w:vMerge w:val="restart"/>
            <w:shd w:val="clear" w:color="auto" w:fill="auto"/>
          </w:tcPr>
          <w:p w:rsidR="00183706" w:rsidRPr="00D1362A" w:rsidRDefault="00183706" w:rsidP="00DC26F9">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Статус</w:t>
            </w:r>
          </w:p>
        </w:tc>
        <w:tc>
          <w:tcPr>
            <w:tcW w:w="11794" w:type="dxa"/>
            <w:gridSpan w:val="10"/>
          </w:tcPr>
          <w:p w:rsidR="00183706" w:rsidRPr="00D1362A" w:rsidRDefault="00183706" w:rsidP="00DC26F9">
            <w:pPr>
              <w:autoSpaceDE w:val="0"/>
              <w:autoSpaceDN w:val="0"/>
              <w:adjustRightInd w:val="0"/>
              <w:spacing w:after="0" w:line="240" w:lineRule="auto"/>
              <w:jc w:val="center"/>
              <w:rPr>
                <w:rFonts w:ascii="Times New Roman" w:hAnsi="Times New Roman"/>
                <w:color w:val="000000" w:themeColor="text1"/>
                <w:sz w:val="24"/>
                <w:szCs w:val="24"/>
              </w:rPr>
            </w:pPr>
          </w:p>
        </w:tc>
      </w:tr>
      <w:tr w:rsidR="00D1362A" w:rsidRPr="00D1362A" w:rsidTr="00183706">
        <w:trPr>
          <w:trHeight w:val="255"/>
        </w:trPr>
        <w:tc>
          <w:tcPr>
            <w:tcW w:w="1169" w:type="dxa"/>
            <w:vMerge/>
            <w:shd w:val="clear" w:color="auto" w:fill="auto"/>
          </w:tcPr>
          <w:p w:rsidR="00183706" w:rsidRPr="00D1362A" w:rsidRDefault="00183706" w:rsidP="00DC26F9">
            <w:pPr>
              <w:autoSpaceDE w:val="0"/>
              <w:autoSpaceDN w:val="0"/>
              <w:adjustRightInd w:val="0"/>
              <w:spacing w:after="0" w:line="240" w:lineRule="auto"/>
              <w:jc w:val="center"/>
              <w:rPr>
                <w:rFonts w:ascii="Times New Roman" w:hAnsi="Times New Roman"/>
                <w:color w:val="000000" w:themeColor="text1"/>
                <w:sz w:val="24"/>
                <w:szCs w:val="24"/>
              </w:rPr>
            </w:pPr>
          </w:p>
        </w:tc>
        <w:tc>
          <w:tcPr>
            <w:tcW w:w="1071" w:type="dxa"/>
            <w:vMerge/>
            <w:shd w:val="clear" w:color="auto" w:fill="auto"/>
          </w:tcPr>
          <w:p w:rsidR="00183706" w:rsidRPr="00D1362A" w:rsidRDefault="00183706" w:rsidP="00DC26F9">
            <w:pPr>
              <w:autoSpaceDE w:val="0"/>
              <w:autoSpaceDN w:val="0"/>
              <w:adjustRightInd w:val="0"/>
              <w:spacing w:after="0" w:line="240" w:lineRule="auto"/>
              <w:jc w:val="center"/>
              <w:rPr>
                <w:rFonts w:ascii="Times New Roman" w:hAnsi="Times New Roman"/>
                <w:color w:val="000000" w:themeColor="text1"/>
                <w:sz w:val="24"/>
                <w:szCs w:val="24"/>
              </w:rPr>
            </w:pPr>
          </w:p>
        </w:tc>
        <w:tc>
          <w:tcPr>
            <w:tcW w:w="850" w:type="dxa"/>
            <w:vMerge/>
            <w:shd w:val="clear" w:color="auto" w:fill="auto"/>
          </w:tcPr>
          <w:p w:rsidR="00183706" w:rsidRPr="00D1362A" w:rsidRDefault="00183706" w:rsidP="00DC26F9">
            <w:pPr>
              <w:autoSpaceDE w:val="0"/>
              <w:autoSpaceDN w:val="0"/>
              <w:adjustRightInd w:val="0"/>
              <w:spacing w:after="0" w:line="240" w:lineRule="auto"/>
              <w:jc w:val="center"/>
              <w:rPr>
                <w:rFonts w:ascii="Times New Roman" w:hAnsi="Times New Roman"/>
                <w:color w:val="000000" w:themeColor="text1"/>
                <w:sz w:val="24"/>
                <w:szCs w:val="24"/>
              </w:rPr>
            </w:pPr>
          </w:p>
        </w:tc>
        <w:tc>
          <w:tcPr>
            <w:tcW w:w="709" w:type="dxa"/>
            <w:vMerge/>
            <w:shd w:val="clear" w:color="auto" w:fill="auto"/>
          </w:tcPr>
          <w:p w:rsidR="00183706" w:rsidRPr="00D1362A" w:rsidRDefault="00183706" w:rsidP="00DC26F9">
            <w:pPr>
              <w:autoSpaceDE w:val="0"/>
              <w:autoSpaceDN w:val="0"/>
              <w:adjustRightInd w:val="0"/>
              <w:spacing w:after="0" w:line="240" w:lineRule="auto"/>
              <w:jc w:val="center"/>
              <w:rPr>
                <w:rFonts w:ascii="Times New Roman" w:hAnsi="Times New Roman"/>
                <w:color w:val="000000" w:themeColor="text1"/>
                <w:sz w:val="24"/>
                <w:szCs w:val="24"/>
              </w:rPr>
            </w:pPr>
          </w:p>
        </w:tc>
        <w:tc>
          <w:tcPr>
            <w:tcW w:w="992" w:type="dxa"/>
            <w:shd w:val="clear" w:color="auto" w:fill="auto"/>
          </w:tcPr>
          <w:p w:rsidR="00183706" w:rsidRPr="00D1362A" w:rsidRDefault="00183706" w:rsidP="00DC26F9">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2017</w:t>
            </w:r>
          </w:p>
        </w:tc>
        <w:tc>
          <w:tcPr>
            <w:tcW w:w="1559" w:type="dxa"/>
            <w:shd w:val="clear" w:color="auto" w:fill="auto"/>
          </w:tcPr>
          <w:p w:rsidR="00183706" w:rsidRPr="00C971CD" w:rsidRDefault="00183706" w:rsidP="00DC26F9">
            <w:pPr>
              <w:autoSpaceDE w:val="0"/>
              <w:autoSpaceDN w:val="0"/>
              <w:adjustRightInd w:val="0"/>
              <w:spacing w:after="0" w:line="240" w:lineRule="auto"/>
              <w:jc w:val="center"/>
              <w:rPr>
                <w:rFonts w:ascii="Times New Roman" w:hAnsi="Times New Roman"/>
                <w:color w:val="FF0000"/>
                <w:sz w:val="24"/>
                <w:szCs w:val="24"/>
              </w:rPr>
            </w:pPr>
            <w:r w:rsidRPr="00C971CD">
              <w:rPr>
                <w:rFonts w:ascii="Times New Roman" w:hAnsi="Times New Roman"/>
                <w:color w:val="FF0000"/>
                <w:sz w:val="24"/>
                <w:szCs w:val="24"/>
              </w:rPr>
              <w:t>2018</w:t>
            </w:r>
          </w:p>
        </w:tc>
        <w:tc>
          <w:tcPr>
            <w:tcW w:w="993" w:type="dxa"/>
            <w:shd w:val="clear" w:color="auto" w:fill="auto"/>
          </w:tcPr>
          <w:p w:rsidR="00183706" w:rsidRPr="00D1362A" w:rsidRDefault="00183706" w:rsidP="00DC26F9">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2019</w:t>
            </w:r>
          </w:p>
        </w:tc>
        <w:tc>
          <w:tcPr>
            <w:tcW w:w="737" w:type="dxa"/>
          </w:tcPr>
          <w:p w:rsidR="00183706" w:rsidRPr="00D1362A" w:rsidRDefault="00183706" w:rsidP="00DC26F9">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2020</w:t>
            </w:r>
          </w:p>
        </w:tc>
        <w:tc>
          <w:tcPr>
            <w:tcW w:w="822" w:type="dxa"/>
          </w:tcPr>
          <w:p w:rsidR="00183706" w:rsidRPr="00D1362A" w:rsidRDefault="00183706" w:rsidP="00DC26F9">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2021</w:t>
            </w:r>
          </w:p>
        </w:tc>
        <w:tc>
          <w:tcPr>
            <w:tcW w:w="992" w:type="dxa"/>
          </w:tcPr>
          <w:p w:rsidR="00183706" w:rsidRPr="00D1362A" w:rsidRDefault="00183706" w:rsidP="00DC26F9">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2022</w:t>
            </w:r>
          </w:p>
        </w:tc>
        <w:tc>
          <w:tcPr>
            <w:tcW w:w="1276" w:type="dxa"/>
          </w:tcPr>
          <w:p w:rsidR="00183706" w:rsidRPr="00D1362A" w:rsidRDefault="00183706" w:rsidP="00DC26F9">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2023</w:t>
            </w:r>
          </w:p>
        </w:tc>
        <w:tc>
          <w:tcPr>
            <w:tcW w:w="1276" w:type="dxa"/>
          </w:tcPr>
          <w:p w:rsidR="00183706" w:rsidRPr="00D1362A" w:rsidRDefault="00183706" w:rsidP="00DC26F9">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2024</w:t>
            </w:r>
          </w:p>
        </w:tc>
        <w:tc>
          <w:tcPr>
            <w:tcW w:w="1588" w:type="dxa"/>
          </w:tcPr>
          <w:p w:rsidR="00183706" w:rsidRPr="00D1362A" w:rsidRDefault="00183706" w:rsidP="00DC26F9">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2025</w:t>
            </w:r>
          </w:p>
        </w:tc>
        <w:tc>
          <w:tcPr>
            <w:tcW w:w="1559" w:type="dxa"/>
          </w:tcPr>
          <w:p w:rsidR="00183706" w:rsidRPr="00D1362A" w:rsidRDefault="00183706" w:rsidP="00DC26F9">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2026</w:t>
            </w:r>
          </w:p>
        </w:tc>
      </w:tr>
    </w:tbl>
    <w:p w:rsidR="00123B89" w:rsidRPr="00D1362A" w:rsidRDefault="00123B89" w:rsidP="00123B89">
      <w:pPr>
        <w:autoSpaceDE w:val="0"/>
        <w:autoSpaceDN w:val="0"/>
        <w:adjustRightInd w:val="0"/>
        <w:spacing w:after="0" w:line="240" w:lineRule="auto"/>
        <w:rPr>
          <w:rFonts w:ascii="Times New Roman" w:hAnsi="Times New Roman"/>
          <w:b/>
          <w:color w:val="000000" w:themeColor="text1"/>
          <w:sz w:val="4"/>
          <w:szCs w:val="4"/>
        </w:rPr>
      </w:pPr>
    </w:p>
    <w:tbl>
      <w:tblPr>
        <w:tblpPr w:leftFromText="180" w:rightFromText="180" w:vertAnchor="text" w:tblpX="-572" w:tblpY="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1069"/>
        <w:gridCol w:w="561"/>
        <w:gridCol w:w="288"/>
        <w:gridCol w:w="709"/>
        <w:gridCol w:w="992"/>
        <w:gridCol w:w="1559"/>
        <w:gridCol w:w="852"/>
        <w:gridCol w:w="141"/>
        <w:gridCol w:w="709"/>
        <w:gridCol w:w="851"/>
        <w:gridCol w:w="6"/>
        <w:gridCol w:w="986"/>
        <w:gridCol w:w="6"/>
        <w:gridCol w:w="1270"/>
        <w:gridCol w:w="1276"/>
        <w:gridCol w:w="6"/>
        <w:gridCol w:w="1553"/>
        <w:gridCol w:w="35"/>
        <w:gridCol w:w="1558"/>
      </w:tblGrid>
      <w:tr w:rsidR="00D1362A" w:rsidRPr="00D1362A" w:rsidTr="00BD56EC">
        <w:trPr>
          <w:trHeight w:val="20"/>
          <w:tblHeader/>
        </w:trPr>
        <w:tc>
          <w:tcPr>
            <w:tcW w:w="1166" w:type="dxa"/>
            <w:shd w:val="clear" w:color="auto" w:fill="auto"/>
          </w:tcPr>
          <w:p w:rsidR="00BF3935" w:rsidRPr="00D1362A" w:rsidRDefault="00BF3935" w:rsidP="00BD56EC">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1</w:t>
            </w:r>
          </w:p>
        </w:tc>
        <w:tc>
          <w:tcPr>
            <w:tcW w:w="1069" w:type="dxa"/>
            <w:shd w:val="clear" w:color="auto" w:fill="auto"/>
          </w:tcPr>
          <w:p w:rsidR="00BF3935" w:rsidRPr="00D1362A" w:rsidRDefault="00BF3935" w:rsidP="00BD56EC">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2</w:t>
            </w:r>
          </w:p>
        </w:tc>
        <w:tc>
          <w:tcPr>
            <w:tcW w:w="849" w:type="dxa"/>
            <w:gridSpan w:val="2"/>
            <w:shd w:val="clear" w:color="auto" w:fill="auto"/>
          </w:tcPr>
          <w:p w:rsidR="00BF3935" w:rsidRPr="00D1362A" w:rsidRDefault="00BF3935" w:rsidP="00BD56EC">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3</w:t>
            </w:r>
          </w:p>
        </w:tc>
        <w:tc>
          <w:tcPr>
            <w:tcW w:w="709" w:type="dxa"/>
            <w:shd w:val="clear" w:color="auto" w:fill="auto"/>
          </w:tcPr>
          <w:p w:rsidR="00BF3935" w:rsidRPr="00D1362A" w:rsidRDefault="00BF3935" w:rsidP="00BD56EC">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4</w:t>
            </w:r>
          </w:p>
        </w:tc>
        <w:tc>
          <w:tcPr>
            <w:tcW w:w="992" w:type="dxa"/>
            <w:shd w:val="clear" w:color="auto" w:fill="auto"/>
          </w:tcPr>
          <w:p w:rsidR="00BF3935" w:rsidRPr="00D1362A" w:rsidRDefault="00BF3935" w:rsidP="00BD56EC">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5</w:t>
            </w:r>
          </w:p>
        </w:tc>
        <w:tc>
          <w:tcPr>
            <w:tcW w:w="1559" w:type="dxa"/>
            <w:shd w:val="clear" w:color="auto" w:fill="auto"/>
          </w:tcPr>
          <w:p w:rsidR="00BF3935" w:rsidRPr="00D1362A" w:rsidRDefault="00BF3935" w:rsidP="00BD56EC">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6</w:t>
            </w:r>
          </w:p>
        </w:tc>
        <w:tc>
          <w:tcPr>
            <w:tcW w:w="993" w:type="dxa"/>
            <w:gridSpan w:val="2"/>
            <w:shd w:val="clear" w:color="auto" w:fill="auto"/>
          </w:tcPr>
          <w:p w:rsidR="00BF3935" w:rsidRPr="00D1362A" w:rsidRDefault="00BF3935" w:rsidP="00BD56EC">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7</w:t>
            </w:r>
          </w:p>
        </w:tc>
        <w:tc>
          <w:tcPr>
            <w:tcW w:w="709" w:type="dxa"/>
          </w:tcPr>
          <w:p w:rsidR="00BF3935" w:rsidRPr="00D1362A" w:rsidRDefault="00BF3935" w:rsidP="00BD56EC">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8</w:t>
            </w:r>
          </w:p>
        </w:tc>
        <w:tc>
          <w:tcPr>
            <w:tcW w:w="857" w:type="dxa"/>
            <w:gridSpan w:val="2"/>
          </w:tcPr>
          <w:p w:rsidR="00BF3935" w:rsidRPr="00D1362A" w:rsidRDefault="00BF3935" w:rsidP="00BD56EC">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9</w:t>
            </w:r>
          </w:p>
        </w:tc>
        <w:tc>
          <w:tcPr>
            <w:tcW w:w="992" w:type="dxa"/>
            <w:gridSpan w:val="2"/>
          </w:tcPr>
          <w:p w:rsidR="00BF3935" w:rsidRPr="00D1362A" w:rsidRDefault="00BF3935" w:rsidP="00BD56EC">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10</w:t>
            </w:r>
          </w:p>
        </w:tc>
        <w:tc>
          <w:tcPr>
            <w:tcW w:w="1270" w:type="dxa"/>
          </w:tcPr>
          <w:p w:rsidR="00BF3935" w:rsidRPr="00D1362A" w:rsidRDefault="00BF3935" w:rsidP="00BD56EC">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11</w:t>
            </w:r>
          </w:p>
        </w:tc>
        <w:tc>
          <w:tcPr>
            <w:tcW w:w="1282" w:type="dxa"/>
            <w:gridSpan w:val="2"/>
          </w:tcPr>
          <w:p w:rsidR="00BF3935" w:rsidRPr="00D1362A" w:rsidRDefault="00BF3935" w:rsidP="00BD56EC">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12</w:t>
            </w:r>
          </w:p>
        </w:tc>
        <w:tc>
          <w:tcPr>
            <w:tcW w:w="1588" w:type="dxa"/>
            <w:gridSpan w:val="2"/>
          </w:tcPr>
          <w:p w:rsidR="00BF3935" w:rsidRPr="00D1362A" w:rsidRDefault="00BF3935" w:rsidP="00BD56EC">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13</w:t>
            </w:r>
          </w:p>
        </w:tc>
        <w:tc>
          <w:tcPr>
            <w:tcW w:w="1558" w:type="dxa"/>
          </w:tcPr>
          <w:p w:rsidR="00BF3935" w:rsidRPr="00D1362A" w:rsidRDefault="00BF3935" w:rsidP="00BD56EC">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14</w:t>
            </w:r>
          </w:p>
        </w:tc>
      </w:tr>
      <w:tr w:rsidR="00D1362A" w:rsidRPr="00D1362A" w:rsidTr="00BD56EC">
        <w:trPr>
          <w:trHeight w:val="20"/>
        </w:trPr>
        <w:tc>
          <w:tcPr>
            <w:tcW w:w="1166" w:type="dxa"/>
            <w:shd w:val="clear" w:color="auto" w:fill="auto"/>
          </w:tcPr>
          <w:p w:rsidR="00183706" w:rsidRPr="00D1362A" w:rsidRDefault="00183706" w:rsidP="00BD56EC">
            <w:pPr>
              <w:autoSpaceDE w:val="0"/>
              <w:autoSpaceDN w:val="0"/>
              <w:adjustRightInd w:val="0"/>
              <w:spacing w:after="0" w:line="240" w:lineRule="auto"/>
              <w:jc w:val="center"/>
              <w:rPr>
                <w:rFonts w:ascii="Times New Roman" w:hAnsi="Times New Roman"/>
                <w:color w:val="000000" w:themeColor="text1"/>
                <w:sz w:val="28"/>
                <w:szCs w:val="28"/>
              </w:rPr>
            </w:pPr>
            <w:r w:rsidRPr="00D1362A">
              <w:rPr>
                <w:rFonts w:ascii="Times New Roman" w:hAnsi="Times New Roman"/>
                <w:color w:val="000000" w:themeColor="text1"/>
                <w:sz w:val="28"/>
                <w:szCs w:val="28"/>
              </w:rPr>
              <w:t>1</w:t>
            </w:r>
          </w:p>
        </w:tc>
        <w:tc>
          <w:tcPr>
            <w:tcW w:w="14427" w:type="dxa"/>
            <w:gridSpan w:val="19"/>
            <w:shd w:val="clear" w:color="auto" w:fill="auto"/>
          </w:tcPr>
          <w:p w:rsidR="00183706" w:rsidRPr="00D1362A" w:rsidRDefault="00183706" w:rsidP="00BD56EC">
            <w:pPr>
              <w:autoSpaceDE w:val="0"/>
              <w:autoSpaceDN w:val="0"/>
              <w:adjustRightInd w:val="0"/>
              <w:spacing w:after="0" w:line="240" w:lineRule="auto"/>
              <w:jc w:val="both"/>
              <w:rPr>
                <w:rFonts w:ascii="Times New Roman" w:eastAsia="Calibri" w:hAnsi="Times New Roman"/>
                <w:color w:val="000000" w:themeColor="text1"/>
                <w:sz w:val="24"/>
                <w:szCs w:val="24"/>
              </w:rPr>
            </w:pPr>
            <w:r w:rsidRPr="00D1362A">
              <w:rPr>
                <w:rFonts w:ascii="Times New Roman" w:hAnsi="Times New Roman"/>
                <w:color w:val="000000" w:themeColor="text1"/>
                <w:sz w:val="24"/>
                <w:szCs w:val="24"/>
              </w:rPr>
              <w:t xml:space="preserve">1. Цель: </w:t>
            </w:r>
            <w:r w:rsidRPr="00D1362A">
              <w:rPr>
                <w:rFonts w:ascii="Times New Roman" w:eastAsia="Calibri" w:hAnsi="Times New Roman"/>
                <w:color w:val="000000" w:themeColor="text1"/>
                <w:sz w:val="24"/>
                <w:szCs w:val="24"/>
              </w:rPr>
              <w:t>повышение уровня и качества жизни и улучшение жилищных условий работников сферы здравоохранения, устранения дефицита кадров и обеспечения квалифицированными кадрами в сфере здравоохранения, а также совершенствования условий для привлечения специалистов из других регионов страны и закрепления на территории муниципального образования Новокубанский район.</w:t>
            </w:r>
          </w:p>
          <w:p w:rsidR="00183706" w:rsidRPr="00D1362A" w:rsidRDefault="00183706" w:rsidP="00BD56EC">
            <w:pPr>
              <w:autoSpaceDE w:val="0"/>
              <w:autoSpaceDN w:val="0"/>
              <w:adjustRightInd w:val="0"/>
              <w:spacing w:after="0" w:line="240" w:lineRule="auto"/>
              <w:jc w:val="both"/>
              <w:rPr>
                <w:rFonts w:ascii="Times New Roman" w:hAnsi="Times New Roman"/>
                <w:color w:val="000000" w:themeColor="text1"/>
                <w:sz w:val="24"/>
                <w:szCs w:val="24"/>
              </w:rPr>
            </w:pPr>
            <w:r w:rsidRPr="00D1362A">
              <w:rPr>
                <w:rFonts w:ascii="Times New Roman" w:eastAsia="Calibri" w:hAnsi="Times New Roman"/>
                <w:color w:val="000000" w:themeColor="text1"/>
                <w:sz w:val="24"/>
                <w:szCs w:val="24"/>
              </w:rPr>
              <w:t xml:space="preserve">2. Задачи: </w:t>
            </w:r>
          </w:p>
          <w:p w:rsidR="00183706" w:rsidRPr="00D1362A" w:rsidRDefault="00183706" w:rsidP="00BD56EC">
            <w:pPr>
              <w:autoSpaceDE w:val="0"/>
              <w:autoSpaceDN w:val="0"/>
              <w:adjustRightInd w:val="0"/>
              <w:spacing w:after="0" w:line="240" w:lineRule="auto"/>
              <w:jc w:val="both"/>
              <w:rPr>
                <w:rFonts w:ascii="Times New Roman" w:hAnsi="Times New Roman"/>
                <w:color w:val="000000" w:themeColor="text1"/>
                <w:sz w:val="24"/>
                <w:szCs w:val="24"/>
              </w:rPr>
            </w:pPr>
            <w:r w:rsidRPr="00D1362A">
              <w:rPr>
                <w:rFonts w:ascii="Times New Roman" w:hAnsi="Times New Roman"/>
                <w:color w:val="000000" w:themeColor="text1"/>
                <w:sz w:val="24"/>
                <w:szCs w:val="24"/>
              </w:rPr>
              <w:t>создание условий для привлечения и закрепления на территории муниципального образования Новокубанский район высококвалифицированных специалистов, в том числе из других регионов страны;</w:t>
            </w:r>
          </w:p>
          <w:p w:rsidR="00183706" w:rsidRPr="00D1362A" w:rsidRDefault="00183706" w:rsidP="00BD56EC">
            <w:pPr>
              <w:autoSpaceDE w:val="0"/>
              <w:autoSpaceDN w:val="0"/>
              <w:adjustRightInd w:val="0"/>
              <w:spacing w:after="0" w:line="240" w:lineRule="auto"/>
              <w:jc w:val="both"/>
              <w:rPr>
                <w:rFonts w:ascii="Times New Roman" w:hAnsi="Times New Roman"/>
                <w:color w:val="000000" w:themeColor="text1"/>
                <w:sz w:val="24"/>
                <w:szCs w:val="24"/>
              </w:rPr>
            </w:pPr>
            <w:r w:rsidRPr="00D1362A">
              <w:rPr>
                <w:rFonts w:ascii="Times New Roman" w:hAnsi="Times New Roman"/>
                <w:color w:val="000000" w:themeColor="text1"/>
                <w:sz w:val="24"/>
                <w:szCs w:val="24"/>
              </w:rPr>
              <w:t>устранение дефицита кадров в учреждениях здравоохранения муниципального образования Новокубанский район;</w:t>
            </w:r>
          </w:p>
          <w:p w:rsidR="00183706" w:rsidRPr="00D1362A" w:rsidRDefault="00183706" w:rsidP="00BD56EC">
            <w:pPr>
              <w:autoSpaceDE w:val="0"/>
              <w:autoSpaceDN w:val="0"/>
              <w:adjustRightInd w:val="0"/>
              <w:spacing w:after="0" w:line="240" w:lineRule="auto"/>
              <w:jc w:val="both"/>
              <w:rPr>
                <w:rFonts w:ascii="Times New Roman" w:hAnsi="Times New Roman"/>
                <w:color w:val="000000" w:themeColor="text1"/>
                <w:sz w:val="24"/>
                <w:szCs w:val="24"/>
              </w:rPr>
            </w:pPr>
            <w:r w:rsidRPr="00D1362A">
              <w:rPr>
                <w:rFonts w:ascii="Times New Roman" w:hAnsi="Times New Roman"/>
                <w:color w:val="000000" w:themeColor="text1"/>
                <w:sz w:val="24"/>
                <w:szCs w:val="24"/>
              </w:rPr>
              <w:t>улучшение жилищных условий специалистов сферы здравоохранения с привлечением ипотечного кредитования при поддержке муниципального района;</w:t>
            </w:r>
          </w:p>
          <w:p w:rsidR="00183706" w:rsidRPr="00D1362A" w:rsidRDefault="00183706" w:rsidP="00BD56EC">
            <w:pPr>
              <w:autoSpaceDE w:val="0"/>
              <w:autoSpaceDN w:val="0"/>
              <w:adjustRightInd w:val="0"/>
              <w:spacing w:after="0" w:line="240" w:lineRule="auto"/>
              <w:jc w:val="both"/>
              <w:rPr>
                <w:rFonts w:ascii="Times New Roman" w:hAnsi="Times New Roman"/>
                <w:color w:val="000000" w:themeColor="text1"/>
                <w:sz w:val="24"/>
                <w:szCs w:val="24"/>
              </w:rPr>
            </w:pPr>
            <w:r w:rsidRPr="00D1362A">
              <w:rPr>
                <w:rFonts w:ascii="Times New Roman" w:hAnsi="Times New Roman"/>
                <w:color w:val="000000" w:themeColor="text1"/>
                <w:sz w:val="24"/>
                <w:szCs w:val="24"/>
              </w:rPr>
              <w:t>предоставление специалистам сферы здравоохранения социальных выплат на приобретение жилья;</w:t>
            </w:r>
          </w:p>
          <w:p w:rsidR="00183706" w:rsidRPr="00D1362A" w:rsidRDefault="00183706" w:rsidP="00BD56EC">
            <w:pPr>
              <w:autoSpaceDE w:val="0"/>
              <w:autoSpaceDN w:val="0"/>
              <w:adjustRightInd w:val="0"/>
              <w:spacing w:after="0" w:line="240" w:lineRule="auto"/>
              <w:jc w:val="both"/>
              <w:rPr>
                <w:rFonts w:ascii="Times New Roman" w:hAnsi="Times New Roman"/>
                <w:color w:val="000000" w:themeColor="text1"/>
                <w:sz w:val="24"/>
                <w:szCs w:val="24"/>
              </w:rPr>
            </w:pPr>
            <w:r w:rsidRPr="00D1362A">
              <w:rPr>
                <w:rFonts w:ascii="Times New Roman" w:hAnsi="Times New Roman"/>
                <w:color w:val="000000" w:themeColor="text1"/>
                <w:sz w:val="24"/>
                <w:szCs w:val="24"/>
              </w:rPr>
              <w:t>создание условий для привлечения   врачами собственных средств, дополнительных финансовых средств кредитных и иных организаций, предоставляющих ипотечные кредиты для приобретения жилья;</w:t>
            </w:r>
          </w:p>
          <w:p w:rsidR="00183706" w:rsidRPr="00D1362A" w:rsidRDefault="00183706" w:rsidP="00BD56EC">
            <w:pPr>
              <w:autoSpaceDE w:val="0"/>
              <w:autoSpaceDN w:val="0"/>
              <w:adjustRightInd w:val="0"/>
              <w:spacing w:after="0" w:line="240" w:lineRule="auto"/>
              <w:jc w:val="both"/>
              <w:rPr>
                <w:rFonts w:ascii="Times New Roman" w:hAnsi="Times New Roman"/>
                <w:color w:val="000000" w:themeColor="text1"/>
                <w:sz w:val="24"/>
                <w:szCs w:val="24"/>
              </w:rPr>
            </w:pPr>
            <w:r w:rsidRPr="00D1362A">
              <w:rPr>
                <w:rFonts w:ascii="Times New Roman" w:hAnsi="Times New Roman"/>
                <w:color w:val="000000" w:themeColor="text1"/>
                <w:sz w:val="24"/>
                <w:szCs w:val="24"/>
              </w:rPr>
              <w:t>улучшение качества оказываемых населению муниципальных услуг;</w:t>
            </w:r>
          </w:p>
          <w:p w:rsidR="00183706" w:rsidRPr="00D1362A" w:rsidRDefault="00183706" w:rsidP="00BD56EC">
            <w:pPr>
              <w:autoSpaceDE w:val="0"/>
              <w:autoSpaceDN w:val="0"/>
              <w:adjustRightInd w:val="0"/>
              <w:spacing w:after="0" w:line="240" w:lineRule="auto"/>
              <w:jc w:val="both"/>
              <w:rPr>
                <w:rFonts w:ascii="Times New Roman" w:hAnsi="Times New Roman"/>
                <w:color w:val="000000" w:themeColor="text1"/>
                <w:sz w:val="24"/>
                <w:szCs w:val="24"/>
              </w:rPr>
            </w:pPr>
            <w:r w:rsidRPr="00D1362A">
              <w:rPr>
                <w:rFonts w:ascii="Times New Roman" w:hAnsi="Times New Roman"/>
                <w:color w:val="000000" w:themeColor="text1"/>
                <w:sz w:val="24"/>
                <w:szCs w:val="24"/>
              </w:rPr>
              <w:t>уменьшение нагрузки при оплате первоначального взноса и выплате процентных ставок по кредитным договорам.</w:t>
            </w:r>
          </w:p>
          <w:p w:rsidR="00183706" w:rsidRPr="00D1362A" w:rsidRDefault="00183706" w:rsidP="00BD56EC">
            <w:pPr>
              <w:autoSpaceDE w:val="0"/>
              <w:autoSpaceDN w:val="0"/>
              <w:adjustRightInd w:val="0"/>
              <w:spacing w:after="0" w:line="240" w:lineRule="auto"/>
              <w:jc w:val="both"/>
              <w:rPr>
                <w:rFonts w:ascii="Times New Roman" w:hAnsi="Times New Roman"/>
                <w:color w:val="000000" w:themeColor="text1"/>
                <w:sz w:val="24"/>
                <w:szCs w:val="24"/>
              </w:rPr>
            </w:pPr>
          </w:p>
          <w:p w:rsidR="00123B89" w:rsidRPr="00D1362A" w:rsidRDefault="00123B89" w:rsidP="00BD56EC">
            <w:pPr>
              <w:autoSpaceDE w:val="0"/>
              <w:autoSpaceDN w:val="0"/>
              <w:adjustRightInd w:val="0"/>
              <w:spacing w:after="0" w:line="240" w:lineRule="auto"/>
              <w:jc w:val="both"/>
              <w:rPr>
                <w:rFonts w:ascii="Times New Roman" w:hAnsi="Times New Roman"/>
                <w:color w:val="000000" w:themeColor="text1"/>
                <w:sz w:val="24"/>
                <w:szCs w:val="24"/>
              </w:rPr>
            </w:pPr>
          </w:p>
        </w:tc>
      </w:tr>
      <w:tr w:rsidR="00D1362A" w:rsidRPr="00D1362A" w:rsidTr="00123B89">
        <w:trPr>
          <w:trHeight w:val="20"/>
        </w:trPr>
        <w:tc>
          <w:tcPr>
            <w:tcW w:w="1166" w:type="dxa"/>
            <w:shd w:val="clear" w:color="auto" w:fill="auto"/>
          </w:tcPr>
          <w:p w:rsidR="00BD56EC" w:rsidRPr="00D1362A" w:rsidRDefault="00BD56EC" w:rsidP="00BD56EC">
            <w:pPr>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lastRenderedPageBreak/>
              <w:t>1.1.</w:t>
            </w:r>
          </w:p>
        </w:tc>
        <w:tc>
          <w:tcPr>
            <w:tcW w:w="1630" w:type="dxa"/>
            <w:gridSpan w:val="2"/>
            <w:shd w:val="clear" w:color="auto" w:fill="auto"/>
          </w:tcPr>
          <w:p w:rsidR="00BD56EC" w:rsidRPr="00D1362A" w:rsidRDefault="00BD56EC" w:rsidP="00BD56EC">
            <w:pPr>
              <w:jc w:val="both"/>
              <w:rPr>
                <w:rFonts w:ascii="Times New Roman" w:hAnsi="Times New Roman"/>
                <w:color w:val="000000" w:themeColor="text1"/>
                <w:sz w:val="24"/>
                <w:szCs w:val="24"/>
              </w:rPr>
            </w:pPr>
            <w:r w:rsidRPr="00D1362A">
              <w:rPr>
                <w:rFonts w:ascii="Times New Roman" w:hAnsi="Times New Roman"/>
                <w:color w:val="000000" w:themeColor="text1"/>
                <w:sz w:val="24"/>
                <w:szCs w:val="24"/>
              </w:rPr>
              <w:t>количество врачей, улучшивших жилищные условия с привлечением ипотечного кредитования при поддержке муниципального района</w:t>
            </w:r>
          </w:p>
        </w:tc>
        <w:tc>
          <w:tcPr>
            <w:tcW w:w="997" w:type="dxa"/>
            <w:gridSpan w:val="2"/>
            <w:shd w:val="clear" w:color="auto" w:fill="auto"/>
          </w:tcPr>
          <w:p w:rsidR="00BD56EC" w:rsidRPr="00D1362A" w:rsidRDefault="00BD56EC" w:rsidP="00BD56EC">
            <w:pPr>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Чел.</w:t>
            </w:r>
          </w:p>
        </w:tc>
        <w:tc>
          <w:tcPr>
            <w:tcW w:w="992" w:type="dxa"/>
            <w:shd w:val="clear" w:color="auto" w:fill="auto"/>
          </w:tcPr>
          <w:p w:rsidR="00BD56EC" w:rsidRPr="00D1362A" w:rsidRDefault="00BD56EC" w:rsidP="00BD56EC">
            <w:pPr>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0</w:t>
            </w:r>
          </w:p>
        </w:tc>
        <w:tc>
          <w:tcPr>
            <w:tcW w:w="1559" w:type="dxa"/>
            <w:shd w:val="clear" w:color="auto" w:fill="auto"/>
          </w:tcPr>
          <w:p w:rsidR="00BD56EC" w:rsidRPr="00C971CD" w:rsidRDefault="00BD56EC" w:rsidP="00BD56EC">
            <w:pPr>
              <w:autoSpaceDE w:val="0"/>
              <w:autoSpaceDN w:val="0"/>
              <w:adjustRightInd w:val="0"/>
              <w:spacing w:after="0" w:line="240" w:lineRule="auto"/>
              <w:jc w:val="center"/>
              <w:rPr>
                <w:rFonts w:ascii="Times New Roman" w:hAnsi="Times New Roman"/>
                <w:color w:val="FF0000"/>
                <w:sz w:val="24"/>
                <w:szCs w:val="24"/>
              </w:rPr>
            </w:pPr>
            <w:r w:rsidRPr="00C971CD">
              <w:rPr>
                <w:rFonts w:ascii="Times New Roman" w:hAnsi="Times New Roman"/>
                <w:color w:val="FF0000"/>
                <w:sz w:val="24"/>
                <w:szCs w:val="24"/>
              </w:rPr>
              <w:t>0</w:t>
            </w:r>
          </w:p>
        </w:tc>
        <w:tc>
          <w:tcPr>
            <w:tcW w:w="852" w:type="dxa"/>
            <w:shd w:val="clear" w:color="auto" w:fill="auto"/>
          </w:tcPr>
          <w:p w:rsidR="00BD56EC" w:rsidRPr="00D1362A" w:rsidRDefault="00BD56EC" w:rsidP="00BD56EC">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10</w:t>
            </w:r>
          </w:p>
        </w:tc>
        <w:tc>
          <w:tcPr>
            <w:tcW w:w="850" w:type="dxa"/>
            <w:gridSpan w:val="2"/>
            <w:shd w:val="clear" w:color="auto" w:fill="auto"/>
          </w:tcPr>
          <w:p w:rsidR="00BD56EC" w:rsidRPr="00D1362A" w:rsidRDefault="00BD56EC" w:rsidP="00BD56EC">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10</w:t>
            </w:r>
          </w:p>
        </w:tc>
        <w:tc>
          <w:tcPr>
            <w:tcW w:w="851" w:type="dxa"/>
          </w:tcPr>
          <w:p w:rsidR="00BD56EC" w:rsidRPr="00D1362A" w:rsidRDefault="00BD56EC" w:rsidP="00BD56EC">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10</w:t>
            </w:r>
          </w:p>
        </w:tc>
        <w:tc>
          <w:tcPr>
            <w:tcW w:w="992" w:type="dxa"/>
            <w:gridSpan w:val="2"/>
          </w:tcPr>
          <w:p w:rsidR="00BD56EC" w:rsidRPr="00D1362A" w:rsidRDefault="00BD56EC" w:rsidP="00BD56EC">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5</w:t>
            </w:r>
          </w:p>
        </w:tc>
        <w:tc>
          <w:tcPr>
            <w:tcW w:w="1276" w:type="dxa"/>
            <w:gridSpan w:val="2"/>
          </w:tcPr>
          <w:p w:rsidR="00BD56EC" w:rsidRPr="00D1362A" w:rsidRDefault="00BD56EC" w:rsidP="00BD56EC">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5</w:t>
            </w:r>
          </w:p>
        </w:tc>
        <w:tc>
          <w:tcPr>
            <w:tcW w:w="1276" w:type="dxa"/>
          </w:tcPr>
          <w:p w:rsidR="00BD56EC" w:rsidRPr="00D1362A" w:rsidRDefault="00BD56EC" w:rsidP="00BD56EC">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5</w:t>
            </w:r>
          </w:p>
        </w:tc>
        <w:tc>
          <w:tcPr>
            <w:tcW w:w="1559" w:type="dxa"/>
            <w:gridSpan w:val="2"/>
          </w:tcPr>
          <w:p w:rsidR="00BD56EC" w:rsidRPr="00D1362A" w:rsidRDefault="00BD56EC" w:rsidP="00BD56EC">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5</w:t>
            </w:r>
          </w:p>
        </w:tc>
        <w:tc>
          <w:tcPr>
            <w:tcW w:w="1593" w:type="dxa"/>
            <w:gridSpan w:val="2"/>
          </w:tcPr>
          <w:p w:rsidR="00BD56EC" w:rsidRPr="00D1362A" w:rsidRDefault="00BD56EC" w:rsidP="00BD56EC">
            <w:pPr>
              <w:autoSpaceDE w:val="0"/>
              <w:autoSpaceDN w:val="0"/>
              <w:adjustRightInd w:val="0"/>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5</w:t>
            </w:r>
          </w:p>
        </w:tc>
      </w:tr>
    </w:tbl>
    <w:p w:rsidR="00BF3935" w:rsidRPr="00D1362A" w:rsidRDefault="00BF3935" w:rsidP="00BF3935">
      <w:pPr>
        <w:spacing w:after="0" w:line="240" w:lineRule="auto"/>
        <w:ind w:right="-494"/>
        <w:rPr>
          <w:rFonts w:ascii="Times New Roman" w:hAnsi="Times New Roman"/>
          <w:color w:val="000000" w:themeColor="text1"/>
          <w:sz w:val="28"/>
          <w:szCs w:val="28"/>
        </w:rPr>
      </w:pPr>
      <w:r w:rsidRPr="00D1362A">
        <w:rPr>
          <w:rFonts w:ascii="Times New Roman" w:hAnsi="Times New Roman"/>
          <w:color w:val="000000" w:themeColor="text1"/>
          <w:sz w:val="24"/>
          <w:szCs w:val="24"/>
        </w:rPr>
        <w:t xml:space="preserve">                                                                                                                                                     </w:t>
      </w:r>
      <w:r w:rsidR="00651793" w:rsidRPr="00D1362A">
        <w:rPr>
          <w:rFonts w:ascii="Times New Roman" w:hAnsi="Times New Roman"/>
          <w:color w:val="000000" w:themeColor="text1"/>
          <w:sz w:val="24"/>
          <w:szCs w:val="24"/>
        </w:rPr>
        <w:t xml:space="preserve">                    </w:t>
      </w:r>
    </w:p>
    <w:p w:rsidR="00BF3935" w:rsidRPr="00D1362A" w:rsidRDefault="00BF3935" w:rsidP="00BF3935">
      <w:pPr>
        <w:autoSpaceDE w:val="0"/>
        <w:autoSpaceDN w:val="0"/>
        <w:adjustRightInd w:val="0"/>
        <w:spacing w:after="0" w:line="240" w:lineRule="auto"/>
        <w:rPr>
          <w:rFonts w:ascii="Times New Roman" w:hAnsi="Times New Roman"/>
          <w:color w:val="000000" w:themeColor="text1"/>
          <w:sz w:val="24"/>
          <w:szCs w:val="24"/>
        </w:rPr>
      </w:pPr>
    </w:p>
    <w:p w:rsidR="00BF3935" w:rsidRPr="00D1362A" w:rsidRDefault="00BF3935" w:rsidP="00BF3935">
      <w:pPr>
        <w:autoSpaceDE w:val="0"/>
        <w:autoSpaceDN w:val="0"/>
        <w:adjustRightInd w:val="0"/>
        <w:spacing w:after="0" w:line="240" w:lineRule="auto"/>
        <w:ind w:left="-567"/>
        <w:rPr>
          <w:rFonts w:ascii="Times New Roman" w:hAnsi="Times New Roman"/>
          <w:color w:val="000000" w:themeColor="text1"/>
          <w:sz w:val="28"/>
          <w:szCs w:val="28"/>
        </w:rPr>
      </w:pPr>
      <w:r w:rsidRPr="00D1362A">
        <w:rPr>
          <w:rFonts w:ascii="Times New Roman" w:hAnsi="Times New Roman"/>
          <w:color w:val="000000" w:themeColor="text1"/>
          <w:sz w:val="28"/>
          <w:szCs w:val="28"/>
        </w:rPr>
        <w:t>Заместитель главы муниципального образования</w:t>
      </w:r>
    </w:p>
    <w:p w:rsidR="00BF3935" w:rsidRPr="00D1362A" w:rsidRDefault="00BF3935" w:rsidP="00BF3935">
      <w:pPr>
        <w:autoSpaceDE w:val="0"/>
        <w:autoSpaceDN w:val="0"/>
        <w:adjustRightInd w:val="0"/>
        <w:spacing w:after="0" w:line="240" w:lineRule="auto"/>
        <w:ind w:left="-567" w:right="-494"/>
        <w:rPr>
          <w:rFonts w:ascii="Times New Roman" w:hAnsi="Times New Roman"/>
          <w:b/>
          <w:color w:val="000000" w:themeColor="text1"/>
          <w:sz w:val="28"/>
          <w:szCs w:val="28"/>
        </w:rPr>
      </w:pPr>
      <w:r w:rsidRPr="00D1362A">
        <w:rPr>
          <w:rFonts w:ascii="Times New Roman" w:hAnsi="Times New Roman"/>
          <w:color w:val="000000" w:themeColor="text1"/>
          <w:sz w:val="28"/>
          <w:szCs w:val="28"/>
        </w:rPr>
        <w:t xml:space="preserve">Новокубанский район                                                                                                                                                                   А.В.Цветков    </w:t>
      </w:r>
    </w:p>
    <w:p w:rsidR="00BF3935" w:rsidRPr="00D1362A" w:rsidRDefault="00BF3935" w:rsidP="00BF3935">
      <w:pPr>
        <w:autoSpaceDE w:val="0"/>
        <w:autoSpaceDN w:val="0"/>
        <w:adjustRightInd w:val="0"/>
        <w:spacing w:after="0" w:line="240" w:lineRule="auto"/>
        <w:ind w:firstLine="709"/>
        <w:jc w:val="center"/>
        <w:rPr>
          <w:rFonts w:ascii="Times New Roman" w:hAnsi="Times New Roman"/>
          <w:b/>
          <w:color w:val="000000" w:themeColor="text1"/>
          <w:sz w:val="28"/>
          <w:szCs w:val="28"/>
        </w:rPr>
      </w:pPr>
    </w:p>
    <w:p w:rsidR="00BF3935" w:rsidRPr="00D1362A" w:rsidRDefault="00BF3935" w:rsidP="00BF3935">
      <w:pPr>
        <w:autoSpaceDE w:val="0"/>
        <w:autoSpaceDN w:val="0"/>
        <w:adjustRightInd w:val="0"/>
        <w:spacing w:after="0" w:line="240" w:lineRule="auto"/>
        <w:ind w:firstLine="709"/>
        <w:jc w:val="center"/>
        <w:rPr>
          <w:rFonts w:ascii="Times New Roman" w:hAnsi="Times New Roman"/>
          <w:b/>
          <w:color w:val="000000" w:themeColor="text1"/>
          <w:sz w:val="28"/>
          <w:szCs w:val="28"/>
        </w:rPr>
      </w:pPr>
    </w:p>
    <w:p w:rsidR="00BF3935" w:rsidRPr="00D1362A" w:rsidRDefault="00BF3935" w:rsidP="00BF3935">
      <w:pPr>
        <w:autoSpaceDE w:val="0"/>
        <w:autoSpaceDN w:val="0"/>
        <w:adjustRightInd w:val="0"/>
        <w:spacing w:after="0" w:line="240" w:lineRule="auto"/>
        <w:ind w:firstLine="709"/>
        <w:jc w:val="center"/>
        <w:rPr>
          <w:rFonts w:ascii="Times New Roman" w:hAnsi="Times New Roman"/>
          <w:b/>
          <w:color w:val="000000" w:themeColor="text1"/>
          <w:sz w:val="28"/>
          <w:szCs w:val="28"/>
        </w:rPr>
      </w:pPr>
    </w:p>
    <w:p w:rsidR="00BF3935" w:rsidRPr="00D1362A" w:rsidRDefault="00BF3935" w:rsidP="00BF3935">
      <w:pPr>
        <w:autoSpaceDE w:val="0"/>
        <w:autoSpaceDN w:val="0"/>
        <w:adjustRightInd w:val="0"/>
        <w:spacing w:after="0" w:line="240" w:lineRule="auto"/>
        <w:ind w:firstLine="709"/>
        <w:jc w:val="center"/>
        <w:rPr>
          <w:rFonts w:ascii="Times New Roman" w:hAnsi="Times New Roman"/>
          <w:b/>
          <w:color w:val="000000" w:themeColor="text1"/>
          <w:sz w:val="28"/>
          <w:szCs w:val="28"/>
        </w:rPr>
      </w:pPr>
    </w:p>
    <w:p w:rsidR="00BF3935" w:rsidRPr="00D1362A" w:rsidRDefault="00BF3935" w:rsidP="00BF3935">
      <w:pPr>
        <w:autoSpaceDE w:val="0"/>
        <w:autoSpaceDN w:val="0"/>
        <w:adjustRightInd w:val="0"/>
        <w:spacing w:after="0" w:line="240" w:lineRule="auto"/>
        <w:ind w:firstLine="709"/>
        <w:jc w:val="center"/>
        <w:rPr>
          <w:rFonts w:ascii="Times New Roman" w:hAnsi="Times New Roman"/>
          <w:b/>
          <w:color w:val="000000" w:themeColor="text1"/>
          <w:sz w:val="28"/>
          <w:szCs w:val="28"/>
        </w:rPr>
      </w:pPr>
    </w:p>
    <w:p w:rsidR="00BF3935" w:rsidRPr="00D1362A" w:rsidRDefault="00BF3935" w:rsidP="00BF3935">
      <w:pPr>
        <w:autoSpaceDE w:val="0"/>
        <w:autoSpaceDN w:val="0"/>
        <w:adjustRightInd w:val="0"/>
        <w:spacing w:after="0" w:line="240" w:lineRule="auto"/>
        <w:jc w:val="both"/>
        <w:rPr>
          <w:rFonts w:ascii="Times New Roman" w:hAnsi="Times New Roman"/>
          <w:color w:val="000000" w:themeColor="text1"/>
          <w:sz w:val="28"/>
          <w:szCs w:val="28"/>
        </w:rPr>
        <w:sectPr w:rsidR="00BF3935" w:rsidRPr="00D1362A" w:rsidSect="00035F08">
          <w:headerReference w:type="default" r:id="rId15"/>
          <w:pgSz w:w="16800" w:h="11900" w:orient="landscape"/>
          <w:pgMar w:top="1702" w:right="1134" w:bottom="567" w:left="1134" w:header="720" w:footer="720" w:gutter="0"/>
          <w:cols w:space="720"/>
          <w:noEndnote/>
          <w:titlePg/>
          <w:docGrid w:linePitch="299"/>
        </w:sectPr>
      </w:pPr>
    </w:p>
    <w:p w:rsidR="00BF3935" w:rsidRPr="00D1362A" w:rsidRDefault="00BF3935" w:rsidP="00BF3935">
      <w:pPr>
        <w:autoSpaceDE w:val="0"/>
        <w:autoSpaceDN w:val="0"/>
        <w:adjustRightInd w:val="0"/>
        <w:spacing w:after="0" w:line="240" w:lineRule="auto"/>
        <w:ind w:left="10206"/>
        <w:jc w:val="both"/>
        <w:outlineLvl w:val="0"/>
        <w:rPr>
          <w:rFonts w:ascii="Times New Roman" w:hAnsi="Times New Roman"/>
          <w:color w:val="000000" w:themeColor="text1"/>
          <w:sz w:val="28"/>
          <w:szCs w:val="28"/>
          <w:shd w:val="clear" w:color="auto" w:fill="FFFFFF"/>
        </w:rPr>
      </w:pPr>
      <w:r w:rsidRPr="00D1362A">
        <w:rPr>
          <w:rFonts w:ascii="Times New Roman" w:hAnsi="Times New Roman"/>
          <w:color w:val="000000" w:themeColor="text1"/>
          <w:sz w:val="28"/>
          <w:szCs w:val="28"/>
          <w:shd w:val="clear" w:color="auto" w:fill="FFFFFF"/>
        </w:rPr>
        <w:lastRenderedPageBreak/>
        <w:t>Приложение № 2</w:t>
      </w:r>
    </w:p>
    <w:p w:rsidR="00BF3935" w:rsidRPr="00D1362A" w:rsidRDefault="00BF3935" w:rsidP="00BF3935">
      <w:pPr>
        <w:autoSpaceDE w:val="0"/>
        <w:autoSpaceDN w:val="0"/>
        <w:adjustRightInd w:val="0"/>
        <w:spacing w:after="0" w:line="240" w:lineRule="auto"/>
        <w:ind w:left="10206"/>
        <w:jc w:val="both"/>
        <w:outlineLvl w:val="0"/>
        <w:rPr>
          <w:rFonts w:ascii="Times New Roman" w:hAnsi="Times New Roman"/>
          <w:color w:val="000000" w:themeColor="text1"/>
          <w:sz w:val="28"/>
          <w:szCs w:val="28"/>
          <w:shd w:val="clear" w:color="auto" w:fill="FFFFFF"/>
        </w:rPr>
      </w:pPr>
      <w:r w:rsidRPr="00D1362A">
        <w:rPr>
          <w:rFonts w:ascii="Times New Roman" w:hAnsi="Times New Roman"/>
          <w:color w:val="000000" w:themeColor="text1"/>
          <w:sz w:val="28"/>
          <w:szCs w:val="28"/>
          <w:shd w:val="clear" w:color="auto" w:fill="FFFFFF"/>
        </w:rPr>
        <w:t>к муниципальной программе</w:t>
      </w:r>
    </w:p>
    <w:p w:rsidR="00BF3935" w:rsidRPr="00D1362A" w:rsidRDefault="00BF3935" w:rsidP="00BF3935">
      <w:pPr>
        <w:autoSpaceDE w:val="0"/>
        <w:autoSpaceDN w:val="0"/>
        <w:adjustRightInd w:val="0"/>
        <w:spacing w:after="0" w:line="240" w:lineRule="auto"/>
        <w:ind w:left="10206"/>
        <w:jc w:val="both"/>
        <w:outlineLvl w:val="0"/>
        <w:rPr>
          <w:rFonts w:ascii="Times New Roman" w:hAnsi="Times New Roman"/>
          <w:color w:val="000000" w:themeColor="text1"/>
          <w:sz w:val="28"/>
          <w:szCs w:val="28"/>
          <w:shd w:val="clear" w:color="auto" w:fill="FFFFFF"/>
        </w:rPr>
      </w:pPr>
      <w:r w:rsidRPr="00D1362A">
        <w:rPr>
          <w:rFonts w:ascii="Times New Roman" w:hAnsi="Times New Roman"/>
          <w:color w:val="000000" w:themeColor="text1"/>
          <w:sz w:val="28"/>
          <w:szCs w:val="28"/>
          <w:shd w:val="clear" w:color="auto" w:fill="FFFFFF"/>
        </w:rPr>
        <w:t>«</w:t>
      </w:r>
      <w:r w:rsidRPr="00D1362A">
        <w:rPr>
          <w:rFonts w:ascii="Times New Roman" w:hAnsi="Times New Roman"/>
          <w:bCs/>
          <w:color w:val="000000" w:themeColor="text1"/>
          <w:sz w:val="28"/>
          <w:szCs w:val="28"/>
        </w:rPr>
        <w:t>Социальная поддержка врачей по ипотечному кредитованию»</w:t>
      </w:r>
    </w:p>
    <w:p w:rsidR="00BF3935" w:rsidRPr="00D1362A" w:rsidRDefault="00BF3935" w:rsidP="00BF3935">
      <w:pPr>
        <w:autoSpaceDE w:val="0"/>
        <w:autoSpaceDN w:val="0"/>
        <w:adjustRightInd w:val="0"/>
        <w:spacing w:after="0" w:line="240" w:lineRule="auto"/>
        <w:ind w:left="10206"/>
        <w:jc w:val="both"/>
        <w:outlineLvl w:val="0"/>
        <w:rPr>
          <w:rFonts w:ascii="Times New Roman" w:hAnsi="Times New Roman"/>
          <w:color w:val="000000" w:themeColor="text1"/>
          <w:sz w:val="28"/>
          <w:szCs w:val="28"/>
          <w:shd w:val="clear" w:color="auto" w:fill="FFFFFF"/>
        </w:rPr>
      </w:pPr>
    </w:p>
    <w:p w:rsidR="00BF3935" w:rsidRPr="00D1362A" w:rsidRDefault="00BF3935" w:rsidP="00BF3935">
      <w:pPr>
        <w:autoSpaceDE w:val="0"/>
        <w:autoSpaceDN w:val="0"/>
        <w:adjustRightInd w:val="0"/>
        <w:spacing w:after="0" w:line="240" w:lineRule="auto"/>
        <w:ind w:firstLine="709"/>
        <w:jc w:val="center"/>
        <w:rPr>
          <w:rFonts w:ascii="Times New Roman" w:hAnsi="Times New Roman"/>
          <w:b/>
          <w:color w:val="000000" w:themeColor="text1"/>
          <w:sz w:val="28"/>
          <w:szCs w:val="28"/>
          <w:shd w:val="clear" w:color="auto" w:fill="FFFFFF"/>
        </w:rPr>
      </w:pPr>
      <w:r w:rsidRPr="00D1362A">
        <w:rPr>
          <w:rFonts w:ascii="Times New Roman" w:hAnsi="Times New Roman"/>
          <w:b/>
          <w:color w:val="000000" w:themeColor="text1"/>
          <w:sz w:val="28"/>
          <w:szCs w:val="28"/>
          <w:shd w:val="clear" w:color="auto" w:fill="FFFFFF"/>
        </w:rPr>
        <w:t xml:space="preserve">ПЕРЕЧЕНЬ ОСНОВНЫХ МЕРОПРИЯТИЙ МУНИЦИПАЛЬНОЙ ПРОГРАММЫ </w:t>
      </w:r>
    </w:p>
    <w:p w:rsidR="00BF3935" w:rsidRPr="00D1362A" w:rsidRDefault="00BF3935" w:rsidP="00BF3935">
      <w:pPr>
        <w:autoSpaceDE w:val="0"/>
        <w:autoSpaceDN w:val="0"/>
        <w:adjustRightInd w:val="0"/>
        <w:spacing w:after="0" w:line="240" w:lineRule="auto"/>
        <w:ind w:firstLine="709"/>
        <w:jc w:val="center"/>
        <w:rPr>
          <w:rFonts w:ascii="Times New Roman" w:hAnsi="Times New Roman"/>
          <w:b/>
          <w:color w:val="000000" w:themeColor="text1"/>
          <w:sz w:val="28"/>
          <w:szCs w:val="28"/>
          <w:shd w:val="clear" w:color="auto" w:fill="FFFFFF"/>
        </w:rPr>
      </w:pPr>
      <w:r w:rsidRPr="00D1362A">
        <w:rPr>
          <w:rFonts w:ascii="Times New Roman" w:hAnsi="Times New Roman"/>
          <w:b/>
          <w:color w:val="000000" w:themeColor="text1"/>
          <w:sz w:val="28"/>
          <w:szCs w:val="28"/>
        </w:rPr>
        <w:t>МУНИЦИПАЛЬНОГО ОБРАЗОВАНИЯ НОВОКУБАНСКИЙ РАЙОН</w:t>
      </w:r>
      <w:r w:rsidRPr="00D1362A">
        <w:rPr>
          <w:rFonts w:ascii="Times New Roman" w:hAnsi="Times New Roman"/>
          <w:b/>
          <w:color w:val="000000" w:themeColor="text1"/>
          <w:sz w:val="28"/>
          <w:szCs w:val="28"/>
          <w:shd w:val="clear" w:color="auto" w:fill="FFFFFF"/>
        </w:rPr>
        <w:t xml:space="preserve"> </w:t>
      </w:r>
    </w:p>
    <w:p w:rsidR="00BF3935" w:rsidRPr="00D1362A" w:rsidRDefault="00BF3935" w:rsidP="00BF3935">
      <w:pPr>
        <w:autoSpaceDE w:val="0"/>
        <w:autoSpaceDN w:val="0"/>
        <w:adjustRightInd w:val="0"/>
        <w:spacing w:after="0" w:line="240" w:lineRule="auto"/>
        <w:ind w:firstLine="709"/>
        <w:jc w:val="center"/>
        <w:rPr>
          <w:rFonts w:ascii="Times New Roman" w:hAnsi="Times New Roman"/>
          <w:b/>
          <w:color w:val="000000" w:themeColor="text1"/>
          <w:sz w:val="28"/>
          <w:szCs w:val="28"/>
          <w:shd w:val="clear" w:color="auto" w:fill="FFFFFF"/>
        </w:rPr>
      </w:pPr>
      <w:r w:rsidRPr="00D1362A">
        <w:rPr>
          <w:rFonts w:ascii="Times New Roman" w:hAnsi="Times New Roman"/>
          <w:b/>
          <w:bCs/>
          <w:color w:val="000000" w:themeColor="text1"/>
          <w:sz w:val="28"/>
          <w:szCs w:val="28"/>
        </w:rPr>
        <w:t>«Социальная поддержка врачей по ипотечному кредитованию»</w:t>
      </w:r>
    </w:p>
    <w:p w:rsidR="00BF3935" w:rsidRPr="00D1362A" w:rsidRDefault="00BF3935" w:rsidP="00BF3935">
      <w:pPr>
        <w:autoSpaceDE w:val="0"/>
        <w:autoSpaceDN w:val="0"/>
        <w:adjustRightInd w:val="0"/>
        <w:spacing w:after="0" w:line="240" w:lineRule="auto"/>
        <w:jc w:val="center"/>
        <w:outlineLvl w:val="0"/>
        <w:rPr>
          <w:rFonts w:ascii="Times New Roman" w:hAnsi="Times New Roman"/>
          <w:b/>
          <w:bCs/>
          <w:color w:val="000000" w:themeColor="text1"/>
          <w:sz w:val="28"/>
          <w:szCs w:val="28"/>
        </w:rPr>
      </w:pPr>
    </w:p>
    <w:tbl>
      <w:tblPr>
        <w:tblW w:w="15735" w:type="dxa"/>
        <w:tblInd w:w="-113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276"/>
        <w:gridCol w:w="1133"/>
        <w:gridCol w:w="1133"/>
        <w:gridCol w:w="992"/>
        <w:gridCol w:w="992"/>
        <w:gridCol w:w="993"/>
        <w:gridCol w:w="992"/>
        <w:gridCol w:w="992"/>
        <w:gridCol w:w="992"/>
        <w:gridCol w:w="993"/>
        <w:gridCol w:w="992"/>
        <w:gridCol w:w="992"/>
        <w:gridCol w:w="992"/>
        <w:gridCol w:w="855"/>
        <w:gridCol w:w="709"/>
      </w:tblGrid>
      <w:tr w:rsidR="00D1362A" w:rsidRPr="00D1362A" w:rsidTr="00183706">
        <w:trPr>
          <w:trHeight w:val="518"/>
        </w:trPr>
        <w:tc>
          <w:tcPr>
            <w:tcW w:w="707" w:type="dxa"/>
            <w:vMerge w:val="restart"/>
            <w:shd w:val="clear" w:color="auto" w:fill="auto"/>
            <w:vAlign w:val="center"/>
          </w:tcPr>
          <w:p w:rsidR="00183706" w:rsidRPr="00D1362A" w:rsidRDefault="00183706" w:rsidP="00DC26F9">
            <w:pPr>
              <w:spacing w:after="0" w:line="240" w:lineRule="auto"/>
              <w:ind w:left="-113"/>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w:t>
            </w:r>
          </w:p>
          <w:p w:rsidR="00183706" w:rsidRPr="00D1362A" w:rsidRDefault="00183706" w:rsidP="00DC26F9">
            <w:pPr>
              <w:spacing w:after="0" w:line="240" w:lineRule="auto"/>
              <w:ind w:left="-113"/>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п/п</w:t>
            </w:r>
          </w:p>
        </w:tc>
        <w:tc>
          <w:tcPr>
            <w:tcW w:w="1276" w:type="dxa"/>
            <w:vMerge w:val="restart"/>
            <w:shd w:val="clear" w:color="auto" w:fill="auto"/>
            <w:vAlign w:val="center"/>
          </w:tcPr>
          <w:p w:rsidR="00183706" w:rsidRPr="00D1362A" w:rsidRDefault="00183706" w:rsidP="00DC26F9">
            <w:pPr>
              <w:spacing w:after="0" w:line="240" w:lineRule="auto"/>
              <w:ind w:left="-113"/>
              <w:jc w:val="center"/>
              <w:rPr>
                <w:rFonts w:ascii="Times New Roman" w:hAnsi="Times New Roman"/>
                <w:color w:val="000000" w:themeColor="text1"/>
                <w:sz w:val="24"/>
                <w:szCs w:val="24"/>
              </w:rPr>
            </w:pPr>
            <w:r w:rsidRPr="00D1362A">
              <w:rPr>
                <w:rFonts w:ascii="Times New Roman" w:hAnsi="Times New Roman"/>
                <w:color w:val="000000" w:themeColor="text1"/>
                <w:sz w:val="24"/>
                <w:szCs w:val="24"/>
                <w:shd w:val="clear" w:color="auto" w:fill="FFFFFF"/>
              </w:rPr>
              <w:t>Наименование мероприятия</w:t>
            </w:r>
          </w:p>
        </w:tc>
        <w:tc>
          <w:tcPr>
            <w:tcW w:w="1133" w:type="dxa"/>
            <w:vMerge w:val="restart"/>
            <w:shd w:val="clear" w:color="auto" w:fill="auto"/>
            <w:vAlign w:val="center"/>
          </w:tcPr>
          <w:p w:rsidR="00183706" w:rsidRPr="00D1362A" w:rsidRDefault="00183706" w:rsidP="00DC26F9">
            <w:pPr>
              <w:spacing w:after="0" w:line="240" w:lineRule="auto"/>
              <w:ind w:left="-113"/>
              <w:jc w:val="center"/>
              <w:rPr>
                <w:rFonts w:ascii="Times New Roman" w:hAnsi="Times New Roman"/>
                <w:color w:val="000000" w:themeColor="text1"/>
                <w:sz w:val="24"/>
                <w:szCs w:val="24"/>
              </w:rPr>
            </w:pPr>
            <w:r w:rsidRPr="00D1362A">
              <w:rPr>
                <w:rFonts w:ascii="Times New Roman" w:hAnsi="Times New Roman"/>
                <w:color w:val="000000" w:themeColor="text1"/>
                <w:sz w:val="24"/>
                <w:szCs w:val="24"/>
                <w:shd w:val="clear" w:color="auto" w:fill="FFFFFF"/>
              </w:rPr>
              <w:t>Источники финансирования</w:t>
            </w:r>
          </w:p>
        </w:tc>
        <w:tc>
          <w:tcPr>
            <w:tcW w:w="1133" w:type="dxa"/>
            <w:vMerge w:val="restart"/>
            <w:shd w:val="clear" w:color="auto" w:fill="auto"/>
            <w:vAlign w:val="center"/>
          </w:tcPr>
          <w:p w:rsidR="00183706" w:rsidRPr="00D1362A" w:rsidRDefault="00183706" w:rsidP="00DC26F9">
            <w:pPr>
              <w:spacing w:after="0" w:line="240" w:lineRule="auto"/>
              <w:ind w:left="-113"/>
              <w:jc w:val="center"/>
              <w:rPr>
                <w:rFonts w:ascii="Times New Roman" w:hAnsi="Times New Roman"/>
                <w:color w:val="000000" w:themeColor="text1"/>
                <w:sz w:val="24"/>
                <w:szCs w:val="24"/>
                <w:shd w:val="clear" w:color="auto" w:fill="FFFFFF"/>
              </w:rPr>
            </w:pPr>
            <w:r w:rsidRPr="00D1362A">
              <w:rPr>
                <w:rFonts w:ascii="Times New Roman" w:hAnsi="Times New Roman"/>
                <w:color w:val="000000" w:themeColor="text1"/>
                <w:sz w:val="24"/>
                <w:szCs w:val="24"/>
                <w:shd w:val="clear" w:color="auto" w:fill="FFFFFF"/>
              </w:rPr>
              <w:t xml:space="preserve">Объем финанси-рования, </w:t>
            </w:r>
          </w:p>
          <w:p w:rsidR="00183706" w:rsidRPr="00D1362A" w:rsidRDefault="00183706" w:rsidP="00DC26F9">
            <w:pPr>
              <w:spacing w:after="0" w:line="240" w:lineRule="auto"/>
              <w:ind w:left="-113"/>
              <w:jc w:val="center"/>
              <w:rPr>
                <w:rFonts w:ascii="Times New Roman" w:hAnsi="Times New Roman"/>
                <w:color w:val="000000" w:themeColor="text1"/>
                <w:sz w:val="24"/>
                <w:szCs w:val="24"/>
                <w:shd w:val="clear" w:color="auto" w:fill="FFFFFF"/>
              </w:rPr>
            </w:pPr>
            <w:r w:rsidRPr="00D1362A">
              <w:rPr>
                <w:rFonts w:ascii="Times New Roman" w:hAnsi="Times New Roman"/>
                <w:color w:val="000000" w:themeColor="text1"/>
                <w:sz w:val="24"/>
                <w:szCs w:val="24"/>
                <w:shd w:val="clear" w:color="auto" w:fill="FFFFFF"/>
              </w:rPr>
              <w:t>всего</w:t>
            </w:r>
          </w:p>
          <w:p w:rsidR="00183706" w:rsidRPr="00D1362A" w:rsidRDefault="00183706" w:rsidP="00DC26F9">
            <w:pPr>
              <w:spacing w:after="0" w:line="240" w:lineRule="auto"/>
              <w:ind w:left="-113"/>
              <w:jc w:val="center"/>
              <w:rPr>
                <w:rFonts w:ascii="Times New Roman" w:hAnsi="Times New Roman"/>
                <w:color w:val="000000" w:themeColor="text1"/>
                <w:sz w:val="24"/>
                <w:szCs w:val="24"/>
              </w:rPr>
            </w:pPr>
            <w:r w:rsidRPr="00D1362A">
              <w:rPr>
                <w:rFonts w:ascii="Times New Roman" w:hAnsi="Times New Roman"/>
                <w:color w:val="000000" w:themeColor="text1"/>
                <w:sz w:val="24"/>
                <w:szCs w:val="24"/>
                <w:shd w:val="clear" w:color="auto" w:fill="FFFFFF"/>
              </w:rPr>
              <w:t>(тыс.руб.)</w:t>
            </w:r>
          </w:p>
        </w:tc>
        <w:tc>
          <w:tcPr>
            <w:tcW w:w="8930" w:type="dxa"/>
            <w:gridSpan w:val="9"/>
            <w:shd w:val="clear" w:color="auto" w:fill="auto"/>
            <w:vAlign w:val="center"/>
          </w:tcPr>
          <w:p w:rsidR="00183706" w:rsidRPr="00D1362A" w:rsidRDefault="00183706" w:rsidP="00DC26F9">
            <w:pPr>
              <w:spacing w:after="0" w:line="240" w:lineRule="auto"/>
              <w:ind w:left="-113"/>
              <w:jc w:val="center"/>
              <w:rPr>
                <w:rFonts w:ascii="Times New Roman" w:hAnsi="Times New Roman"/>
                <w:color w:val="000000" w:themeColor="text1"/>
                <w:sz w:val="24"/>
                <w:szCs w:val="24"/>
                <w:shd w:val="clear" w:color="auto" w:fill="FFFFFF"/>
              </w:rPr>
            </w:pPr>
            <w:r w:rsidRPr="00D1362A">
              <w:rPr>
                <w:rFonts w:ascii="Times New Roman" w:hAnsi="Times New Roman"/>
                <w:color w:val="000000" w:themeColor="text1"/>
                <w:sz w:val="24"/>
                <w:szCs w:val="24"/>
              </w:rPr>
              <w:t>В том числе по годам</w:t>
            </w:r>
          </w:p>
        </w:tc>
        <w:tc>
          <w:tcPr>
            <w:tcW w:w="992" w:type="dxa"/>
            <w:shd w:val="clear" w:color="auto" w:fill="auto"/>
            <w:vAlign w:val="center"/>
          </w:tcPr>
          <w:p w:rsidR="00183706" w:rsidRPr="00D1362A" w:rsidRDefault="00183706" w:rsidP="00DC26F9">
            <w:pPr>
              <w:spacing w:after="0" w:line="240" w:lineRule="auto"/>
              <w:ind w:left="-113"/>
              <w:jc w:val="center"/>
              <w:rPr>
                <w:rFonts w:ascii="Times New Roman" w:hAnsi="Times New Roman"/>
                <w:color w:val="000000" w:themeColor="text1"/>
                <w:sz w:val="24"/>
                <w:szCs w:val="24"/>
              </w:rPr>
            </w:pPr>
          </w:p>
        </w:tc>
        <w:tc>
          <w:tcPr>
            <w:tcW w:w="855" w:type="dxa"/>
            <w:vAlign w:val="center"/>
          </w:tcPr>
          <w:p w:rsidR="00183706" w:rsidRPr="00D1362A" w:rsidRDefault="00183706" w:rsidP="00DC26F9">
            <w:pPr>
              <w:spacing w:after="0" w:line="240" w:lineRule="auto"/>
              <w:ind w:left="-113"/>
              <w:jc w:val="center"/>
              <w:rPr>
                <w:rFonts w:ascii="Times New Roman" w:hAnsi="Times New Roman"/>
                <w:color w:val="000000" w:themeColor="text1"/>
                <w:sz w:val="24"/>
                <w:szCs w:val="24"/>
                <w:shd w:val="clear" w:color="auto" w:fill="FFFFFF"/>
              </w:rPr>
            </w:pPr>
            <w:r w:rsidRPr="00D1362A">
              <w:rPr>
                <w:rFonts w:ascii="Times New Roman" w:hAnsi="Times New Roman"/>
                <w:color w:val="000000" w:themeColor="text1"/>
                <w:sz w:val="24"/>
                <w:szCs w:val="24"/>
                <w:shd w:val="clear" w:color="auto" w:fill="FFFFFF"/>
              </w:rPr>
              <w:t xml:space="preserve">Непосредственный </w:t>
            </w:r>
          </w:p>
          <w:p w:rsidR="00183706" w:rsidRPr="00D1362A" w:rsidRDefault="00183706" w:rsidP="00DC26F9">
            <w:pPr>
              <w:spacing w:after="0" w:line="240" w:lineRule="auto"/>
              <w:ind w:left="-113"/>
              <w:jc w:val="center"/>
              <w:rPr>
                <w:rFonts w:ascii="Times New Roman" w:hAnsi="Times New Roman"/>
                <w:color w:val="000000" w:themeColor="text1"/>
                <w:sz w:val="24"/>
                <w:szCs w:val="24"/>
              </w:rPr>
            </w:pPr>
            <w:r w:rsidRPr="00D1362A">
              <w:rPr>
                <w:rFonts w:ascii="Times New Roman" w:hAnsi="Times New Roman"/>
                <w:color w:val="000000" w:themeColor="text1"/>
                <w:sz w:val="24"/>
                <w:szCs w:val="24"/>
                <w:shd w:val="clear" w:color="auto" w:fill="FFFFFF"/>
              </w:rPr>
              <w:t>результат реализации мероприятия</w:t>
            </w:r>
          </w:p>
        </w:tc>
        <w:tc>
          <w:tcPr>
            <w:tcW w:w="709" w:type="dxa"/>
            <w:vAlign w:val="center"/>
          </w:tcPr>
          <w:p w:rsidR="00183706" w:rsidRPr="00D1362A" w:rsidRDefault="00183706" w:rsidP="00DC26F9">
            <w:pPr>
              <w:shd w:val="clear" w:color="auto" w:fill="FFFFFF"/>
              <w:spacing w:after="0" w:line="240" w:lineRule="auto"/>
              <w:ind w:left="-113"/>
              <w:jc w:val="center"/>
              <w:textAlignment w:val="baseline"/>
              <w:rPr>
                <w:rFonts w:ascii="Times New Roman" w:hAnsi="Times New Roman"/>
                <w:color w:val="000000" w:themeColor="text1"/>
                <w:sz w:val="24"/>
                <w:szCs w:val="24"/>
              </w:rPr>
            </w:pPr>
            <w:r w:rsidRPr="00D1362A">
              <w:rPr>
                <w:rFonts w:ascii="Times New Roman" w:hAnsi="Times New Roman"/>
                <w:color w:val="000000" w:themeColor="text1"/>
                <w:sz w:val="24"/>
                <w:szCs w:val="24"/>
                <w:shd w:val="clear" w:color="auto" w:fill="FFFFFF"/>
              </w:rPr>
              <w:t xml:space="preserve">Участник муниципальной программы </w:t>
            </w:r>
          </w:p>
        </w:tc>
      </w:tr>
      <w:tr w:rsidR="00D1362A" w:rsidRPr="00D1362A" w:rsidTr="00183706">
        <w:trPr>
          <w:trHeight w:val="570"/>
        </w:trPr>
        <w:tc>
          <w:tcPr>
            <w:tcW w:w="707" w:type="dxa"/>
            <w:vMerge/>
            <w:shd w:val="clear" w:color="auto" w:fill="auto"/>
          </w:tcPr>
          <w:p w:rsidR="00183706" w:rsidRPr="00D1362A" w:rsidRDefault="00183706" w:rsidP="00DC26F9">
            <w:pPr>
              <w:spacing w:after="0" w:line="216" w:lineRule="auto"/>
              <w:rPr>
                <w:rFonts w:ascii="Times New Roman" w:hAnsi="Times New Roman"/>
                <w:color w:val="000000" w:themeColor="text1"/>
                <w:sz w:val="24"/>
                <w:szCs w:val="24"/>
              </w:rPr>
            </w:pPr>
          </w:p>
        </w:tc>
        <w:tc>
          <w:tcPr>
            <w:tcW w:w="1276" w:type="dxa"/>
            <w:vMerge/>
            <w:shd w:val="clear" w:color="auto" w:fill="auto"/>
          </w:tcPr>
          <w:p w:rsidR="00183706" w:rsidRPr="00D1362A" w:rsidRDefault="00183706" w:rsidP="00DC26F9">
            <w:pPr>
              <w:spacing w:after="0" w:line="216" w:lineRule="auto"/>
              <w:rPr>
                <w:rFonts w:ascii="Times New Roman" w:hAnsi="Times New Roman"/>
                <w:color w:val="000000" w:themeColor="text1"/>
                <w:sz w:val="24"/>
                <w:szCs w:val="24"/>
              </w:rPr>
            </w:pPr>
          </w:p>
        </w:tc>
        <w:tc>
          <w:tcPr>
            <w:tcW w:w="1133" w:type="dxa"/>
            <w:vMerge/>
            <w:shd w:val="clear" w:color="auto" w:fill="auto"/>
          </w:tcPr>
          <w:p w:rsidR="00183706" w:rsidRPr="00D1362A" w:rsidRDefault="00183706" w:rsidP="00DC26F9">
            <w:pPr>
              <w:spacing w:after="0" w:line="216" w:lineRule="auto"/>
              <w:rPr>
                <w:rFonts w:ascii="Times New Roman" w:hAnsi="Times New Roman"/>
                <w:color w:val="000000" w:themeColor="text1"/>
                <w:sz w:val="24"/>
                <w:szCs w:val="24"/>
              </w:rPr>
            </w:pPr>
          </w:p>
        </w:tc>
        <w:tc>
          <w:tcPr>
            <w:tcW w:w="1133" w:type="dxa"/>
            <w:vMerge/>
            <w:shd w:val="clear" w:color="auto" w:fill="auto"/>
          </w:tcPr>
          <w:p w:rsidR="00183706" w:rsidRPr="00D1362A" w:rsidRDefault="00183706" w:rsidP="00DC26F9">
            <w:pPr>
              <w:spacing w:after="0" w:line="216" w:lineRule="auto"/>
              <w:rPr>
                <w:rFonts w:ascii="Times New Roman" w:hAnsi="Times New Roman"/>
                <w:color w:val="000000" w:themeColor="text1"/>
                <w:sz w:val="24"/>
                <w:szCs w:val="24"/>
              </w:rPr>
            </w:pPr>
          </w:p>
        </w:tc>
        <w:tc>
          <w:tcPr>
            <w:tcW w:w="992" w:type="dxa"/>
            <w:shd w:val="clear" w:color="auto" w:fill="auto"/>
            <w:vAlign w:val="center"/>
          </w:tcPr>
          <w:p w:rsidR="00183706" w:rsidRPr="00D1362A" w:rsidRDefault="00183706" w:rsidP="00DC26F9">
            <w:pPr>
              <w:spacing w:after="0" w:line="216" w:lineRule="auto"/>
              <w:jc w:val="center"/>
              <w:rPr>
                <w:rFonts w:ascii="Times New Roman" w:hAnsi="Times New Roman"/>
                <w:color w:val="000000" w:themeColor="text1"/>
                <w:sz w:val="24"/>
                <w:szCs w:val="24"/>
              </w:rPr>
            </w:pPr>
          </w:p>
          <w:p w:rsidR="00183706" w:rsidRPr="00D1362A" w:rsidRDefault="00183706" w:rsidP="00DC26F9">
            <w:pPr>
              <w:spacing w:after="0" w:line="216"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2017</w:t>
            </w:r>
          </w:p>
        </w:tc>
        <w:tc>
          <w:tcPr>
            <w:tcW w:w="992" w:type="dxa"/>
            <w:shd w:val="clear" w:color="auto" w:fill="auto"/>
            <w:vAlign w:val="center"/>
          </w:tcPr>
          <w:p w:rsidR="00183706" w:rsidRPr="00D1362A" w:rsidRDefault="00183706" w:rsidP="00DC26F9">
            <w:pPr>
              <w:spacing w:after="0" w:line="216" w:lineRule="auto"/>
              <w:jc w:val="center"/>
              <w:rPr>
                <w:rFonts w:ascii="Times New Roman" w:hAnsi="Times New Roman"/>
                <w:color w:val="000000" w:themeColor="text1"/>
                <w:sz w:val="24"/>
                <w:szCs w:val="24"/>
              </w:rPr>
            </w:pPr>
          </w:p>
          <w:p w:rsidR="00183706" w:rsidRPr="00C971CD" w:rsidRDefault="00183706" w:rsidP="00DC26F9">
            <w:pPr>
              <w:spacing w:after="0" w:line="216" w:lineRule="auto"/>
              <w:jc w:val="center"/>
              <w:rPr>
                <w:rFonts w:ascii="Times New Roman" w:hAnsi="Times New Roman"/>
                <w:color w:val="FF0000"/>
                <w:sz w:val="24"/>
                <w:szCs w:val="24"/>
              </w:rPr>
            </w:pPr>
            <w:r w:rsidRPr="00C971CD">
              <w:rPr>
                <w:rFonts w:ascii="Times New Roman" w:hAnsi="Times New Roman"/>
                <w:color w:val="FF0000"/>
                <w:sz w:val="24"/>
                <w:szCs w:val="24"/>
              </w:rPr>
              <w:t>2018</w:t>
            </w:r>
          </w:p>
        </w:tc>
        <w:tc>
          <w:tcPr>
            <w:tcW w:w="993" w:type="dxa"/>
            <w:shd w:val="clear" w:color="auto" w:fill="auto"/>
            <w:vAlign w:val="center"/>
          </w:tcPr>
          <w:p w:rsidR="00183706" w:rsidRPr="00D1362A" w:rsidRDefault="00183706" w:rsidP="00DC26F9">
            <w:pPr>
              <w:spacing w:after="0" w:line="216" w:lineRule="auto"/>
              <w:jc w:val="center"/>
              <w:rPr>
                <w:rFonts w:ascii="Times New Roman" w:hAnsi="Times New Roman"/>
                <w:color w:val="000000" w:themeColor="text1"/>
                <w:sz w:val="24"/>
                <w:szCs w:val="24"/>
              </w:rPr>
            </w:pPr>
          </w:p>
          <w:p w:rsidR="00183706" w:rsidRPr="00D1362A" w:rsidRDefault="00183706" w:rsidP="00DC26F9">
            <w:pPr>
              <w:spacing w:after="0" w:line="216"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2019</w:t>
            </w:r>
          </w:p>
        </w:tc>
        <w:tc>
          <w:tcPr>
            <w:tcW w:w="992" w:type="dxa"/>
            <w:shd w:val="clear" w:color="auto" w:fill="auto"/>
            <w:vAlign w:val="center"/>
          </w:tcPr>
          <w:p w:rsidR="00183706" w:rsidRPr="00D1362A" w:rsidRDefault="00183706" w:rsidP="00DC26F9">
            <w:pPr>
              <w:spacing w:after="0" w:line="216" w:lineRule="auto"/>
              <w:jc w:val="center"/>
              <w:rPr>
                <w:rFonts w:ascii="Times New Roman" w:hAnsi="Times New Roman"/>
                <w:color w:val="000000" w:themeColor="text1"/>
                <w:sz w:val="24"/>
                <w:szCs w:val="24"/>
              </w:rPr>
            </w:pPr>
          </w:p>
          <w:p w:rsidR="00183706" w:rsidRPr="00D1362A" w:rsidRDefault="00183706" w:rsidP="00DC26F9">
            <w:pPr>
              <w:spacing w:after="0" w:line="216"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2020</w:t>
            </w:r>
          </w:p>
        </w:tc>
        <w:tc>
          <w:tcPr>
            <w:tcW w:w="992" w:type="dxa"/>
            <w:shd w:val="clear" w:color="auto" w:fill="auto"/>
            <w:vAlign w:val="center"/>
          </w:tcPr>
          <w:p w:rsidR="00183706" w:rsidRPr="00D1362A" w:rsidRDefault="00183706" w:rsidP="00DC26F9">
            <w:pPr>
              <w:spacing w:after="0" w:line="216" w:lineRule="auto"/>
              <w:jc w:val="center"/>
              <w:rPr>
                <w:rFonts w:ascii="Times New Roman" w:hAnsi="Times New Roman"/>
                <w:color w:val="000000" w:themeColor="text1"/>
                <w:sz w:val="24"/>
                <w:szCs w:val="24"/>
              </w:rPr>
            </w:pPr>
          </w:p>
          <w:p w:rsidR="00183706" w:rsidRPr="00D1362A" w:rsidRDefault="00183706" w:rsidP="00DC26F9">
            <w:pPr>
              <w:spacing w:after="0" w:line="216"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2021</w:t>
            </w:r>
          </w:p>
        </w:tc>
        <w:tc>
          <w:tcPr>
            <w:tcW w:w="992" w:type="dxa"/>
            <w:shd w:val="clear" w:color="auto" w:fill="auto"/>
            <w:vAlign w:val="center"/>
          </w:tcPr>
          <w:p w:rsidR="00183706" w:rsidRPr="00D1362A" w:rsidRDefault="00183706" w:rsidP="00DC26F9">
            <w:pPr>
              <w:spacing w:after="0" w:line="216" w:lineRule="auto"/>
              <w:jc w:val="center"/>
              <w:rPr>
                <w:rFonts w:ascii="Times New Roman" w:hAnsi="Times New Roman"/>
                <w:color w:val="000000" w:themeColor="text1"/>
                <w:sz w:val="24"/>
                <w:szCs w:val="24"/>
              </w:rPr>
            </w:pPr>
          </w:p>
          <w:p w:rsidR="00183706" w:rsidRPr="00D1362A" w:rsidRDefault="00183706" w:rsidP="00DC26F9">
            <w:pPr>
              <w:spacing w:after="0" w:line="216"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2022</w:t>
            </w:r>
          </w:p>
        </w:tc>
        <w:tc>
          <w:tcPr>
            <w:tcW w:w="993" w:type="dxa"/>
            <w:shd w:val="clear" w:color="auto" w:fill="auto"/>
            <w:vAlign w:val="center"/>
          </w:tcPr>
          <w:p w:rsidR="00183706" w:rsidRPr="00D1362A" w:rsidRDefault="00183706" w:rsidP="00DC26F9">
            <w:pPr>
              <w:spacing w:after="0" w:line="216" w:lineRule="auto"/>
              <w:jc w:val="center"/>
              <w:rPr>
                <w:rFonts w:ascii="Times New Roman" w:hAnsi="Times New Roman"/>
                <w:color w:val="000000" w:themeColor="text1"/>
                <w:sz w:val="24"/>
                <w:szCs w:val="24"/>
              </w:rPr>
            </w:pPr>
          </w:p>
          <w:p w:rsidR="00183706" w:rsidRPr="00D1362A" w:rsidRDefault="00183706" w:rsidP="00DC26F9">
            <w:pPr>
              <w:spacing w:after="0" w:line="216"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2023</w:t>
            </w:r>
          </w:p>
        </w:tc>
        <w:tc>
          <w:tcPr>
            <w:tcW w:w="992" w:type="dxa"/>
            <w:shd w:val="clear" w:color="auto" w:fill="auto"/>
            <w:vAlign w:val="center"/>
          </w:tcPr>
          <w:p w:rsidR="00183706" w:rsidRPr="00D1362A" w:rsidRDefault="00183706" w:rsidP="00DC26F9">
            <w:pPr>
              <w:spacing w:after="0" w:line="216" w:lineRule="auto"/>
              <w:jc w:val="center"/>
              <w:rPr>
                <w:rFonts w:ascii="Times New Roman" w:hAnsi="Times New Roman"/>
                <w:color w:val="000000" w:themeColor="text1"/>
                <w:sz w:val="24"/>
                <w:szCs w:val="24"/>
              </w:rPr>
            </w:pPr>
          </w:p>
          <w:p w:rsidR="00183706" w:rsidRPr="00D1362A" w:rsidRDefault="00183706" w:rsidP="00DC26F9">
            <w:pPr>
              <w:spacing w:after="0" w:line="216"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2024</w:t>
            </w:r>
          </w:p>
        </w:tc>
        <w:tc>
          <w:tcPr>
            <w:tcW w:w="992" w:type="dxa"/>
            <w:shd w:val="clear" w:color="auto" w:fill="auto"/>
            <w:vAlign w:val="center"/>
          </w:tcPr>
          <w:p w:rsidR="00183706" w:rsidRPr="00D1362A" w:rsidRDefault="00183706" w:rsidP="00DC26F9">
            <w:pPr>
              <w:spacing w:after="0" w:line="216" w:lineRule="auto"/>
              <w:jc w:val="center"/>
              <w:rPr>
                <w:rFonts w:ascii="Times New Roman" w:hAnsi="Times New Roman"/>
                <w:color w:val="000000" w:themeColor="text1"/>
                <w:sz w:val="24"/>
                <w:szCs w:val="24"/>
              </w:rPr>
            </w:pPr>
          </w:p>
          <w:p w:rsidR="00183706" w:rsidRPr="00D1362A" w:rsidRDefault="00183706" w:rsidP="00DC26F9">
            <w:pPr>
              <w:spacing w:after="0" w:line="216"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2025</w:t>
            </w:r>
          </w:p>
        </w:tc>
        <w:tc>
          <w:tcPr>
            <w:tcW w:w="992" w:type="dxa"/>
            <w:shd w:val="clear" w:color="auto" w:fill="auto"/>
          </w:tcPr>
          <w:p w:rsidR="00183706" w:rsidRPr="00D1362A" w:rsidRDefault="00183706" w:rsidP="00DC26F9">
            <w:pPr>
              <w:spacing w:after="0" w:line="216" w:lineRule="auto"/>
              <w:rPr>
                <w:rFonts w:ascii="Times New Roman" w:hAnsi="Times New Roman"/>
                <w:color w:val="000000" w:themeColor="text1"/>
                <w:sz w:val="24"/>
                <w:szCs w:val="24"/>
              </w:rPr>
            </w:pPr>
          </w:p>
          <w:p w:rsidR="00183706" w:rsidRPr="00D1362A" w:rsidRDefault="00183706" w:rsidP="00DC26F9">
            <w:pPr>
              <w:spacing w:after="0" w:line="216"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 xml:space="preserve">  2026</w:t>
            </w:r>
          </w:p>
        </w:tc>
        <w:tc>
          <w:tcPr>
            <w:tcW w:w="855" w:type="dxa"/>
          </w:tcPr>
          <w:p w:rsidR="00183706" w:rsidRPr="00D1362A" w:rsidRDefault="00183706" w:rsidP="00DC26F9">
            <w:pPr>
              <w:spacing w:after="0" w:line="216" w:lineRule="auto"/>
              <w:rPr>
                <w:rFonts w:ascii="Times New Roman" w:hAnsi="Times New Roman"/>
                <w:color w:val="000000" w:themeColor="text1"/>
                <w:sz w:val="24"/>
                <w:szCs w:val="24"/>
              </w:rPr>
            </w:pPr>
          </w:p>
          <w:p w:rsidR="00183706" w:rsidRPr="00D1362A" w:rsidRDefault="00183706" w:rsidP="00DC26F9">
            <w:pPr>
              <w:spacing w:after="0" w:line="216" w:lineRule="auto"/>
              <w:rPr>
                <w:rFonts w:ascii="Times New Roman" w:hAnsi="Times New Roman"/>
                <w:color w:val="000000" w:themeColor="text1"/>
                <w:sz w:val="24"/>
                <w:szCs w:val="24"/>
              </w:rPr>
            </w:pPr>
          </w:p>
          <w:p w:rsidR="00183706" w:rsidRPr="00D1362A" w:rsidRDefault="00183706" w:rsidP="00DC26F9">
            <w:pPr>
              <w:spacing w:after="0" w:line="216" w:lineRule="auto"/>
              <w:rPr>
                <w:rFonts w:ascii="Times New Roman" w:hAnsi="Times New Roman"/>
                <w:color w:val="000000" w:themeColor="text1"/>
                <w:sz w:val="24"/>
                <w:szCs w:val="24"/>
              </w:rPr>
            </w:pPr>
          </w:p>
        </w:tc>
        <w:tc>
          <w:tcPr>
            <w:tcW w:w="709" w:type="dxa"/>
          </w:tcPr>
          <w:p w:rsidR="00183706" w:rsidRPr="00D1362A" w:rsidRDefault="00183706" w:rsidP="00DC26F9">
            <w:pPr>
              <w:spacing w:after="160" w:line="259" w:lineRule="auto"/>
              <w:rPr>
                <w:rFonts w:ascii="Times New Roman" w:hAnsi="Times New Roman"/>
                <w:color w:val="000000" w:themeColor="text1"/>
                <w:sz w:val="24"/>
                <w:szCs w:val="24"/>
              </w:rPr>
            </w:pPr>
          </w:p>
          <w:p w:rsidR="00183706" w:rsidRPr="00D1362A" w:rsidRDefault="00183706" w:rsidP="00DC26F9">
            <w:pPr>
              <w:spacing w:after="0" w:line="216" w:lineRule="auto"/>
              <w:rPr>
                <w:rFonts w:ascii="Times New Roman" w:hAnsi="Times New Roman"/>
                <w:color w:val="000000" w:themeColor="text1"/>
                <w:sz w:val="24"/>
                <w:szCs w:val="24"/>
              </w:rPr>
            </w:pPr>
          </w:p>
        </w:tc>
      </w:tr>
    </w:tbl>
    <w:p w:rsidR="00183706" w:rsidRPr="00D1362A" w:rsidRDefault="00183706" w:rsidP="00BF3935">
      <w:pPr>
        <w:autoSpaceDE w:val="0"/>
        <w:autoSpaceDN w:val="0"/>
        <w:adjustRightInd w:val="0"/>
        <w:spacing w:after="0" w:line="240" w:lineRule="auto"/>
        <w:jc w:val="center"/>
        <w:outlineLvl w:val="0"/>
        <w:rPr>
          <w:rFonts w:ascii="Times New Roman" w:hAnsi="Times New Roman"/>
          <w:b/>
          <w:bCs/>
          <w:color w:val="000000" w:themeColor="text1"/>
          <w:sz w:val="4"/>
          <w:szCs w:val="4"/>
        </w:rPr>
      </w:pPr>
    </w:p>
    <w:tbl>
      <w:tblPr>
        <w:tblW w:w="1573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276"/>
        <w:gridCol w:w="1133"/>
        <w:gridCol w:w="1133"/>
        <w:gridCol w:w="992"/>
        <w:gridCol w:w="992"/>
        <w:gridCol w:w="993"/>
        <w:gridCol w:w="992"/>
        <w:gridCol w:w="992"/>
        <w:gridCol w:w="992"/>
        <w:gridCol w:w="993"/>
        <w:gridCol w:w="992"/>
        <w:gridCol w:w="992"/>
        <w:gridCol w:w="992"/>
        <w:gridCol w:w="855"/>
        <w:gridCol w:w="709"/>
      </w:tblGrid>
      <w:tr w:rsidR="00D1362A" w:rsidRPr="00D1362A" w:rsidTr="00183706">
        <w:trPr>
          <w:trHeight w:val="20"/>
          <w:tblHeader/>
        </w:trPr>
        <w:tc>
          <w:tcPr>
            <w:tcW w:w="707" w:type="dxa"/>
            <w:shd w:val="clear" w:color="auto" w:fill="auto"/>
          </w:tcPr>
          <w:p w:rsidR="00455112" w:rsidRPr="00D1362A" w:rsidRDefault="00455112" w:rsidP="00455112">
            <w:pPr>
              <w:spacing w:after="0" w:line="240" w:lineRule="auto"/>
              <w:ind w:left="-113"/>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1</w:t>
            </w:r>
          </w:p>
        </w:tc>
        <w:tc>
          <w:tcPr>
            <w:tcW w:w="1276" w:type="dxa"/>
            <w:shd w:val="clear" w:color="auto" w:fill="auto"/>
          </w:tcPr>
          <w:p w:rsidR="00455112" w:rsidRPr="00D1362A" w:rsidRDefault="00455112" w:rsidP="00455112">
            <w:pPr>
              <w:spacing w:after="0" w:line="240" w:lineRule="auto"/>
              <w:ind w:left="-113"/>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2</w:t>
            </w:r>
          </w:p>
        </w:tc>
        <w:tc>
          <w:tcPr>
            <w:tcW w:w="1133" w:type="dxa"/>
            <w:shd w:val="clear" w:color="auto" w:fill="auto"/>
          </w:tcPr>
          <w:p w:rsidR="00455112" w:rsidRPr="00D1362A" w:rsidRDefault="00455112" w:rsidP="00455112">
            <w:pPr>
              <w:spacing w:after="0" w:line="240" w:lineRule="auto"/>
              <w:ind w:left="-113"/>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3</w:t>
            </w:r>
          </w:p>
        </w:tc>
        <w:tc>
          <w:tcPr>
            <w:tcW w:w="1133" w:type="dxa"/>
            <w:shd w:val="clear" w:color="auto" w:fill="auto"/>
          </w:tcPr>
          <w:p w:rsidR="00455112" w:rsidRPr="00D1362A" w:rsidRDefault="00455112" w:rsidP="00455112">
            <w:pPr>
              <w:spacing w:after="0" w:line="240" w:lineRule="auto"/>
              <w:ind w:left="-113"/>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4</w:t>
            </w:r>
          </w:p>
        </w:tc>
        <w:tc>
          <w:tcPr>
            <w:tcW w:w="992" w:type="dxa"/>
            <w:shd w:val="clear" w:color="auto" w:fill="auto"/>
            <w:vAlign w:val="center"/>
          </w:tcPr>
          <w:p w:rsidR="00455112" w:rsidRPr="00D1362A" w:rsidRDefault="00455112" w:rsidP="00455112">
            <w:pPr>
              <w:spacing w:after="0" w:line="216"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5</w:t>
            </w:r>
          </w:p>
        </w:tc>
        <w:tc>
          <w:tcPr>
            <w:tcW w:w="992" w:type="dxa"/>
            <w:shd w:val="clear" w:color="auto" w:fill="auto"/>
            <w:vAlign w:val="center"/>
          </w:tcPr>
          <w:p w:rsidR="00455112" w:rsidRPr="00D1362A" w:rsidRDefault="00455112" w:rsidP="00455112">
            <w:pPr>
              <w:spacing w:after="0" w:line="216"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6</w:t>
            </w:r>
          </w:p>
        </w:tc>
        <w:tc>
          <w:tcPr>
            <w:tcW w:w="993" w:type="dxa"/>
            <w:shd w:val="clear" w:color="auto" w:fill="auto"/>
            <w:vAlign w:val="center"/>
          </w:tcPr>
          <w:p w:rsidR="00455112" w:rsidRPr="00D1362A" w:rsidRDefault="00455112" w:rsidP="00455112">
            <w:pPr>
              <w:spacing w:after="0" w:line="216"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7</w:t>
            </w:r>
          </w:p>
        </w:tc>
        <w:tc>
          <w:tcPr>
            <w:tcW w:w="992" w:type="dxa"/>
            <w:shd w:val="clear" w:color="auto" w:fill="auto"/>
            <w:vAlign w:val="center"/>
          </w:tcPr>
          <w:p w:rsidR="00455112" w:rsidRPr="00D1362A" w:rsidRDefault="00455112" w:rsidP="00455112">
            <w:pPr>
              <w:spacing w:after="0" w:line="216"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8</w:t>
            </w:r>
          </w:p>
        </w:tc>
        <w:tc>
          <w:tcPr>
            <w:tcW w:w="992" w:type="dxa"/>
            <w:shd w:val="clear" w:color="auto" w:fill="auto"/>
            <w:vAlign w:val="center"/>
          </w:tcPr>
          <w:p w:rsidR="00455112" w:rsidRPr="00D1362A" w:rsidRDefault="00455112" w:rsidP="00455112">
            <w:pPr>
              <w:spacing w:after="0" w:line="216"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9</w:t>
            </w:r>
          </w:p>
        </w:tc>
        <w:tc>
          <w:tcPr>
            <w:tcW w:w="992" w:type="dxa"/>
            <w:shd w:val="clear" w:color="auto" w:fill="auto"/>
            <w:vAlign w:val="center"/>
          </w:tcPr>
          <w:p w:rsidR="00455112" w:rsidRPr="00D1362A" w:rsidRDefault="00455112" w:rsidP="00455112">
            <w:pPr>
              <w:spacing w:after="0" w:line="216"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10</w:t>
            </w:r>
          </w:p>
        </w:tc>
        <w:tc>
          <w:tcPr>
            <w:tcW w:w="993" w:type="dxa"/>
            <w:shd w:val="clear" w:color="auto" w:fill="auto"/>
            <w:vAlign w:val="center"/>
          </w:tcPr>
          <w:p w:rsidR="00455112" w:rsidRPr="00D1362A" w:rsidRDefault="00455112" w:rsidP="00455112">
            <w:pPr>
              <w:spacing w:after="0" w:line="216"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11</w:t>
            </w:r>
          </w:p>
        </w:tc>
        <w:tc>
          <w:tcPr>
            <w:tcW w:w="992" w:type="dxa"/>
            <w:shd w:val="clear" w:color="auto" w:fill="auto"/>
            <w:vAlign w:val="center"/>
          </w:tcPr>
          <w:p w:rsidR="00455112" w:rsidRPr="00D1362A" w:rsidRDefault="00455112" w:rsidP="00455112">
            <w:pPr>
              <w:spacing w:after="0" w:line="216"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12</w:t>
            </w:r>
          </w:p>
        </w:tc>
        <w:tc>
          <w:tcPr>
            <w:tcW w:w="992" w:type="dxa"/>
            <w:shd w:val="clear" w:color="auto" w:fill="auto"/>
            <w:vAlign w:val="center"/>
          </w:tcPr>
          <w:p w:rsidR="00455112" w:rsidRPr="00D1362A" w:rsidRDefault="00455112" w:rsidP="00455112">
            <w:pPr>
              <w:spacing w:after="0" w:line="216"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13</w:t>
            </w:r>
          </w:p>
        </w:tc>
        <w:tc>
          <w:tcPr>
            <w:tcW w:w="992" w:type="dxa"/>
            <w:shd w:val="clear" w:color="auto" w:fill="auto"/>
          </w:tcPr>
          <w:p w:rsidR="00455112" w:rsidRPr="00D1362A" w:rsidRDefault="00455112" w:rsidP="00455112">
            <w:pPr>
              <w:spacing w:after="0" w:line="216"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14</w:t>
            </w:r>
          </w:p>
        </w:tc>
        <w:tc>
          <w:tcPr>
            <w:tcW w:w="855" w:type="dxa"/>
            <w:tcBorders>
              <w:left w:val="nil"/>
            </w:tcBorders>
          </w:tcPr>
          <w:p w:rsidR="00455112" w:rsidRPr="00D1362A" w:rsidRDefault="00455112" w:rsidP="00455112">
            <w:pPr>
              <w:spacing w:after="0" w:line="216"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15</w:t>
            </w:r>
          </w:p>
        </w:tc>
        <w:tc>
          <w:tcPr>
            <w:tcW w:w="709" w:type="dxa"/>
            <w:tcBorders>
              <w:left w:val="nil"/>
            </w:tcBorders>
          </w:tcPr>
          <w:p w:rsidR="00455112" w:rsidRPr="00D1362A" w:rsidRDefault="00455112" w:rsidP="00455112">
            <w:pPr>
              <w:spacing w:after="0" w:line="216"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16</w:t>
            </w:r>
          </w:p>
        </w:tc>
      </w:tr>
      <w:tr w:rsidR="00D1362A" w:rsidRPr="00D1362A" w:rsidTr="00994394">
        <w:trPr>
          <w:trHeight w:val="549"/>
        </w:trPr>
        <w:tc>
          <w:tcPr>
            <w:tcW w:w="15026" w:type="dxa"/>
            <w:gridSpan w:val="15"/>
            <w:tcBorders>
              <w:right w:val="nil"/>
            </w:tcBorders>
            <w:shd w:val="clear" w:color="auto" w:fill="auto"/>
            <w:vAlign w:val="center"/>
          </w:tcPr>
          <w:p w:rsidR="00BF3935" w:rsidRPr="00D1362A" w:rsidRDefault="00BF3935" w:rsidP="00994394">
            <w:pPr>
              <w:spacing w:after="0" w:line="240" w:lineRule="auto"/>
              <w:jc w:val="both"/>
              <w:rPr>
                <w:rFonts w:ascii="Times New Roman" w:hAnsi="Times New Roman"/>
                <w:color w:val="000000" w:themeColor="text1"/>
                <w:sz w:val="24"/>
                <w:szCs w:val="24"/>
              </w:rPr>
            </w:pPr>
            <w:r w:rsidRPr="00D1362A">
              <w:rPr>
                <w:rFonts w:ascii="Times New Roman" w:hAnsi="Times New Roman"/>
                <w:color w:val="000000" w:themeColor="text1"/>
                <w:sz w:val="24"/>
                <w:szCs w:val="24"/>
              </w:rPr>
              <w:t xml:space="preserve">1.Улучшение жилищных условий врачей, с привлечением ипотечного кредитования при поддержке муниципального образования Новокубанский район </w:t>
            </w:r>
          </w:p>
        </w:tc>
        <w:tc>
          <w:tcPr>
            <w:tcW w:w="709" w:type="dxa"/>
            <w:tcBorders>
              <w:left w:val="nil"/>
            </w:tcBorders>
          </w:tcPr>
          <w:p w:rsidR="00BF3935" w:rsidRPr="00D1362A" w:rsidRDefault="00BF3935" w:rsidP="00994394">
            <w:pPr>
              <w:spacing w:after="0" w:line="240" w:lineRule="auto"/>
              <w:jc w:val="both"/>
              <w:rPr>
                <w:rFonts w:ascii="Times New Roman" w:hAnsi="Times New Roman"/>
                <w:color w:val="000000" w:themeColor="text1"/>
                <w:sz w:val="24"/>
                <w:szCs w:val="24"/>
              </w:rPr>
            </w:pPr>
          </w:p>
        </w:tc>
      </w:tr>
      <w:tr w:rsidR="008A094C" w:rsidRPr="00D1362A" w:rsidTr="00455112">
        <w:tc>
          <w:tcPr>
            <w:tcW w:w="707" w:type="dxa"/>
            <w:vMerge w:val="restart"/>
            <w:shd w:val="clear" w:color="auto" w:fill="auto"/>
          </w:tcPr>
          <w:p w:rsidR="008A094C" w:rsidRPr="00D1362A" w:rsidRDefault="008A094C" w:rsidP="008A094C">
            <w:pPr>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1.1</w:t>
            </w:r>
          </w:p>
        </w:tc>
        <w:tc>
          <w:tcPr>
            <w:tcW w:w="1276" w:type="dxa"/>
            <w:vMerge w:val="restart"/>
            <w:shd w:val="clear" w:color="auto" w:fill="auto"/>
          </w:tcPr>
          <w:p w:rsidR="008A094C" w:rsidRPr="00D1362A" w:rsidRDefault="008A094C" w:rsidP="008A094C">
            <w:pPr>
              <w:spacing w:after="0" w:line="240" w:lineRule="auto"/>
              <w:jc w:val="both"/>
              <w:rPr>
                <w:rFonts w:ascii="Times New Roman" w:hAnsi="Times New Roman"/>
                <w:color w:val="000000" w:themeColor="text1"/>
                <w:sz w:val="24"/>
                <w:szCs w:val="24"/>
              </w:rPr>
            </w:pPr>
            <w:r w:rsidRPr="00D1362A">
              <w:rPr>
                <w:rFonts w:ascii="Times New Roman" w:eastAsia="Calibri" w:hAnsi="Times New Roman"/>
                <w:color w:val="000000" w:themeColor="text1"/>
                <w:sz w:val="24"/>
                <w:szCs w:val="24"/>
              </w:rPr>
              <w:t xml:space="preserve">Социальная выплата (субсидия) на оплату (частичную оплату) </w:t>
            </w:r>
            <w:r w:rsidRPr="00D1362A">
              <w:rPr>
                <w:rFonts w:ascii="Times New Roman" w:eastAsia="Calibri" w:hAnsi="Times New Roman"/>
                <w:color w:val="000000" w:themeColor="text1"/>
                <w:sz w:val="24"/>
                <w:szCs w:val="24"/>
              </w:rPr>
              <w:lastRenderedPageBreak/>
              <w:t xml:space="preserve">первоначального взноса,  в связи с предоставлением ипотечного жилищного кредита </w:t>
            </w:r>
          </w:p>
        </w:tc>
        <w:tc>
          <w:tcPr>
            <w:tcW w:w="1133"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lastRenderedPageBreak/>
              <w:t>всего</w:t>
            </w:r>
          </w:p>
        </w:tc>
        <w:tc>
          <w:tcPr>
            <w:tcW w:w="1133" w:type="dxa"/>
            <w:shd w:val="clear" w:color="auto" w:fill="auto"/>
          </w:tcPr>
          <w:p w:rsidR="008A094C" w:rsidRPr="00D1362A" w:rsidRDefault="00220E1E" w:rsidP="008A094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008A094C" w:rsidRPr="00D1362A">
              <w:rPr>
                <w:rFonts w:ascii="Times New Roman" w:hAnsi="Times New Roman"/>
                <w:color w:val="000000" w:themeColor="text1"/>
                <w:sz w:val="24"/>
                <w:szCs w:val="24"/>
              </w:rPr>
              <w:t>000,0</w:t>
            </w:r>
          </w:p>
        </w:tc>
        <w:tc>
          <w:tcPr>
            <w:tcW w:w="992" w:type="dxa"/>
            <w:shd w:val="clear" w:color="auto" w:fill="auto"/>
          </w:tcPr>
          <w:p w:rsidR="008A094C" w:rsidRPr="00D1362A" w:rsidRDefault="008A094C" w:rsidP="008A094C">
            <w:pPr>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0</w:t>
            </w:r>
          </w:p>
        </w:tc>
        <w:tc>
          <w:tcPr>
            <w:tcW w:w="992" w:type="dxa"/>
            <w:shd w:val="clear" w:color="auto" w:fill="auto"/>
          </w:tcPr>
          <w:p w:rsidR="008A094C" w:rsidRPr="00D1362A" w:rsidRDefault="008A094C" w:rsidP="008A094C">
            <w:pPr>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0</w:t>
            </w:r>
          </w:p>
        </w:tc>
        <w:tc>
          <w:tcPr>
            <w:tcW w:w="993"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500,0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500,0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500,0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500,0</w:t>
            </w:r>
          </w:p>
        </w:tc>
        <w:tc>
          <w:tcPr>
            <w:tcW w:w="993"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500,0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500,0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500,0</w:t>
            </w:r>
          </w:p>
        </w:tc>
        <w:tc>
          <w:tcPr>
            <w:tcW w:w="992" w:type="dxa"/>
            <w:vMerge w:val="restart"/>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500,0</w:t>
            </w:r>
          </w:p>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500,0</w:t>
            </w:r>
          </w:p>
          <w:p w:rsidR="008A094C" w:rsidRPr="00D1362A" w:rsidRDefault="008A094C" w:rsidP="008A094C">
            <w:pPr>
              <w:spacing w:after="0" w:line="240" w:lineRule="auto"/>
              <w:rPr>
                <w:rFonts w:ascii="Times New Roman" w:hAnsi="Times New Roman"/>
                <w:color w:val="000000" w:themeColor="text1"/>
                <w:sz w:val="24"/>
                <w:szCs w:val="24"/>
              </w:rPr>
            </w:pPr>
          </w:p>
          <w:p w:rsidR="008A094C" w:rsidRPr="00D1362A" w:rsidRDefault="008A094C" w:rsidP="008A094C">
            <w:pPr>
              <w:spacing w:after="0" w:line="240" w:lineRule="auto"/>
              <w:rPr>
                <w:rFonts w:ascii="Times New Roman" w:hAnsi="Times New Roman"/>
                <w:color w:val="000000" w:themeColor="text1"/>
                <w:sz w:val="24"/>
                <w:szCs w:val="24"/>
              </w:rPr>
            </w:pPr>
          </w:p>
          <w:p w:rsidR="008A094C" w:rsidRPr="00D1362A" w:rsidRDefault="008A094C" w:rsidP="008A094C">
            <w:pPr>
              <w:spacing w:after="0" w:line="240" w:lineRule="auto"/>
              <w:rPr>
                <w:rFonts w:ascii="Times New Roman" w:hAnsi="Times New Roman"/>
                <w:color w:val="000000" w:themeColor="text1"/>
                <w:sz w:val="24"/>
                <w:szCs w:val="24"/>
              </w:rPr>
            </w:pPr>
          </w:p>
          <w:p w:rsidR="008A094C" w:rsidRPr="00D1362A" w:rsidRDefault="008A094C" w:rsidP="008A094C">
            <w:pPr>
              <w:spacing w:after="0" w:line="240" w:lineRule="auto"/>
              <w:rPr>
                <w:rFonts w:ascii="Times New Roman" w:hAnsi="Times New Roman"/>
                <w:color w:val="000000" w:themeColor="text1"/>
                <w:sz w:val="24"/>
                <w:szCs w:val="24"/>
              </w:rPr>
            </w:pPr>
          </w:p>
          <w:p w:rsidR="008A094C" w:rsidRPr="00D1362A" w:rsidRDefault="008A094C" w:rsidP="008A094C">
            <w:pPr>
              <w:spacing w:after="0" w:line="240" w:lineRule="auto"/>
              <w:rPr>
                <w:rFonts w:ascii="Times New Roman" w:hAnsi="Times New Roman"/>
                <w:color w:val="000000" w:themeColor="text1"/>
                <w:sz w:val="24"/>
                <w:szCs w:val="24"/>
              </w:rPr>
            </w:pPr>
          </w:p>
          <w:p w:rsidR="008A094C" w:rsidRPr="00D1362A" w:rsidRDefault="008A094C" w:rsidP="008A094C">
            <w:pPr>
              <w:spacing w:after="0" w:line="240" w:lineRule="auto"/>
              <w:rPr>
                <w:rFonts w:ascii="Times New Roman" w:hAnsi="Times New Roman"/>
                <w:color w:val="000000" w:themeColor="text1"/>
                <w:sz w:val="24"/>
                <w:szCs w:val="24"/>
              </w:rPr>
            </w:pPr>
          </w:p>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lastRenderedPageBreak/>
              <w:t xml:space="preserve"> </w:t>
            </w:r>
          </w:p>
        </w:tc>
        <w:tc>
          <w:tcPr>
            <w:tcW w:w="855" w:type="dxa"/>
            <w:vMerge w:val="restart"/>
            <w:shd w:val="clear" w:color="auto" w:fill="auto"/>
          </w:tcPr>
          <w:p w:rsidR="008A094C" w:rsidRPr="00D1362A" w:rsidRDefault="008A094C" w:rsidP="008A094C">
            <w:pPr>
              <w:spacing w:after="0" w:line="264" w:lineRule="auto"/>
              <w:jc w:val="both"/>
              <w:rPr>
                <w:rFonts w:ascii="Times New Roman" w:hAnsi="Times New Roman"/>
                <w:color w:val="000000" w:themeColor="text1"/>
                <w:sz w:val="24"/>
                <w:szCs w:val="24"/>
              </w:rPr>
            </w:pPr>
            <w:r w:rsidRPr="00D1362A">
              <w:rPr>
                <w:rFonts w:ascii="Times New Roman" w:hAnsi="Times New Roman"/>
                <w:color w:val="000000" w:themeColor="text1"/>
                <w:sz w:val="24"/>
                <w:szCs w:val="24"/>
              </w:rPr>
              <w:lastRenderedPageBreak/>
              <w:t xml:space="preserve">улучшение жилищных условий 10 </w:t>
            </w:r>
            <w:r w:rsidRPr="00D1362A">
              <w:rPr>
                <w:rFonts w:ascii="Times New Roman" w:hAnsi="Times New Roman"/>
                <w:color w:val="000000" w:themeColor="text1"/>
                <w:sz w:val="24"/>
                <w:szCs w:val="24"/>
              </w:rPr>
              <w:lastRenderedPageBreak/>
              <w:t>работников сферы здравоохранения  с привлечением ипотечного кредитования  при поддержке муниципального района – 10;</w:t>
            </w:r>
          </w:p>
        </w:tc>
        <w:tc>
          <w:tcPr>
            <w:tcW w:w="709" w:type="dxa"/>
            <w:vMerge w:val="restart"/>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lastRenderedPageBreak/>
              <w:t xml:space="preserve">Администрация муниципального </w:t>
            </w:r>
            <w:r w:rsidRPr="00D1362A">
              <w:rPr>
                <w:rFonts w:ascii="Times New Roman" w:hAnsi="Times New Roman"/>
                <w:color w:val="000000" w:themeColor="text1"/>
                <w:sz w:val="24"/>
                <w:szCs w:val="24"/>
              </w:rPr>
              <w:lastRenderedPageBreak/>
              <w:t xml:space="preserve">образования Новокубанский район </w:t>
            </w:r>
          </w:p>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МБУЗ ЦРБ Новокубанского района Ц(2017-2026гг);</w:t>
            </w:r>
          </w:p>
          <w:p w:rsidR="008A094C" w:rsidRPr="00D1362A" w:rsidRDefault="008A094C" w:rsidP="008A094C">
            <w:pPr>
              <w:spacing w:after="0" w:line="240" w:lineRule="auto"/>
              <w:rPr>
                <w:rFonts w:ascii="Times New Roman" w:hAnsi="Times New Roman"/>
                <w:color w:val="000000" w:themeColor="text1"/>
                <w:sz w:val="24"/>
                <w:szCs w:val="24"/>
              </w:rPr>
            </w:pPr>
          </w:p>
        </w:tc>
      </w:tr>
      <w:tr w:rsidR="008A094C" w:rsidRPr="00D1362A" w:rsidTr="00455112">
        <w:tc>
          <w:tcPr>
            <w:tcW w:w="707" w:type="dxa"/>
            <w:vMerge/>
            <w:shd w:val="clear" w:color="auto" w:fill="auto"/>
          </w:tcPr>
          <w:p w:rsidR="008A094C" w:rsidRPr="00D1362A" w:rsidRDefault="008A094C" w:rsidP="008A094C">
            <w:pPr>
              <w:spacing w:after="0" w:line="240" w:lineRule="auto"/>
              <w:jc w:val="center"/>
              <w:rPr>
                <w:rFonts w:ascii="Times New Roman" w:hAnsi="Times New Roman"/>
                <w:color w:val="000000" w:themeColor="text1"/>
                <w:sz w:val="24"/>
                <w:szCs w:val="24"/>
              </w:rPr>
            </w:pPr>
          </w:p>
        </w:tc>
        <w:tc>
          <w:tcPr>
            <w:tcW w:w="1276" w:type="dxa"/>
            <w:vMerge/>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p>
        </w:tc>
        <w:tc>
          <w:tcPr>
            <w:tcW w:w="1133"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 xml:space="preserve">местный бюджет </w:t>
            </w:r>
          </w:p>
        </w:tc>
        <w:tc>
          <w:tcPr>
            <w:tcW w:w="1133" w:type="dxa"/>
            <w:shd w:val="clear" w:color="auto" w:fill="auto"/>
          </w:tcPr>
          <w:p w:rsidR="008A094C" w:rsidRPr="00D1362A" w:rsidRDefault="00220E1E" w:rsidP="008A094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008A094C" w:rsidRPr="00D1362A">
              <w:rPr>
                <w:rFonts w:ascii="Times New Roman" w:hAnsi="Times New Roman"/>
                <w:color w:val="000000" w:themeColor="text1"/>
                <w:sz w:val="24"/>
                <w:szCs w:val="24"/>
              </w:rPr>
              <w:t>000,0</w:t>
            </w:r>
          </w:p>
        </w:tc>
        <w:tc>
          <w:tcPr>
            <w:tcW w:w="992" w:type="dxa"/>
            <w:shd w:val="clear" w:color="auto" w:fill="auto"/>
          </w:tcPr>
          <w:p w:rsidR="008A094C" w:rsidRPr="00D1362A" w:rsidRDefault="008A094C" w:rsidP="008A094C">
            <w:pPr>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0</w:t>
            </w:r>
          </w:p>
        </w:tc>
        <w:tc>
          <w:tcPr>
            <w:tcW w:w="992" w:type="dxa"/>
            <w:shd w:val="clear" w:color="auto" w:fill="auto"/>
          </w:tcPr>
          <w:p w:rsidR="008A094C" w:rsidRPr="00D1362A" w:rsidRDefault="008A094C" w:rsidP="008A094C">
            <w:pPr>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0</w:t>
            </w:r>
          </w:p>
        </w:tc>
        <w:tc>
          <w:tcPr>
            <w:tcW w:w="993"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500,0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500,0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500,0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500,0</w:t>
            </w:r>
          </w:p>
        </w:tc>
        <w:tc>
          <w:tcPr>
            <w:tcW w:w="993"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500,0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500,0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500,0</w:t>
            </w:r>
          </w:p>
        </w:tc>
        <w:tc>
          <w:tcPr>
            <w:tcW w:w="992" w:type="dxa"/>
            <w:vMerge/>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p>
        </w:tc>
        <w:tc>
          <w:tcPr>
            <w:tcW w:w="855" w:type="dxa"/>
            <w:vMerge/>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p>
        </w:tc>
        <w:tc>
          <w:tcPr>
            <w:tcW w:w="709" w:type="dxa"/>
            <w:vMerge/>
          </w:tcPr>
          <w:p w:rsidR="008A094C" w:rsidRPr="00D1362A" w:rsidRDefault="008A094C" w:rsidP="008A094C">
            <w:pPr>
              <w:spacing w:after="0" w:line="240" w:lineRule="auto"/>
              <w:rPr>
                <w:rFonts w:ascii="Times New Roman" w:hAnsi="Times New Roman"/>
                <w:color w:val="000000" w:themeColor="text1"/>
                <w:sz w:val="24"/>
                <w:szCs w:val="24"/>
              </w:rPr>
            </w:pPr>
          </w:p>
        </w:tc>
      </w:tr>
      <w:tr w:rsidR="00D1362A" w:rsidRPr="00D1362A" w:rsidTr="00455112">
        <w:tc>
          <w:tcPr>
            <w:tcW w:w="707" w:type="dxa"/>
            <w:vMerge/>
            <w:shd w:val="clear" w:color="auto" w:fill="auto"/>
          </w:tcPr>
          <w:p w:rsidR="00BF3935" w:rsidRPr="00D1362A" w:rsidRDefault="00BF3935" w:rsidP="00994394">
            <w:pPr>
              <w:spacing w:after="0" w:line="240" w:lineRule="auto"/>
              <w:jc w:val="center"/>
              <w:rPr>
                <w:rFonts w:ascii="Times New Roman" w:hAnsi="Times New Roman"/>
                <w:color w:val="000000" w:themeColor="text1"/>
                <w:sz w:val="24"/>
                <w:szCs w:val="24"/>
              </w:rPr>
            </w:pPr>
          </w:p>
        </w:tc>
        <w:tc>
          <w:tcPr>
            <w:tcW w:w="1276" w:type="dxa"/>
            <w:vMerge/>
            <w:shd w:val="clear" w:color="auto" w:fill="auto"/>
          </w:tcPr>
          <w:p w:rsidR="00BF3935" w:rsidRPr="00D1362A" w:rsidRDefault="00BF3935" w:rsidP="00994394">
            <w:pPr>
              <w:spacing w:after="0" w:line="240" w:lineRule="auto"/>
              <w:rPr>
                <w:rFonts w:ascii="Times New Roman" w:hAnsi="Times New Roman"/>
                <w:color w:val="000000" w:themeColor="text1"/>
                <w:sz w:val="24"/>
                <w:szCs w:val="24"/>
              </w:rPr>
            </w:pPr>
          </w:p>
        </w:tc>
        <w:tc>
          <w:tcPr>
            <w:tcW w:w="1133" w:type="dxa"/>
            <w:shd w:val="clear" w:color="auto" w:fill="auto"/>
          </w:tcPr>
          <w:p w:rsidR="00BF3935" w:rsidRPr="00D1362A" w:rsidRDefault="00BF3935" w:rsidP="00994394">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краевой бюджет</w:t>
            </w:r>
          </w:p>
        </w:tc>
        <w:tc>
          <w:tcPr>
            <w:tcW w:w="1133"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shd w:val="clear" w:color="auto" w:fill="auto"/>
          </w:tcPr>
          <w:p w:rsidR="00BF3935" w:rsidRPr="00C971CD" w:rsidRDefault="00BF3935" w:rsidP="00994394">
            <w:pPr>
              <w:rPr>
                <w:rFonts w:ascii="Times New Roman" w:hAnsi="Times New Roman"/>
                <w:color w:val="FF0000"/>
                <w:sz w:val="24"/>
                <w:szCs w:val="24"/>
              </w:rPr>
            </w:pPr>
          </w:p>
        </w:tc>
        <w:tc>
          <w:tcPr>
            <w:tcW w:w="993"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3"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vMerge/>
            <w:shd w:val="clear" w:color="auto" w:fill="auto"/>
          </w:tcPr>
          <w:p w:rsidR="00BF3935" w:rsidRPr="00D1362A" w:rsidRDefault="00BF3935" w:rsidP="00994394">
            <w:pPr>
              <w:spacing w:after="0" w:line="240" w:lineRule="auto"/>
              <w:rPr>
                <w:rFonts w:ascii="Times New Roman" w:hAnsi="Times New Roman"/>
                <w:color w:val="000000" w:themeColor="text1"/>
                <w:sz w:val="24"/>
                <w:szCs w:val="24"/>
              </w:rPr>
            </w:pPr>
          </w:p>
        </w:tc>
        <w:tc>
          <w:tcPr>
            <w:tcW w:w="855" w:type="dxa"/>
            <w:vMerge/>
            <w:shd w:val="clear" w:color="auto" w:fill="auto"/>
          </w:tcPr>
          <w:p w:rsidR="00BF3935" w:rsidRPr="00D1362A" w:rsidRDefault="00BF3935" w:rsidP="00994394">
            <w:pPr>
              <w:spacing w:after="0" w:line="240" w:lineRule="auto"/>
              <w:rPr>
                <w:rFonts w:ascii="Times New Roman" w:hAnsi="Times New Roman"/>
                <w:color w:val="000000" w:themeColor="text1"/>
                <w:sz w:val="24"/>
                <w:szCs w:val="24"/>
              </w:rPr>
            </w:pPr>
          </w:p>
        </w:tc>
        <w:tc>
          <w:tcPr>
            <w:tcW w:w="709" w:type="dxa"/>
            <w:vMerge/>
          </w:tcPr>
          <w:p w:rsidR="00BF3935" w:rsidRPr="00D1362A" w:rsidRDefault="00BF3935" w:rsidP="00994394">
            <w:pPr>
              <w:spacing w:after="0" w:line="240" w:lineRule="auto"/>
              <w:rPr>
                <w:rFonts w:ascii="Times New Roman" w:hAnsi="Times New Roman"/>
                <w:color w:val="000000" w:themeColor="text1"/>
                <w:sz w:val="24"/>
                <w:szCs w:val="24"/>
              </w:rPr>
            </w:pPr>
          </w:p>
        </w:tc>
      </w:tr>
      <w:tr w:rsidR="00D1362A" w:rsidRPr="00D1362A" w:rsidTr="00455112">
        <w:tc>
          <w:tcPr>
            <w:tcW w:w="707" w:type="dxa"/>
            <w:vMerge/>
            <w:shd w:val="clear" w:color="auto" w:fill="auto"/>
          </w:tcPr>
          <w:p w:rsidR="00BF3935" w:rsidRPr="00D1362A" w:rsidRDefault="00BF3935" w:rsidP="00994394">
            <w:pPr>
              <w:spacing w:after="0" w:line="240" w:lineRule="auto"/>
              <w:jc w:val="center"/>
              <w:rPr>
                <w:rFonts w:ascii="Times New Roman" w:hAnsi="Times New Roman"/>
                <w:color w:val="000000" w:themeColor="text1"/>
                <w:sz w:val="24"/>
                <w:szCs w:val="24"/>
              </w:rPr>
            </w:pPr>
          </w:p>
        </w:tc>
        <w:tc>
          <w:tcPr>
            <w:tcW w:w="1276" w:type="dxa"/>
            <w:vMerge/>
            <w:shd w:val="clear" w:color="auto" w:fill="auto"/>
          </w:tcPr>
          <w:p w:rsidR="00BF3935" w:rsidRPr="00D1362A" w:rsidRDefault="00BF3935" w:rsidP="00994394">
            <w:pPr>
              <w:spacing w:after="0" w:line="240" w:lineRule="auto"/>
              <w:rPr>
                <w:rFonts w:ascii="Times New Roman" w:hAnsi="Times New Roman"/>
                <w:color w:val="000000" w:themeColor="text1"/>
                <w:sz w:val="24"/>
                <w:szCs w:val="24"/>
              </w:rPr>
            </w:pPr>
          </w:p>
        </w:tc>
        <w:tc>
          <w:tcPr>
            <w:tcW w:w="1133" w:type="dxa"/>
            <w:shd w:val="clear" w:color="auto" w:fill="auto"/>
          </w:tcPr>
          <w:p w:rsidR="00BF3935" w:rsidRPr="00D1362A" w:rsidRDefault="00BF3935" w:rsidP="00994394">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федеральный бюджет</w:t>
            </w:r>
          </w:p>
        </w:tc>
        <w:tc>
          <w:tcPr>
            <w:tcW w:w="1133"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shd w:val="clear" w:color="auto" w:fill="auto"/>
          </w:tcPr>
          <w:p w:rsidR="00BF3935" w:rsidRPr="00C971CD" w:rsidRDefault="00BF3935" w:rsidP="00994394">
            <w:pPr>
              <w:rPr>
                <w:rFonts w:ascii="Times New Roman" w:hAnsi="Times New Roman"/>
                <w:color w:val="FF0000"/>
                <w:sz w:val="24"/>
                <w:szCs w:val="24"/>
              </w:rPr>
            </w:pPr>
          </w:p>
        </w:tc>
        <w:tc>
          <w:tcPr>
            <w:tcW w:w="993"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3"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vMerge/>
            <w:shd w:val="clear" w:color="auto" w:fill="auto"/>
          </w:tcPr>
          <w:p w:rsidR="00BF3935" w:rsidRPr="00D1362A" w:rsidRDefault="00BF3935" w:rsidP="00994394">
            <w:pPr>
              <w:spacing w:after="0" w:line="240" w:lineRule="auto"/>
              <w:rPr>
                <w:rFonts w:ascii="Times New Roman" w:hAnsi="Times New Roman"/>
                <w:color w:val="000000" w:themeColor="text1"/>
                <w:sz w:val="24"/>
                <w:szCs w:val="24"/>
              </w:rPr>
            </w:pPr>
          </w:p>
        </w:tc>
        <w:tc>
          <w:tcPr>
            <w:tcW w:w="855" w:type="dxa"/>
            <w:vMerge/>
            <w:shd w:val="clear" w:color="auto" w:fill="auto"/>
          </w:tcPr>
          <w:p w:rsidR="00BF3935" w:rsidRPr="00D1362A" w:rsidRDefault="00BF3935" w:rsidP="00994394">
            <w:pPr>
              <w:spacing w:after="0" w:line="240" w:lineRule="auto"/>
              <w:rPr>
                <w:rFonts w:ascii="Times New Roman" w:hAnsi="Times New Roman"/>
                <w:color w:val="000000" w:themeColor="text1"/>
                <w:sz w:val="24"/>
                <w:szCs w:val="24"/>
              </w:rPr>
            </w:pPr>
          </w:p>
        </w:tc>
        <w:tc>
          <w:tcPr>
            <w:tcW w:w="709" w:type="dxa"/>
            <w:vMerge/>
          </w:tcPr>
          <w:p w:rsidR="00BF3935" w:rsidRPr="00D1362A" w:rsidRDefault="00BF3935" w:rsidP="00994394">
            <w:pPr>
              <w:spacing w:after="0" w:line="240" w:lineRule="auto"/>
              <w:rPr>
                <w:rFonts w:ascii="Times New Roman" w:hAnsi="Times New Roman"/>
                <w:color w:val="000000" w:themeColor="text1"/>
                <w:sz w:val="24"/>
                <w:szCs w:val="24"/>
              </w:rPr>
            </w:pPr>
          </w:p>
        </w:tc>
      </w:tr>
      <w:tr w:rsidR="00D1362A" w:rsidRPr="00D1362A" w:rsidTr="004348B6">
        <w:trPr>
          <w:trHeight w:val="7095"/>
        </w:trPr>
        <w:tc>
          <w:tcPr>
            <w:tcW w:w="707" w:type="dxa"/>
            <w:vMerge/>
            <w:shd w:val="clear" w:color="auto" w:fill="auto"/>
          </w:tcPr>
          <w:p w:rsidR="00BF3935" w:rsidRPr="00D1362A" w:rsidRDefault="00BF3935" w:rsidP="00994394">
            <w:pPr>
              <w:spacing w:after="0" w:line="240" w:lineRule="auto"/>
              <w:jc w:val="center"/>
              <w:rPr>
                <w:rFonts w:ascii="Times New Roman" w:hAnsi="Times New Roman"/>
                <w:color w:val="000000" w:themeColor="text1"/>
                <w:sz w:val="24"/>
                <w:szCs w:val="24"/>
              </w:rPr>
            </w:pPr>
          </w:p>
        </w:tc>
        <w:tc>
          <w:tcPr>
            <w:tcW w:w="1276" w:type="dxa"/>
            <w:vMerge/>
            <w:shd w:val="clear" w:color="auto" w:fill="auto"/>
          </w:tcPr>
          <w:p w:rsidR="00BF3935" w:rsidRPr="00D1362A" w:rsidRDefault="00BF3935" w:rsidP="00994394">
            <w:pPr>
              <w:spacing w:after="0" w:line="240" w:lineRule="auto"/>
              <w:rPr>
                <w:rFonts w:ascii="Times New Roman" w:hAnsi="Times New Roman"/>
                <w:color w:val="000000" w:themeColor="text1"/>
                <w:sz w:val="24"/>
                <w:szCs w:val="24"/>
              </w:rPr>
            </w:pPr>
          </w:p>
        </w:tc>
        <w:tc>
          <w:tcPr>
            <w:tcW w:w="1133" w:type="dxa"/>
            <w:shd w:val="clear" w:color="auto" w:fill="auto"/>
          </w:tcPr>
          <w:p w:rsidR="00BF3935" w:rsidRPr="00D1362A" w:rsidRDefault="00BF3935" w:rsidP="00994394">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внебюджетные источники</w:t>
            </w:r>
          </w:p>
        </w:tc>
        <w:tc>
          <w:tcPr>
            <w:tcW w:w="1133" w:type="dxa"/>
            <w:shd w:val="clear" w:color="auto" w:fill="auto"/>
          </w:tcPr>
          <w:p w:rsidR="00BF3935" w:rsidRPr="00D1362A" w:rsidRDefault="00BF3935" w:rsidP="00221157">
            <w:pPr>
              <w:spacing w:after="0" w:line="240" w:lineRule="auto"/>
              <w:ind w:left="-113"/>
              <w:jc w:val="center"/>
              <w:rPr>
                <w:rFonts w:ascii="Times New Roman" w:hAnsi="Times New Roman"/>
                <w:color w:val="000000" w:themeColor="text1"/>
                <w:sz w:val="24"/>
                <w:szCs w:val="24"/>
                <w:shd w:val="clear" w:color="auto" w:fill="FFFFFF"/>
              </w:rPr>
            </w:pPr>
          </w:p>
        </w:tc>
        <w:tc>
          <w:tcPr>
            <w:tcW w:w="992"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shd w:val="clear" w:color="auto" w:fill="auto"/>
          </w:tcPr>
          <w:p w:rsidR="00BF3935" w:rsidRPr="00C971CD" w:rsidRDefault="00BF3935" w:rsidP="00994394">
            <w:pPr>
              <w:rPr>
                <w:rFonts w:ascii="Times New Roman" w:hAnsi="Times New Roman"/>
                <w:color w:val="FF0000"/>
                <w:sz w:val="24"/>
                <w:szCs w:val="24"/>
              </w:rPr>
            </w:pPr>
          </w:p>
        </w:tc>
        <w:tc>
          <w:tcPr>
            <w:tcW w:w="993"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3"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vMerge/>
            <w:shd w:val="clear" w:color="auto" w:fill="auto"/>
          </w:tcPr>
          <w:p w:rsidR="00BF3935" w:rsidRPr="00D1362A" w:rsidRDefault="00BF3935" w:rsidP="00994394">
            <w:pPr>
              <w:spacing w:after="0" w:line="240" w:lineRule="auto"/>
              <w:rPr>
                <w:rFonts w:ascii="Times New Roman" w:hAnsi="Times New Roman"/>
                <w:color w:val="000000" w:themeColor="text1"/>
                <w:sz w:val="24"/>
                <w:szCs w:val="24"/>
              </w:rPr>
            </w:pPr>
          </w:p>
        </w:tc>
        <w:tc>
          <w:tcPr>
            <w:tcW w:w="855" w:type="dxa"/>
            <w:vMerge/>
            <w:shd w:val="clear" w:color="auto" w:fill="auto"/>
          </w:tcPr>
          <w:p w:rsidR="00BF3935" w:rsidRPr="00D1362A" w:rsidRDefault="00BF3935" w:rsidP="00994394">
            <w:pPr>
              <w:spacing w:after="0" w:line="240" w:lineRule="auto"/>
              <w:rPr>
                <w:rFonts w:ascii="Times New Roman" w:hAnsi="Times New Roman"/>
                <w:color w:val="000000" w:themeColor="text1"/>
                <w:sz w:val="24"/>
                <w:szCs w:val="24"/>
              </w:rPr>
            </w:pPr>
          </w:p>
        </w:tc>
        <w:tc>
          <w:tcPr>
            <w:tcW w:w="709" w:type="dxa"/>
            <w:vMerge/>
          </w:tcPr>
          <w:p w:rsidR="00BF3935" w:rsidRPr="00D1362A" w:rsidRDefault="00BF3935" w:rsidP="00994394">
            <w:pPr>
              <w:spacing w:after="0" w:line="240" w:lineRule="auto"/>
              <w:rPr>
                <w:rFonts w:ascii="Times New Roman" w:hAnsi="Times New Roman"/>
                <w:color w:val="000000" w:themeColor="text1"/>
                <w:sz w:val="24"/>
                <w:szCs w:val="24"/>
              </w:rPr>
            </w:pPr>
          </w:p>
        </w:tc>
      </w:tr>
      <w:tr w:rsidR="008A094C" w:rsidRPr="00D1362A" w:rsidTr="00455112">
        <w:trPr>
          <w:trHeight w:val="390"/>
        </w:trPr>
        <w:tc>
          <w:tcPr>
            <w:tcW w:w="707" w:type="dxa"/>
            <w:vMerge w:val="restart"/>
            <w:shd w:val="clear" w:color="auto" w:fill="auto"/>
          </w:tcPr>
          <w:p w:rsidR="008A094C" w:rsidRPr="00D1362A" w:rsidRDefault="008A094C" w:rsidP="008A094C">
            <w:pPr>
              <w:spacing w:after="0" w:line="240" w:lineRule="auto"/>
              <w:jc w:val="center"/>
              <w:rPr>
                <w:rFonts w:ascii="Times New Roman" w:hAnsi="Times New Roman"/>
                <w:color w:val="000000" w:themeColor="text1"/>
                <w:sz w:val="24"/>
                <w:szCs w:val="24"/>
              </w:rPr>
            </w:pPr>
          </w:p>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1.2.</w:t>
            </w:r>
          </w:p>
        </w:tc>
        <w:tc>
          <w:tcPr>
            <w:tcW w:w="1276" w:type="dxa"/>
            <w:vMerge w:val="restart"/>
            <w:shd w:val="clear" w:color="auto" w:fill="auto"/>
          </w:tcPr>
          <w:p w:rsidR="008A094C" w:rsidRPr="00D1362A" w:rsidRDefault="008A094C" w:rsidP="008A094C">
            <w:pPr>
              <w:spacing w:after="0" w:line="240" w:lineRule="auto"/>
              <w:rPr>
                <w:rFonts w:ascii="Times New Roman" w:eastAsia="Calibri" w:hAnsi="Times New Roman"/>
                <w:color w:val="000000" w:themeColor="text1"/>
                <w:sz w:val="24"/>
                <w:szCs w:val="24"/>
              </w:rPr>
            </w:pPr>
            <w:r w:rsidRPr="00D1362A">
              <w:rPr>
                <w:rFonts w:ascii="Times New Roman" w:eastAsia="Calibri" w:hAnsi="Times New Roman"/>
                <w:color w:val="000000" w:themeColor="text1"/>
                <w:sz w:val="24"/>
                <w:szCs w:val="24"/>
              </w:rPr>
              <w:t>социальная выплата (субсидия) на уменьшен</w:t>
            </w:r>
            <w:r w:rsidRPr="00D1362A">
              <w:rPr>
                <w:rFonts w:ascii="Times New Roman" w:eastAsia="Calibri" w:hAnsi="Times New Roman"/>
                <w:color w:val="000000" w:themeColor="text1"/>
                <w:sz w:val="24"/>
                <w:szCs w:val="24"/>
              </w:rPr>
              <w:lastRenderedPageBreak/>
              <w:t>ие нагрузки по оплате  процентов по предоставленному кредитному  (ипотечному) договору</w:t>
            </w:r>
          </w:p>
        </w:tc>
        <w:tc>
          <w:tcPr>
            <w:tcW w:w="1133"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lastRenderedPageBreak/>
              <w:t>всего</w:t>
            </w:r>
          </w:p>
        </w:tc>
        <w:tc>
          <w:tcPr>
            <w:tcW w:w="1133" w:type="dxa"/>
            <w:shd w:val="clear" w:color="auto" w:fill="auto"/>
          </w:tcPr>
          <w:p w:rsidR="008A094C" w:rsidRPr="00D1362A" w:rsidRDefault="00220E1E" w:rsidP="008A094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25</w:t>
            </w:r>
            <w:r w:rsidR="008A094C" w:rsidRPr="00D1362A">
              <w:rPr>
                <w:rFonts w:ascii="Times New Roman" w:hAnsi="Times New Roman"/>
                <w:color w:val="000000" w:themeColor="text1"/>
                <w:sz w:val="24"/>
                <w:szCs w:val="24"/>
              </w:rPr>
              <w:t>000,0</w:t>
            </w:r>
          </w:p>
        </w:tc>
        <w:tc>
          <w:tcPr>
            <w:tcW w:w="992" w:type="dxa"/>
            <w:shd w:val="clear" w:color="auto" w:fill="auto"/>
          </w:tcPr>
          <w:p w:rsidR="008A094C" w:rsidRPr="00D1362A" w:rsidRDefault="008A094C" w:rsidP="008A094C">
            <w:pPr>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0</w:t>
            </w:r>
          </w:p>
        </w:tc>
        <w:tc>
          <w:tcPr>
            <w:tcW w:w="992" w:type="dxa"/>
            <w:shd w:val="clear" w:color="auto" w:fill="auto"/>
          </w:tcPr>
          <w:p w:rsidR="008A094C" w:rsidRPr="00D1362A" w:rsidRDefault="008A094C" w:rsidP="008A094C">
            <w:pPr>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0</w:t>
            </w:r>
          </w:p>
        </w:tc>
        <w:tc>
          <w:tcPr>
            <w:tcW w:w="993"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2000,0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2500,0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3000,0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3500,0</w:t>
            </w:r>
          </w:p>
        </w:tc>
        <w:tc>
          <w:tcPr>
            <w:tcW w:w="993"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3500,0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3500,0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3500,0</w:t>
            </w:r>
          </w:p>
        </w:tc>
        <w:tc>
          <w:tcPr>
            <w:tcW w:w="992" w:type="dxa"/>
            <w:vMerge w:val="restart"/>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3500,0</w:t>
            </w:r>
          </w:p>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3500,0</w:t>
            </w:r>
          </w:p>
          <w:p w:rsidR="008A094C" w:rsidRPr="00D1362A" w:rsidRDefault="008A094C" w:rsidP="008A094C">
            <w:pPr>
              <w:spacing w:after="0" w:line="240" w:lineRule="auto"/>
              <w:rPr>
                <w:rFonts w:ascii="Times New Roman" w:hAnsi="Times New Roman"/>
                <w:color w:val="000000" w:themeColor="text1"/>
                <w:sz w:val="24"/>
                <w:szCs w:val="24"/>
              </w:rPr>
            </w:pPr>
          </w:p>
          <w:p w:rsidR="008A094C" w:rsidRPr="00D1362A" w:rsidRDefault="008A094C" w:rsidP="008A094C">
            <w:pPr>
              <w:spacing w:after="0" w:line="240" w:lineRule="auto"/>
              <w:rPr>
                <w:rFonts w:ascii="Times New Roman" w:hAnsi="Times New Roman"/>
                <w:color w:val="000000" w:themeColor="text1"/>
                <w:sz w:val="24"/>
                <w:szCs w:val="24"/>
              </w:rPr>
            </w:pPr>
          </w:p>
          <w:p w:rsidR="008A094C" w:rsidRPr="00D1362A" w:rsidRDefault="008A094C" w:rsidP="008A094C">
            <w:pPr>
              <w:spacing w:after="0" w:line="240" w:lineRule="auto"/>
              <w:rPr>
                <w:rFonts w:ascii="Times New Roman" w:hAnsi="Times New Roman"/>
                <w:color w:val="000000" w:themeColor="text1"/>
                <w:sz w:val="24"/>
                <w:szCs w:val="24"/>
              </w:rPr>
            </w:pPr>
          </w:p>
          <w:p w:rsidR="008A094C" w:rsidRPr="00D1362A" w:rsidRDefault="008A094C" w:rsidP="008A094C">
            <w:pPr>
              <w:spacing w:after="0" w:line="240" w:lineRule="auto"/>
              <w:rPr>
                <w:rFonts w:ascii="Times New Roman" w:hAnsi="Times New Roman"/>
                <w:color w:val="000000" w:themeColor="text1"/>
                <w:sz w:val="24"/>
                <w:szCs w:val="24"/>
              </w:rPr>
            </w:pPr>
          </w:p>
          <w:p w:rsidR="008A094C" w:rsidRPr="00D1362A" w:rsidRDefault="008A094C" w:rsidP="008A094C">
            <w:pPr>
              <w:spacing w:after="0" w:line="240" w:lineRule="auto"/>
              <w:rPr>
                <w:rFonts w:ascii="Times New Roman" w:hAnsi="Times New Roman"/>
                <w:color w:val="000000" w:themeColor="text1"/>
                <w:sz w:val="24"/>
                <w:szCs w:val="24"/>
              </w:rPr>
            </w:pPr>
          </w:p>
          <w:p w:rsidR="008A094C" w:rsidRPr="00D1362A" w:rsidRDefault="008A094C" w:rsidP="008A094C">
            <w:pPr>
              <w:spacing w:after="0" w:line="240" w:lineRule="auto"/>
              <w:rPr>
                <w:rFonts w:ascii="Times New Roman" w:hAnsi="Times New Roman"/>
                <w:color w:val="000000" w:themeColor="text1"/>
                <w:sz w:val="24"/>
                <w:szCs w:val="24"/>
              </w:rPr>
            </w:pPr>
          </w:p>
          <w:p w:rsidR="008A094C" w:rsidRPr="00D1362A" w:rsidRDefault="008A094C" w:rsidP="008A094C">
            <w:pPr>
              <w:spacing w:after="0" w:line="240" w:lineRule="auto"/>
              <w:rPr>
                <w:rFonts w:ascii="Times New Roman" w:hAnsi="Times New Roman"/>
                <w:color w:val="000000" w:themeColor="text1"/>
                <w:sz w:val="24"/>
                <w:szCs w:val="24"/>
              </w:rPr>
            </w:pPr>
          </w:p>
        </w:tc>
        <w:tc>
          <w:tcPr>
            <w:tcW w:w="855" w:type="dxa"/>
            <w:vMerge w:val="restart"/>
            <w:shd w:val="clear" w:color="auto" w:fill="auto"/>
          </w:tcPr>
          <w:p w:rsidR="008A094C" w:rsidRPr="00D1362A" w:rsidRDefault="008A094C" w:rsidP="008A094C">
            <w:pPr>
              <w:spacing w:after="0" w:line="264" w:lineRule="auto"/>
              <w:jc w:val="both"/>
              <w:rPr>
                <w:rFonts w:ascii="Times New Roman" w:hAnsi="Times New Roman"/>
                <w:color w:val="000000" w:themeColor="text1"/>
                <w:sz w:val="24"/>
                <w:szCs w:val="24"/>
              </w:rPr>
            </w:pPr>
            <w:r w:rsidRPr="00D1362A">
              <w:rPr>
                <w:rFonts w:ascii="Times New Roman" w:hAnsi="Times New Roman"/>
                <w:color w:val="000000" w:themeColor="text1"/>
                <w:sz w:val="24"/>
                <w:szCs w:val="24"/>
              </w:rPr>
              <w:lastRenderedPageBreak/>
              <w:t>улучшение жили</w:t>
            </w:r>
            <w:r w:rsidRPr="00D1362A">
              <w:rPr>
                <w:rFonts w:ascii="Times New Roman" w:hAnsi="Times New Roman"/>
                <w:color w:val="000000" w:themeColor="text1"/>
                <w:sz w:val="24"/>
                <w:szCs w:val="24"/>
              </w:rPr>
              <w:lastRenderedPageBreak/>
              <w:t>щных условий 10 работников сферы здравоохранения  с привлечением ипотечного кредитования  при поддержке муниципального района – 10;</w:t>
            </w:r>
          </w:p>
          <w:p w:rsidR="008A094C" w:rsidRPr="00D1362A" w:rsidRDefault="008A094C" w:rsidP="008A094C">
            <w:pPr>
              <w:spacing w:after="0" w:line="240" w:lineRule="auto"/>
              <w:rPr>
                <w:rFonts w:ascii="Times New Roman" w:hAnsi="Times New Roman"/>
                <w:color w:val="000000" w:themeColor="text1"/>
                <w:sz w:val="24"/>
                <w:szCs w:val="24"/>
              </w:rPr>
            </w:pPr>
          </w:p>
        </w:tc>
        <w:tc>
          <w:tcPr>
            <w:tcW w:w="709" w:type="dxa"/>
            <w:vMerge w:val="restart"/>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lastRenderedPageBreak/>
              <w:t>Администрация мун</w:t>
            </w:r>
            <w:r w:rsidRPr="00D1362A">
              <w:rPr>
                <w:rFonts w:ascii="Times New Roman" w:hAnsi="Times New Roman"/>
                <w:color w:val="000000" w:themeColor="text1"/>
                <w:sz w:val="24"/>
                <w:szCs w:val="24"/>
              </w:rPr>
              <w:lastRenderedPageBreak/>
              <w:t xml:space="preserve">иципального образования Новокубанский район </w:t>
            </w:r>
          </w:p>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МБУЗ ЦРБ Новокубанского района Ц(2017-2026гг);</w:t>
            </w:r>
          </w:p>
          <w:p w:rsidR="008A094C" w:rsidRPr="00D1362A" w:rsidRDefault="008A094C" w:rsidP="008A094C">
            <w:pPr>
              <w:spacing w:after="0" w:line="240" w:lineRule="auto"/>
              <w:rPr>
                <w:rFonts w:ascii="Times New Roman" w:hAnsi="Times New Roman"/>
                <w:color w:val="000000" w:themeColor="text1"/>
                <w:sz w:val="24"/>
                <w:szCs w:val="24"/>
              </w:rPr>
            </w:pPr>
          </w:p>
        </w:tc>
      </w:tr>
      <w:tr w:rsidR="008A094C" w:rsidRPr="00D1362A" w:rsidTr="00455112">
        <w:tc>
          <w:tcPr>
            <w:tcW w:w="707" w:type="dxa"/>
            <w:vMerge/>
            <w:shd w:val="clear" w:color="auto" w:fill="auto"/>
          </w:tcPr>
          <w:p w:rsidR="008A094C" w:rsidRPr="00D1362A" w:rsidRDefault="008A094C" w:rsidP="008A094C">
            <w:pPr>
              <w:spacing w:after="0" w:line="240" w:lineRule="auto"/>
              <w:jc w:val="center"/>
              <w:rPr>
                <w:rFonts w:ascii="Times New Roman" w:hAnsi="Times New Roman"/>
                <w:color w:val="000000" w:themeColor="text1"/>
                <w:sz w:val="24"/>
                <w:szCs w:val="24"/>
              </w:rPr>
            </w:pPr>
          </w:p>
        </w:tc>
        <w:tc>
          <w:tcPr>
            <w:tcW w:w="1276" w:type="dxa"/>
            <w:vMerge/>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p>
        </w:tc>
        <w:tc>
          <w:tcPr>
            <w:tcW w:w="1133"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 xml:space="preserve">местный бюджет </w:t>
            </w:r>
          </w:p>
        </w:tc>
        <w:tc>
          <w:tcPr>
            <w:tcW w:w="1133" w:type="dxa"/>
            <w:shd w:val="clear" w:color="auto" w:fill="auto"/>
          </w:tcPr>
          <w:p w:rsidR="008A094C" w:rsidRPr="00D1362A" w:rsidRDefault="00220E1E" w:rsidP="008A094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25</w:t>
            </w:r>
            <w:r w:rsidR="008A094C" w:rsidRPr="00D1362A">
              <w:rPr>
                <w:rFonts w:ascii="Times New Roman" w:hAnsi="Times New Roman"/>
                <w:color w:val="000000" w:themeColor="text1"/>
                <w:sz w:val="24"/>
                <w:szCs w:val="24"/>
              </w:rPr>
              <w:t>000,0</w:t>
            </w:r>
          </w:p>
        </w:tc>
        <w:tc>
          <w:tcPr>
            <w:tcW w:w="992" w:type="dxa"/>
            <w:shd w:val="clear" w:color="auto" w:fill="auto"/>
          </w:tcPr>
          <w:p w:rsidR="008A094C" w:rsidRPr="00D1362A" w:rsidRDefault="008A094C" w:rsidP="008A094C">
            <w:pPr>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0</w:t>
            </w:r>
          </w:p>
        </w:tc>
        <w:tc>
          <w:tcPr>
            <w:tcW w:w="992" w:type="dxa"/>
            <w:shd w:val="clear" w:color="auto" w:fill="auto"/>
          </w:tcPr>
          <w:p w:rsidR="008A094C" w:rsidRPr="00D1362A" w:rsidRDefault="008A094C" w:rsidP="008A094C">
            <w:pPr>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0</w:t>
            </w:r>
          </w:p>
        </w:tc>
        <w:tc>
          <w:tcPr>
            <w:tcW w:w="993"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2000,0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2500,0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3000,0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3500,0</w:t>
            </w:r>
          </w:p>
        </w:tc>
        <w:tc>
          <w:tcPr>
            <w:tcW w:w="993"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3500,0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3500,0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3500,0</w:t>
            </w:r>
          </w:p>
        </w:tc>
        <w:tc>
          <w:tcPr>
            <w:tcW w:w="992" w:type="dxa"/>
            <w:vMerge/>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p>
        </w:tc>
        <w:tc>
          <w:tcPr>
            <w:tcW w:w="855" w:type="dxa"/>
            <w:vMerge/>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p>
        </w:tc>
        <w:tc>
          <w:tcPr>
            <w:tcW w:w="709" w:type="dxa"/>
            <w:vMerge/>
          </w:tcPr>
          <w:p w:rsidR="008A094C" w:rsidRPr="00D1362A" w:rsidRDefault="008A094C" w:rsidP="008A094C">
            <w:pPr>
              <w:spacing w:after="0" w:line="240" w:lineRule="auto"/>
              <w:rPr>
                <w:rFonts w:ascii="Times New Roman" w:hAnsi="Times New Roman"/>
                <w:color w:val="000000" w:themeColor="text1"/>
                <w:sz w:val="24"/>
                <w:szCs w:val="24"/>
              </w:rPr>
            </w:pPr>
          </w:p>
        </w:tc>
      </w:tr>
      <w:tr w:rsidR="00D1362A" w:rsidRPr="00D1362A" w:rsidTr="00455112">
        <w:tc>
          <w:tcPr>
            <w:tcW w:w="707" w:type="dxa"/>
            <w:vMerge/>
            <w:shd w:val="clear" w:color="auto" w:fill="auto"/>
          </w:tcPr>
          <w:p w:rsidR="00BF3935" w:rsidRPr="00D1362A" w:rsidRDefault="00BF3935" w:rsidP="00994394">
            <w:pPr>
              <w:spacing w:after="0" w:line="240" w:lineRule="auto"/>
              <w:jc w:val="center"/>
              <w:rPr>
                <w:rFonts w:ascii="Times New Roman" w:hAnsi="Times New Roman"/>
                <w:color w:val="000000" w:themeColor="text1"/>
                <w:sz w:val="24"/>
                <w:szCs w:val="24"/>
              </w:rPr>
            </w:pPr>
          </w:p>
        </w:tc>
        <w:tc>
          <w:tcPr>
            <w:tcW w:w="1276" w:type="dxa"/>
            <w:vMerge/>
            <w:shd w:val="clear" w:color="auto" w:fill="auto"/>
          </w:tcPr>
          <w:p w:rsidR="00BF3935" w:rsidRPr="00D1362A" w:rsidRDefault="00BF3935" w:rsidP="00994394">
            <w:pPr>
              <w:spacing w:after="0" w:line="240" w:lineRule="auto"/>
              <w:rPr>
                <w:rFonts w:ascii="Times New Roman" w:hAnsi="Times New Roman"/>
                <w:color w:val="000000" w:themeColor="text1"/>
                <w:sz w:val="24"/>
                <w:szCs w:val="24"/>
              </w:rPr>
            </w:pPr>
          </w:p>
        </w:tc>
        <w:tc>
          <w:tcPr>
            <w:tcW w:w="1133" w:type="dxa"/>
            <w:shd w:val="clear" w:color="auto" w:fill="auto"/>
          </w:tcPr>
          <w:p w:rsidR="00BF3935" w:rsidRPr="00D1362A" w:rsidRDefault="00BF3935" w:rsidP="00994394">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краевой бюджет</w:t>
            </w:r>
          </w:p>
        </w:tc>
        <w:tc>
          <w:tcPr>
            <w:tcW w:w="1133"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shd w:val="clear" w:color="auto" w:fill="auto"/>
          </w:tcPr>
          <w:p w:rsidR="00BF3935" w:rsidRPr="00C971CD" w:rsidRDefault="00BF3935" w:rsidP="00994394">
            <w:pPr>
              <w:rPr>
                <w:rFonts w:ascii="Times New Roman" w:hAnsi="Times New Roman"/>
                <w:color w:val="FF0000"/>
                <w:sz w:val="24"/>
                <w:szCs w:val="24"/>
              </w:rPr>
            </w:pPr>
          </w:p>
        </w:tc>
        <w:tc>
          <w:tcPr>
            <w:tcW w:w="993"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3"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shd w:val="clear" w:color="auto" w:fill="auto"/>
          </w:tcPr>
          <w:p w:rsidR="00BF3935" w:rsidRPr="00D1362A" w:rsidRDefault="00BF3935" w:rsidP="00994394">
            <w:pPr>
              <w:rPr>
                <w:rFonts w:ascii="Times New Roman" w:hAnsi="Times New Roman"/>
                <w:color w:val="000000" w:themeColor="text1"/>
                <w:sz w:val="24"/>
                <w:szCs w:val="24"/>
              </w:rPr>
            </w:pPr>
          </w:p>
        </w:tc>
        <w:tc>
          <w:tcPr>
            <w:tcW w:w="992" w:type="dxa"/>
            <w:vMerge/>
            <w:shd w:val="clear" w:color="auto" w:fill="auto"/>
          </w:tcPr>
          <w:p w:rsidR="00BF3935" w:rsidRPr="00D1362A" w:rsidRDefault="00BF3935" w:rsidP="00994394">
            <w:pPr>
              <w:spacing w:after="0" w:line="240" w:lineRule="auto"/>
              <w:rPr>
                <w:rFonts w:ascii="Times New Roman" w:hAnsi="Times New Roman"/>
                <w:color w:val="000000" w:themeColor="text1"/>
                <w:sz w:val="24"/>
                <w:szCs w:val="24"/>
              </w:rPr>
            </w:pPr>
          </w:p>
        </w:tc>
        <w:tc>
          <w:tcPr>
            <w:tcW w:w="855" w:type="dxa"/>
            <w:vMerge/>
            <w:shd w:val="clear" w:color="auto" w:fill="auto"/>
          </w:tcPr>
          <w:p w:rsidR="00BF3935" w:rsidRPr="00D1362A" w:rsidRDefault="00BF3935" w:rsidP="00994394">
            <w:pPr>
              <w:spacing w:after="0" w:line="240" w:lineRule="auto"/>
              <w:rPr>
                <w:rFonts w:ascii="Times New Roman" w:hAnsi="Times New Roman"/>
                <w:color w:val="000000" w:themeColor="text1"/>
                <w:sz w:val="24"/>
                <w:szCs w:val="24"/>
              </w:rPr>
            </w:pPr>
          </w:p>
        </w:tc>
        <w:tc>
          <w:tcPr>
            <w:tcW w:w="709" w:type="dxa"/>
            <w:vMerge/>
          </w:tcPr>
          <w:p w:rsidR="00BF3935" w:rsidRPr="00D1362A" w:rsidRDefault="00BF3935" w:rsidP="00994394">
            <w:pPr>
              <w:spacing w:after="0" w:line="240" w:lineRule="auto"/>
              <w:rPr>
                <w:rFonts w:ascii="Times New Roman" w:hAnsi="Times New Roman"/>
                <w:color w:val="000000" w:themeColor="text1"/>
                <w:sz w:val="24"/>
                <w:szCs w:val="24"/>
              </w:rPr>
            </w:pPr>
          </w:p>
        </w:tc>
      </w:tr>
      <w:tr w:rsidR="00D1362A" w:rsidRPr="00D1362A" w:rsidTr="00455112">
        <w:tc>
          <w:tcPr>
            <w:tcW w:w="707" w:type="dxa"/>
            <w:vMerge/>
            <w:shd w:val="clear" w:color="auto" w:fill="auto"/>
          </w:tcPr>
          <w:p w:rsidR="00221157" w:rsidRPr="00D1362A" w:rsidRDefault="00221157" w:rsidP="00221157">
            <w:pPr>
              <w:spacing w:after="0" w:line="240" w:lineRule="auto"/>
              <w:jc w:val="center"/>
              <w:rPr>
                <w:rFonts w:ascii="Times New Roman" w:hAnsi="Times New Roman"/>
                <w:color w:val="000000" w:themeColor="text1"/>
                <w:sz w:val="24"/>
                <w:szCs w:val="24"/>
              </w:rPr>
            </w:pPr>
          </w:p>
        </w:tc>
        <w:tc>
          <w:tcPr>
            <w:tcW w:w="1276" w:type="dxa"/>
            <w:vMerge/>
            <w:shd w:val="clear" w:color="auto" w:fill="auto"/>
          </w:tcPr>
          <w:p w:rsidR="00221157" w:rsidRPr="00D1362A" w:rsidRDefault="00221157" w:rsidP="00221157">
            <w:pPr>
              <w:spacing w:after="0" w:line="240" w:lineRule="auto"/>
              <w:rPr>
                <w:rFonts w:ascii="Times New Roman" w:hAnsi="Times New Roman"/>
                <w:color w:val="000000" w:themeColor="text1"/>
                <w:sz w:val="24"/>
                <w:szCs w:val="24"/>
              </w:rPr>
            </w:pPr>
          </w:p>
        </w:tc>
        <w:tc>
          <w:tcPr>
            <w:tcW w:w="1133" w:type="dxa"/>
            <w:shd w:val="clear" w:color="auto" w:fill="auto"/>
          </w:tcPr>
          <w:p w:rsidR="00221157" w:rsidRPr="00D1362A" w:rsidRDefault="00221157" w:rsidP="00221157">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федеральный бюджет</w:t>
            </w:r>
          </w:p>
        </w:tc>
        <w:tc>
          <w:tcPr>
            <w:tcW w:w="1133" w:type="dxa"/>
            <w:shd w:val="clear" w:color="auto" w:fill="auto"/>
          </w:tcPr>
          <w:p w:rsidR="00221157" w:rsidRPr="00D1362A" w:rsidRDefault="00221157" w:rsidP="00221157">
            <w:pPr>
              <w:rPr>
                <w:rFonts w:ascii="Times New Roman" w:hAnsi="Times New Roman"/>
                <w:color w:val="000000" w:themeColor="text1"/>
                <w:sz w:val="24"/>
                <w:szCs w:val="24"/>
              </w:rPr>
            </w:pPr>
          </w:p>
        </w:tc>
        <w:tc>
          <w:tcPr>
            <w:tcW w:w="992" w:type="dxa"/>
            <w:shd w:val="clear" w:color="auto" w:fill="auto"/>
          </w:tcPr>
          <w:p w:rsidR="00221157" w:rsidRPr="00D1362A" w:rsidRDefault="00221157" w:rsidP="00221157">
            <w:pPr>
              <w:rPr>
                <w:rFonts w:ascii="Times New Roman" w:hAnsi="Times New Roman"/>
                <w:color w:val="000000" w:themeColor="text1"/>
                <w:sz w:val="24"/>
                <w:szCs w:val="24"/>
              </w:rPr>
            </w:pPr>
          </w:p>
        </w:tc>
        <w:tc>
          <w:tcPr>
            <w:tcW w:w="992" w:type="dxa"/>
            <w:shd w:val="clear" w:color="auto" w:fill="auto"/>
          </w:tcPr>
          <w:p w:rsidR="00221157" w:rsidRPr="00C971CD" w:rsidRDefault="00221157" w:rsidP="00221157">
            <w:pPr>
              <w:rPr>
                <w:rFonts w:ascii="Times New Roman" w:hAnsi="Times New Roman"/>
                <w:color w:val="FF0000"/>
                <w:sz w:val="24"/>
                <w:szCs w:val="24"/>
              </w:rPr>
            </w:pPr>
          </w:p>
        </w:tc>
        <w:tc>
          <w:tcPr>
            <w:tcW w:w="993" w:type="dxa"/>
            <w:shd w:val="clear" w:color="auto" w:fill="auto"/>
          </w:tcPr>
          <w:p w:rsidR="00221157" w:rsidRPr="00D1362A" w:rsidRDefault="00221157" w:rsidP="00221157">
            <w:pPr>
              <w:rPr>
                <w:rFonts w:ascii="Times New Roman" w:hAnsi="Times New Roman"/>
                <w:color w:val="000000" w:themeColor="text1"/>
                <w:sz w:val="24"/>
                <w:szCs w:val="24"/>
              </w:rPr>
            </w:pPr>
          </w:p>
        </w:tc>
        <w:tc>
          <w:tcPr>
            <w:tcW w:w="992" w:type="dxa"/>
            <w:shd w:val="clear" w:color="auto" w:fill="auto"/>
          </w:tcPr>
          <w:p w:rsidR="00221157" w:rsidRPr="00D1362A" w:rsidRDefault="00221157" w:rsidP="00221157">
            <w:pPr>
              <w:rPr>
                <w:rFonts w:ascii="Times New Roman" w:hAnsi="Times New Roman"/>
                <w:color w:val="000000" w:themeColor="text1"/>
                <w:sz w:val="24"/>
                <w:szCs w:val="24"/>
              </w:rPr>
            </w:pPr>
          </w:p>
        </w:tc>
        <w:tc>
          <w:tcPr>
            <w:tcW w:w="992" w:type="dxa"/>
            <w:shd w:val="clear" w:color="auto" w:fill="auto"/>
          </w:tcPr>
          <w:p w:rsidR="00221157" w:rsidRPr="00D1362A" w:rsidRDefault="00221157" w:rsidP="00221157">
            <w:pPr>
              <w:rPr>
                <w:rFonts w:ascii="Times New Roman" w:hAnsi="Times New Roman"/>
                <w:color w:val="000000" w:themeColor="text1"/>
                <w:sz w:val="24"/>
                <w:szCs w:val="24"/>
              </w:rPr>
            </w:pPr>
          </w:p>
        </w:tc>
        <w:tc>
          <w:tcPr>
            <w:tcW w:w="992" w:type="dxa"/>
            <w:shd w:val="clear" w:color="auto" w:fill="auto"/>
          </w:tcPr>
          <w:p w:rsidR="00221157" w:rsidRPr="00D1362A" w:rsidRDefault="00221157" w:rsidP="00221157">
            <w:pPr>
              <w:rPr>
                <w:rFonts w:ascii="Times New Roman" w:hAnsi="Times New Roman"/>
                <w:color w:val="000000" w:themeColor="text1"/>
                <w:sz w:val="24"/>
                <w:szCs w:val="24"/>
              </w:rPr>
            </w:pPr>
          </w:p>
        </w:tc>
        <w:tc>
          <w:tcPr>
            <w:tcW w:w="993" w:type="dxa"/>
            <w:shd w:val="clear" w:color="auto" w:fill="auto"/>
          </w:tcPr>
          <w:p w:rsidR="00221157" w:rsidRPr="00D1362A" w:rsidRDefault="00221157" w:rsidP="00221157">
            <w:pPr>
              <w:rPr>
                <w:rFonts w:ascii="Times New Roman" w:hAnsi="Times New Roman"/>
                <w:color w:val="000000" w:themeColor="text1"/>
                <w:sz w:val="24"/>
                <w:szCs w:val="24"/>
              </w:rPr>
            </w:pPr>
          </w:p>
        </w:tc>
        <w:tc>
          <w:tcPr>
            <w:tcW w:w="992" w:type="dxa"/>
            <w:shd w:val="clear" w:color="auto" w:fill="auto"/>
          </w:tcPr>
          <w:p w:rsidR="00221157" w:rsidRPr="00D1362A" w:rsidRDefault="00221157" w:rsidP="00221157">
            <w:pPr>
              <w:rPr>
                <w:rFonts w:ascii="Times New Roman" w:hAnsi="Times New Roman"/>
                <w:color w:val="000000" w:themeColor="text1"/>
                <w:sz w:val="24"/>
                <w:szCs w:val="24"/>
              </w:rPr>
            </w:pPr>
          </w:p>
        </w:tc>
        <w:tc>
          <w:tcPr>
            <w:tcW w:w="992" w:type="dxa"/>
            <w:shd w:val="clear" w:color="auto" w:fill="auto"/>
          </w:tcPr>
          <w:p w:rsidR="00221157" w:rsidRPr="00D1362A" w:rsidRDefault="00221157" w:rsidP="00221157">
            <w:pPr>
              <w:rPr>
                <w:rFonts w:ascii="Times New Roman" w:hAnsi="Times New Roman"/>
                <w:color w:val="000000" w:themeColor="text1"/>
                <w:sz w:val="24"/>
                <w:szCs w:val="24"/>
              </w:rPr>
            </w:pPr>
          </w:p>
        </w:tc>
        <w:tc>
          <w:tcPr>
            <w:tcW w:w="992" w:type="dxa"/>
            <w:vMerge/>
            <w:shd w:val="clear" w:color="auto" w:fill="auto"/>
          </w:tcPr>
          <w:p w:rsidR="00221157" w:rsidRPr="00D1362A" w:rsidRDefault="00221157" w:rsidP="00221157">
            <w:pPr>
              <w:spacing w:after="0" w:line="240" w:lineRule="auto"/>
              <w:rPr>
                <w:rFonts w:ascii="Times New Roman" w:hAnsi="Times New Roman"/>
                <w:color w:val="000000" w:themeColor="text1"/>
                <w:sz w:val="24"/>
                <w:szCs w:val="24"/>
              </w:rPr>
            </w:pPr>
          </w:p>
        </w:tc>
        <w:tc>
          <w:tcPr>
            <w:tcW w:w="855" w:type="dxa"/>
            <w:vMerge/>
            <w:shd w:val="clear" w:color="auto" w:fill="auto"/>
          </w:tcPr>
          <w:p w:rsidR="00221157" w:rsidRPr="00D1362A" w:rsidRDefault="00221157" w:rsidP="00221157">
            <w:pPr>
              <w:spacing w:after="0" w:line="240" w:lineRule="auto"/>
              <w:rPr>
                <w:rFonts w:ascii="Times New Roman" w:hAnsi="Times New Roman"/>
                <w:color w:val="000000" w:themeColor="text1"/>
                <w:sz w:val="24"/>
                <w:szCs w:val="24"/>
              </w:rPr>
            </w:pPr>
          </w:p>
        </w:tc>
        <w:tc>
          <w:tcPr>
            <w:tcW w:w="709" w:type="dxa"/>
            <w:vMerge/>
          </w:tcPr>
          <w:p w:rsidR="00221157" w:rsidRPr="00D1362A" w:rsidRDefault="00221157" w:rsidP="00221157">
            <w:pPr>
              <w:spacing w:after="0" w:line="240" w:lineRule="auto"/>
              <w:rPr>
                <w:rFonts w:ascii="Times New Roman" w:hAnsi="Times New Roman"/>
                <w:color w:val="000000" w:themeColor="text1"/>
                <w:sz w:val="24"/>
                <w:szCs w:val="24"/>
              </w:rPr>
            </w:pPr>
          </w:p>
        </w:tc>
      </w:tr>
      <w:tr w:rsidR="00D1362A" w:rsidRPr="00D1362A" w:rsidTr="00455112">
        <w:tc>
          <w:tcPr>
            <w:tcW w:w="707" w:type="dxa"/>
            <w:vMerge/>
            <w:shd w:val="clear" w:color="auto" w:fill="auto"/>
          </w:tcPr>
          <w:p w:rsidR="00221157" w:rsidRPr="00D1362A" w:rsidRDefault="00221157" w:rsidP="00221157">
            <w:pPr>
              <w:spacing w:after="0" w:line="240" w:lineRule="auto"/>
              <w:jc w:val="center"/>
              <w:rPr>
                <w:rFonts w:ascii="Times New Roman" w:hAnsi="Times New Roman"/>
                <w:color w:val="000000" w:themeColor="text1"/>
                <w:sz w:val="24"/>
                <w:szCs w:val="24"/>
              </w:rPr>
            </w:pPr>
          </w:p>
        </w:tc>
        <w:tc>
          <w:tcPr>
            <w:tcW w:w="1276" w:type="dxa"/>
            <w:vMerge/>
            <w:shd w:val="clear" w:color="auto" w:fill="auto"/>
          </w:tcPr>
          <w:p w:rsidR="00221157" w:rsidRPr="00D1362A" w:rsidRDefault="00221157" w:rsidP="00221157">
            <w:pPr>
              <w:spacing w:after="0" w:line="240" w:lineRule="auto"/>
              <w:rPr>
                <w:rFonts w:ascii="Times New Roman" w:hAnsi="Times New Roman"/>
                <w:color w:val="000000" w:themeColor="text1"/>
                <w:sz w:val="24"/>
                <w:szCs w:val="24"/>
              </w:rPr>
            </w:pPr>
          </w:p>
        </w:tc>
        <w:tc>
          <w:tcPr>
            <w:tcW w:w="1133" w:type="dxa"/>
            <w:shd w:val="clear" w:color="auto" w:fill="auto"/>
          </w:tcPr>
          <w:p w:rsidR="00221157" w:rsidRPr="00D1362A" w:rsidRDefault="00221157" w:rsidP="00221157">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внебюджетные источники</w:t>
            </w:r>
          </w:p>
        </w:tc>
        <w:tc>
          <w:tcPr>
            <w:tcW w:w="1133" w:type="dxa"/>
            <w:shd w:val="clear" w:color="auto" w:fill="auto"/>
          </w:tcPr>
          <w:p w:rsidR="00221157" w:rsidRPr="00D1362A" w:rsidRDefault="00221157" w:rsidP="00221157">
            <w:pPr>
              <w:spacing w:after="0" w:line="240" w:lineRule="auto"/>
              <w:ind w:left="-113"/>
              <w:rPr>
                <w:rFonts w:ascii="Times New Roman" w:hAnsi="Times New Roman"/>
                <w:color w:val="000000" w:themeColor="text1"/>
                <w:sz w:val="24"/>
                <w:szCs w:val="24"/>
                <w:shd w:val="clear" w:color="auto" w:fill="FFFFFF"/>
              </w:rPr>
            </w:pPr>
          </w:p>
        </w:tc>
        <w:tc>
          <w:tcPr>
            <w:tcW w:w="992" w:type="dxa"/>
            <w:shd w:val="clear" w:color="auto" w:fill="auto"/>
          </w:tcPr>
          <w:p w:rsidR="00221157" w:rsidRPr="00D1362A" w:rsidRDefault="00221157" w:rsidP="00221157">
            <w:pPr>
              <w:rPr>
                <w:rFonts w:ascii="Times New Roman" w:hAnsi="Times New Roman"/>
                <w:color w:val="000000" w:themeColor="text1"/>
                <w:sz w:val="24"/>
                <w:szCs w:val="24"/>
              </w:rPr>
            </w:pPr>
          </w:p>
        </w:tc>
        <w:tc>
          <w:tcPr>
            <w:tcW w:w="992" w:type="dxa"/>
            <w:shd w:val="clear" w:color="auto" w:fill="auto"/>
          </w:tcPr>
          <w:p w:rsidR="00221157" w:rsidRPr="00C971CD" w:rsidRDefault="00221157" w:rsidP="00221157">
            <w:pPr>
              <w:rPr>
                <w:rFonts w:ascii="Times New Roman" w:hAnsi="Times New Roman"/>
                <w:color w:val="FF0000"/>
                <w:sz w:val="24"/>
                <w:szCs w:val="24"/>
              </w:rPr>
            </w:pPr>
          </w:p>
        </w:tc>
        <w:tc>
          <w:tcPr>
            <w:tcW w:w="993" w:type="dxa"/>
            <w:shd w:val="clear" w:color="auto" w:fill="auto"/>
          </w:tcPr>
          <w:p w:rsidR="00221157" w:rsidRPr="00D1362A" w:rsidRDefault="00221157" w:rsidP="00221157">
            <w:pPr>
              <w:rPr>
                <w:rFonts w:ascii="Times New Roman" w:hAnsi="Times New Roman"/>
                <w:color w:val="000000" w:themeColor="text1"/>
                <w:sz w:val="24"/>
                <w:szCs w:val="24"/>
              </w:rPr>
            </w:pPr>
          </w:p>
        </w:tc>
        <w:tc>
          <w:tcPr>
            <w:tcW w:w="992" w:type="dxa"/>
            <w:shd w:val="clear" w:color="auto" w:fill="auto"/>
          </w:tcPr>
          <w:p w:rsidR="00221157" w:rsidRPr="00D1362A" w:rsidRDefault="00221157" w:rsidP="00221157">
            <w:pPr>
              <w:rPr>
                <w:rFonts w:ascii="Times New Roman" w:hAnsi="Times New Roman"/>
                <w:color w:val="000000" w:themeColor="text1"/>
                <w:sz w:val="24"/>
                <w:szCs w:val="24"/>
              </w:rPr>
            </w:pPr>
          </w:p>
        </w:tc>
        <w:tc>
          <w:tcPr>
            <w:tcW w:w="992" w:type="dxa"/>
            <w:shd w:val="clear" w:color="auto" w:fill="auto"/>
          </w:tcPr>
          <w:p w:rsidR="00221157" w:rsidRPr="00D1362A" w:rsidRDefault="00221157" w:rsidP="00221157">
            <w:pPr>
              <w:rPr>
                <w:rFonts w:ascii="Times New Roman" w:hAnsi="Times New Roman"/>
                <w:color w:val="000000" w:themeColor="text1"/>
                <w:sz w:val="24"/>
                <w:szCs w:val="24"/>
              </w:rPr>
            </w:pPr>
          </w:p>
        </w:tc>
        <w:tc>
          <w:tcPr>
            <w:tcW w:w="992" w:type="dxa"/>
            <w:shd w:val="clear" w:color="auto" w:fill="auto"/>
          </w:tcPr>
          <w:p w:rsidR="00221157" w:rsidRPr="00D1362A" w:rsidRDefault="00221157" w:rsidP="00221157">
            <w:pPr>
              <w:rPr>
                <w:rFonts w:ascii="Times New Roman" w:hAnsi="Times New Roman"/>
                <w:color w:val="000000" w:themeColor="text1"/>
                <w:sz w:val="24"/>
                <w:szCs w:val="24"/>
              </w:rPr>
            </w:pPr>
          </w:p>
        </w:tc>
        <w:tc>
          <w:tcPr>
            <w:tcW w:w="993" w:type="dxa"/>
            <w:shd w:val="clear" w:color="auto" w:fill="auto"/>
          </w:tcPr>
          <w:p w:rsidR="00221157" w:rsidRPr="00D1362A" w:rsidRDefault="00221157" w:rsidP="00221157">
            <w:pPr>
              <w:rPr>
                <w:rFonts w:ascii="Times New Roman" w:hAnsi="Times New Roman"/>
                <w:color w:val="000000" w:themeColor="text1"/>
                <w:sz w:val="24"/>
                <w:szCs w:val="24"/>
              </w:rPr>
            </w:pPr>
          </w:p>
        </w:tc>
        <w:tc>
          <w:tcPr>
            <w:tcW w:w="992" w:type="dxa"/>
            <w:shd w:val="clear" w:color="auto" w:fill="auto"/>
          </w:tcPr>
          <w:p w:rsidR="00221157" w:rsidRPr="00D1362A" w:rsidRDefault="00221157" w:rsidP="00221157">
            <w:pPr>
              <w:rPr>
                <w:rFonts w:ascii="Times New Roman" w:hAnsi="Times New Roman"/>
                <w:color w:val="000000" w:themeColor="text1"/>
                <w:sz w:val="24"/>
                <w:szCs w:val="24"/>
              </w:rPr>
            </w:pPr>
          </w:p>
        </w:tc>
        <w:tc>
          <w:tcPr>
            <w:tcW w:w="992" w:type="dxa"/>
            <w:shd w:val="clear" w:color="auto" w:fill="auto"/>
          </w:tcPr>
          <w:p w:rsidR="00221157" w:rsidRPr="00D1362A" w:rsidRDefault="00221157" w:rsidP="00221157">
            <w:pPr>
              <w:rPr>
                <w:rFonts w:ascii="Times New Roman" w:hAnsi="Times New Roman"/>
                <w:color w:val="000000" w:themeColor="text1"/>
                <w:sz w:val="24"/>
                <w:szCs w:val="24"/>
              </w:rPr>
            </w:pPr>
          </w:p>
        </w:tc>
        <w:tc>
          <w:tcPr>
            <w:tcW w:w="992" w:type="dxa"/>
            <w:vMerge/>
            <w:shd w:val="clear" w:color="auto" w:fill="auto"/>
          </w:tcPr>
          <w:p w:rsidR="00221157" w:rsidRPr="00D1362A" w:rsidRDefault="00221157" w:rsidP="00221157">
            <w:pPr>
              <w:spacing w:after="0" w:line="240" w:lineRule="auto"/>
              <w:rPr>
                <w:rFonts w:ascii="Times New Roman" w:hAnsi="Times New Roman"/>
                <w:color w:val="000000" w:themeColor="text1"/>
                <w:sz w:val="24"/>
                <w:szCs w:val="24"/>
              </w:rPr>
            </w:pPr>
          </w:p>
        </w:tc>
        <w:tc>
          <w:tcPr>
            <w:tcW w:w="855" w:type="dxa"/>
            <w:vMerge/>
            <w:shd w:val="clear" w:color="auto" w:fill="auto"/>
          </w:tcPr>
          <w:p w:rsidR="00221157" w:rsidRPr="00D1362A" w:rsidRDefault="00221157" w:rsidP="00221157">
            <w:pPr>
              <w:spacing w:after="0" w:line="240" w:lineRule="auto"/>
              <w:rPr>
                <w:rFonts w:ascii="Times New Roman" w:hAnsi="Times New Roman"/>
                <w:color w:val="000000" w:themeColor="text1"/>
                <w:sz w:val="24"/>
                <w:szCs w:val="24"/>
              </w:rPr>
            </w:pPr>
          </w:p>
        </w:tc>
        <w:tc>
          <w:tcPr>
            <w:tcW w:w="709" w:type="dxa"/>
            <w:vMerge/>
          </w:tcPr>
          <w:p w:rsidR="00221157" w:rsidRPr="00D1362A" w:rsidRDefault="00221157" w:rsidP="00221157">
            <w:pPr>
              <w:spacing w:after="0" w:line="240" w:lineRule="auto"/>
              <w:rPr>
                <w:rFonts w:ascii="Times New Roman" w:hAnsi="Times New Roman"/>
                <w:color w:val="000000" w:themeColor="text1"/>
                <w:sz w:val="24"/>
                <w:szCs w:val="24"/>
              </w:rPr>
            </w:pPr>
          </w:p>
        </w:tc>
      </w:tr>
      <w:tr w:rsidR="008A094C" w:rsidRPr="00D1362A" w:rsidTr="00455112">
        <w:tc>
          <w:tcPr>
            <w:tcW w:w="707" w:type="dxa"/>
            <w:vMerge w:val="restart"/>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p>
          <w:p w:rsidR="008A094C" w:rsidRPr="00D1362A" w:rsidRDefault="008A094C" w:rsidP="008A094C">
            <w:pPr>
              <w:spacing w:after="0" w:line="240" w:lineRule="auto"/>
              <w:rPr>
                <w:rFonts w:ascii="Times New Roman" w:hAnsi="Times New Roman"/>
                <w:color w:val="000000" w:themeColor="text1"/>
                <w:sz w:val="24"/>
                <w:szCs w:val="24"/>
              </w:rPr>
            </w:pPr>
          </w:p>
          <w:p w:rsidR="008A094C" w:rsidRPr="00D1362A" w:rsidRDefault="008A094C" w:rsidP="008A094C">
            <w:pPr>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1</w:t>
            </w:r>
          </w:p>
        </w:tc>
        <w:tc>
          <w:tcPr>
            <w:tcW w:w="1276" w:type="dxa"/>
            <w:vMerge w:val="restart"/>
            <w:shd w:val="clear" w:color="auto" w:fill="auto"/>
          </w:tcPr>
          <w:p w:rsidR="008A094C" w:rsidRPr="00D1362A" w:rsidRDefault="008A094C" w:rsidP="008A094C">
            <w:pPr>
              <w:spacing w:after="0" w:line="240" w:lineRule="auto"/>
              <w:rPr>
                <w:rFonts w:ascii="Times New Roman" w:hAnsi="Times New Roman"/>
                <w:b/>
                <w:color w:val="000000" w:themeColor="text1"/>
                <w:sz w:val="24"/>
                <w:szCs w:val="24"/>
              </w:rPr>
            </w:pPr>
            <w:r w:rsidRPr="00D1362A">
              <w:rPr>
                <w:rFonts w:ascii="Times New Roman" w:hAnsi="Times New Roman"/>
                <w:b/>
                <w:color w:val="000000" w:themeColor="text1"/>
                <w:sz w:val="24"/>
                <w:szCs w:val="24"/>
              </w:rPr>
              <w:lastRenderedPageBreak/>
              <w:t>Итого</w:t>
            </w:r>
          </w:p>
          <w:p w:rsidR="008A094C" w:rsidRPr="00D1362A" w:rsidRDefault="008A094C" w:rsidP="008A094C">
            <w:pPr>
              <w:spacing w:after="0" w:line="240" w:lineRule="auto"/>
              <w:rPr>
                <w:rFonts w:ascii="Times New Roman" w:hAnsi="Times New Roman"/>
                <w:b/>
                <w:color w:val="000000" w:themeColor="text1"/>
                <w:sz w:val="24"/>
                <w:szCs w:val="24"/>
              </w:rPr>
            </w:pPr>
          </w:p>
          <w:p w:rsidR="008A094C" w:rsidRPr="00D1362A" w:rsidRDefault="008A094C" w:rsidP="008A094C">
            <w:pPr>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2</w:t>
            </w:r>
          </w:p>
        </w:tc>
        <w:tc>
          <w:tcPr>
            <w:tcW w:w="1133"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lastRenderedPageBreak/>
              <w:t>всего</w:t>
            </w:r>
          </w:p>
        </w:tc>
        <w:tc>
          <w:tcPr>
            <w:tcW w:w="1133" w:type="dxa"/>
            <w:shd w:val="clear" w:color="auto" w:fill="auto"/>
          </w:tcPr>
          <w:p w:rsidR="008A094C" w:rsidRPr="00D1362A" w:rsidRDefault="00220E1E" w:rsidP="008A094C">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29</w:t>
            </w:r>
            <w:r w:rsidR="008A094C" w:rsidRPr="00D1362A">
              <w:rPr>
                <w:rFonts w:ascii="Times New Roman" w:hAnsi="Times New Roman"/>
                <w:color w:val="000000" w:themeColor="text1"/>
                <w:sz w:val="24"/>
                <w:szCs w:val="24"/>
              </w:rPr>
              <w:t>000,0</w:t>
            </w:r>
          </w:p>
        </w:tc>
        <w:tc>
          <w:tcPr>
            <w:tcW w:w="992" w:type="dxa"/>
            <w:shd w:val="clear" w:color="auto" w:fill="auto"/>
          </w:tcPr>
          <w:p w:rsidR="008A094C" w:rsidRPr="00D1362A" w:rsidRDefault="008A094C" w:rsidP="008A094C">
            <w:pPr>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0</w:t>
            </w:r>
          </w:p>
        </w:tc>
        <w:tc>
          <w:tcPr>
            <w:tcW w:w="992" w:type="dxa"/>
            <w:shd w:val="clear" w:color="auto" w:fill="auto"/>
          </w:tcPr>
          <w:p w:rsidR="008A094C" w:rsidRPr="00D1362A" w:rsidRDefault="008A094C" w:rsidP="008A094C">
            <w:pPr>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0</w:t>
            </w:r>
          </w:p>
        </w:tc>
        <w:tc>
          <w:tcPr>
            <w:tcW w:w="993"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2500,0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3000,0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3500,0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4000,0</w:t>
            </w:r>
          </w:p>
        </w:tc>
        <w:tc>
          <w:tcPr>
            <w:tcW w:w="993"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4000,0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4000,0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4000,0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4000,0</w:t>
            </w:r>
          </w:p>
        </w:tc>
        <w:tc>
          <w:tcPr>
            <w:tcW w:w="855"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p>
        </w:tc>
        <w:tc>
          <w:tcPr>
            <w:tcW w:w="709" w:type="dxa"/>
          </w:tcPr>
          <w:p w:rsidR="008A094C" w:rsidRPr="00D1362A" w:rsidRDefault="008A094C" w:rsidP="008A094C">
            <w:pPr>
              <w:spacing w:after="0" w:line="240" w:lineRule="auto"/>
              <w:rPr>
                <w:rFonts w:ascii="Times New Roman" w:hAnsi="Times New Roman"/>
                <w:color w:val="000000" w:themeColor="text1"/>
                <w:sz w:val="24"/>
                <w:szCs w:val="24"/>
              </w:rPr>
            </w:pPr>
          </w:p>
        </w:tc>
      </w:tr>
      <w:tr w:rsidR="00D1362A" w:rsidRPr="00D1362A" w:rsidTr="00455112">
        <w:tc>
          <w:tcPr>
            <w:tcW w:w="707" w:type="dxa"/>
            <w:vMerge/>
            <w:shd w:val="clear" w:color="auto" w:fill="auto"/>
          </w:tcPr>
          <w:p w:rsidR="00221157" w:rsidRPr="00D1362A" w:rsidRDefault="00221157" w:rsidP="00221157">
            <w:pPr>
              <w:spacing w:after="0" w:line="240" w:lineRule="auto"/>
              <w:rPr>
                <w:rFonts w:ascii="Times New Roman" w:hAnsi="Times New Roman"/>
                <w:color w:val="000000" w:themeColor="text1"/>
                <w:sz w:val="24"/>
                <w:szCs w:val="24"/>
              </w:rPr>
            </w:pPr>
          </w:p>
        </w:tc>
        <w:tc>
          <w:tcPr>
            <w:tcW w:w="1276" w:type="dxa"/>
            <w:vMerge/>
            <w:shd w:val="clear" w:color="auto" w:fill="auto"/>
          </w:tcPr>
          <w:p w:rsidR="00221157" w:rsidRPr="00D1362A" w:rsidRDefault="00221157" w:rsidP="00221157">
            <w:pPr>
              <w:spacing w:after="0" w:line="240" w:lineRule="auto"/>
              <w:rPr>
                <w:rFonts w:ascii="Times New Roman" w:hAnsi="Times New Roman"/>
                <w:b/>
                <w:color w:val="000000" w:themeColor="text1"/>
                <w:sz w:val="24"/>
                <w:szCs w:val="24"/>
              </w:rPr>
            </w:pPr>
          </w:p>
        </w:tc>
        <w:tc>
          <w:tcPr>
            <w:tcW w:w="1133" w:type="dxa"/>
            <w:shd w:val="clear" w:color="auto" w:fill="auto"/>
          </w:tcPr>
          <w:p w:rsidR="00221157" w:rsidRPr="00D1362A" w:rsidRDefault="00221157" w:rsidP="00221157">
            <w:pPr>
              <w:spacing w:after="0" w:line="240" w:lineRule="auto"/>
              <w:rPr>
                <w:rFonts w:ascii="Times New Roman" w:hAnsi="Times New Roman"/>
                <w:color w:val="000000" w:themeColor="text1"/>
                <w:sz w:val="24"/>
                <w:szCs w:val="24"/>
              </w:rPr>
            </w:pPr>
          </w:p>
        </w:tc>
        <w:tc>
          <w:tcPr>
            <w:tcW w:w="1133" w:type="dxa"/>
            <w:shd w:val="clear" w:color="auto" w:fill="auto"/>
          </w:tcPr>
          <w:p w:rsidR="00221157" w:rsidRPr="00D1362A" w:rsidRDefault="00221157" w:rsidP="00221157">
            <w:pPr>
              <w:spacing w:after="0" w:line="240" w:lineRule="auto"/>
              <w:ind w:left="-113"/>
              <w:rPr>
                <w:rFonts w:ascii="Times New Roman" w:hAnsi="Times New Roman"/>
                <w:color w:val="000000" w:themeColor="text1"/>
                <w:sz w:val="24"/>
                <w:szCs w:val="24"/>
                <w:shd w:val="clear" w:color="auto" w:fill="FFFFFF"/>
              </w:rPr>
            </w:pPr>
          </w:p>
        </w:tc>
        <w:tc>
          <w:tcPr>
            <w:tcW w:w="992" w:type="dxa"/>
            <w:shd w:val="clear" w:color="auto" w:fill="auto"/>
          </w:tcPr>
          <w:p w:rsidR="00221157" w:rsidRPr="00D1362A" w:rsidRDefault="00221157" w:rsidP="00221157">
            <w:pPr>
              <w:rPr>
                <w:rFonts w:ascii="Times New Roman" w:hAnsi="Times New Roman"/>
                <w:color w:val="000000" w:themeColor="text1"/>
                <w:sz w:val="24"/>
                <w:szCs w:val="24"/>
              </w:rPr>
            </w:pPr>
          </w:p>
        </w:tc>
        <w:tc>
          <w:tcPr>
            <w:tcW w:w="992" w:type="dxa"/>
            <w:shd w:val="clear" w:color="auto" w:fill="auto"/>
          </w:tcPr>
          <w:p w:rsidR="00221157" w:rsidRPr="00C971CD" w:rsidRDefault="00221157" w:rsidP="00221157">
            <w:pPr>
              <w:rPr>
                <w:rFonts w:ascii="Times New Roman" w:hAnsi="Times New Roman"/>
                <w:color w:val="FF0000"/>
                <w:sz w:val="24"/>
                <w:szCs w:val="24"/>
              </w:rPr>
            </w:pPr>
          </w:p>
        </w:tc>
        <w:tc>
          <w:tcPr>
            <w:tcW w:w="993" w:type="dxa"/>
            <w:shd w:val="clear" w:color="auto" w:fill="auto"/>
          </w:tcPr>
          <w:p w:rsidR="00221157" w:rsidRPr="00D1362A" w:rsidRDefault="00221157" w:rsidP="00221157">
            <w:pPr>
              <w:rPr>
                <w:rFonts w:ascii="Times New Roman" w:hAnsi="Times New Roman"/>
                <w:color w:val="000000" w:themeColor="text1"/>
                <w:sz w:val="24"/>
                <w:szCs w:val="24"/>
              </w:rPr>
            </w:pPr>
          </w:p>
        </w:tc>
        <w:tc>
          <w:tcPr>
            <w:tcW w:w="992" w:type="dxa"/>
            <w:shd w:val="clear" w:color="auto" w:fill="auto"/>
          </w:tcPr>
          <w:p w:rsidR="00221157" w:rsidRPr="00D1362A" w:rsidRDefault="00221157" w:rsidP="00221157">
            <w:pPr>
              <w:rPr>
                <w:rFonts w:ascii="Times New Roman" w:hAnsi="Times New Roman"/>
                <w:color w:val="000000" w:themeColor="text1"/>
                <w:sz w:val="24"/>
                <w:szCs w:val="24"/>
              </w:rPr>
            </w:pPr>
          </w:p>
        </w:tc>
        <w:tc>
          <w:tcPr>
            <w:tcW w:w="992" w:type="dxa"/>
            <w:shd w:val="clear" w:color="auto" w:fill="auto"/>
          </w:tcPr>
          <w:p w:rsidR="00221157" w:rsidRPr="00D1362A" w:rsidRDefault="00221157" w:rsidP="00221157">
            <w:pPr>
              <w:rPr>
                <w:rFonts w:ascii="Times New Roman" w:hAnsi="Times New Roman"/>
                <w:color w:val="000000" w:themeColor="text1"/>
                <w:sz w:val="24"/>
                <w:szCs w:val="24"/>
              </w:rPr>
            </w:pPr>
          </w:p>
        </w:tc>
        <w:tc>
          <w:tcPr>
            <w:tcW w:w="992" w:type="dxa"/>
            <w:shd w:val="clear" w:color="auto" w:fill="auto"/>
          </w:tcPr>
          <w:p w:rsidR="00221157" w:rsidRPr="00D1362A" w:rsidRDefault="00221157" w:rsidP="00221157">
            <w:pPr>
              <w:rPr>
                <w:rFonts w:ascii="Times New Roman" w:hAnsi="Times New Roman"/>
                <w:color w:val="000000" w:themeColor="text1"/>
                <w:sz w:val="24"/>
                <w:szCs w:val="24"/>
              </w:rPr>
            </w:pPr>
          </w:p>
        </w:tc>
        <w:tc>
          <w:tcPr>
            <w:tcW w:w="993" w:type="dxa"/>
            <w:shd w:val="clear" w:color="auto" w:fill="auto"/>
          </w:tcPr>
          <w:p w:rsidR="00221157" w:rsidRPr="00D1362A" w:rsidRDefault="00221157" w:rsidP="00221157">
            <w:pPr>
              <w:rPr>
                <w:rFonts w:ascii="Times New Roman" w:hAnsi="Times New Roman"/>
                <w:color w:val="000000" w:themeColor="text1"/>
                <w:sz w:val="24"/>
                <w:szCs w:val="24"/>
              </w:rPr>
            </w:pPr>
          </w:p>
        </w:tc>
        <w:tc>
          <w:tcPr>
            <w:tcW w:w="992" w:type="dxa"/>
            <w:shd w:val="clear" w:color="auto" w:fill="auto"/>
          </w:tcPr>
          <w:p w:rsidR="00221157" w:rsidRPr="00D1362A" w:rsidRDefault="00221157" w:rsidP="00221157">
            <w:pPr>
              <w:rPr>
                <w:rFonts w:ascii="Times New Roman" w:hAnsi="Times New Roman"/>
                <w:color w:val="000000" w:themeColor="text1"/>
                <w:sz w:val="24"/>
                <w:szCs w:val="24"/>
              </w:rPr>
            </w:pPr>
          </w:p>
        </w:tc>
        <w:tc>
          <w:tcPr>
            <w:tcW w:w="992" w:type="dxa"/>
            <w:shd w:val="clear" w:color="auto" w:fill="auto"/>
          </w:tcPr>
          <w:p w:rsidR="00221157" w:rsidRPr="00D1362A" w:rsidRDefault="00221157" w:rsidP="00221157">
            <w:pPr>
              <w:rPr>
                <w:rFonts w:ascii="Times New Roman" w:hAnsi="Times New Roman"/>
                <w:color w:val="000000" w:themeColor="text1"/>
                <w:sz w:val="24"/>
                <w:szCs w:val="24"/>
              </w:rPr>
            </w:pPr>
          </w:p>
        </w:tc>
        <w:tc>
          <w:tcPr>
            <w:tcW w:w="992" w:type="dxa"/>
            <w:shd w:val="clear" w:color="auto" w:fill="auto"/>
          </w:tcPr>
          <w:p w:rsidR="00221157" w:rsidRPr="00D1362A" w:rsidRDefault="00221157" w:rsidP="00651793">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 xml:space="preserve"> </w:t>
            </w:r>
          </w:p>
        </w:tc>
        <w:tc>
          <w:tcPr>
            <w:tcW w:w="855" w:type="dxa"/>
            <w:shd w:val="clear" w:color="auto" w:fill="auto"/>
          </w:tcPr>
          <w:p w:rsidR="00221157" w:rsidRPr="00D1362A" w:rsidRDefault="00221157" w:rsidP="00221157">
            <w:pPr>
              <w:spacing w:after="0" w:line="240" w:lineRule="auto"/>
              <w:rPr>
                <w:rFonts w:ascii="Times New Roman" w:hAnsi="Times New Roman"/>
                <w:color w:val="000000" w:themeColor="text1"/>
                <w:sz w:val="24"/>
                <w:szCs w:val="24"/>
              </w:rPr>
            </w:pPr>
          </w:p>
        </w:tc>
        <w:tc>
          <w:tcPr>
            <w:tcW w:w="709" w:type="dxa"/>
          </w:tcPr>
          <w:p w:rsidR="00221157" w:rsidRPr="00D1362A" w:rsidRDefault="00221157" w:rsidP="00221157">
            <w:pPr>
              <w:spacing w:after="0" w:line="240" w:lineRule="auto"/>
              <w:rPr>
                <w:rFonts w:ascii="Times New Roman" w:hAnsi="Times New Roman"/>
                <w:color w:val="000000" w:themeColor="text1"/>
                <w:sz w:val="24"/>
                <w:szCs w:val="24"/>
              </w:rPr>
            </w:pPr>
          </w:p>
        </w:tc>
      </w:tr>
      <w:tr w:rsidR="00D1362A" w:rsidRPr="00D1362A" w:rsidTr="009F7463">
        <w:tc>
          <w:tcPr>
            <w:tcW w:w="707" w:type="dxa"/>
            <w:vMerge/>
            <w:shd w:val="clear" w:color="auto" w:fill="auto"/>
          </w:tcPr>
          <w:p w:rsidR="004348B6" w:rsidRPr="00D1362A" w:rsidRDefault="004348B6" w:rsidP="004348B6">
            <w:pPr>
              <w:spacing w:after="0" w:line="240" w:lineRule="auto"/>
              <w:rPr>
                <w:rFonts w:ascii="Times New Roman" w:hAnsi="Times New Roman"/>
                <w:color w:val="000000" w:themeColor="text1"/>
                <w:sz w:val="24"/>
                <w:szCs w:val="24"/>
              </w:rPr>
            </w:pPr>
          </w:p>
        </w:tc>
        <w:tc>
          <w:tcPr>
            <w:tcW w:w="1276" w:type="dxa"/>
            <w:vMerge/>
            <w:shd w:val="clear" w:color="auto" w:fill="auto"/>
          </w:tcPr>
          <w:p w:rsidR="004348B6" w:rsidRPr="00D1362A" w:rsidRDefault="004348B6" w:rsidP="004348B6">
            <w:pPr>
              <w:spacing w:after="0" w:line="240" w:lineRule="auto"/>
              <w:rPr>
                <w:rFonts w:ascii="Times New Roman" w:hAnsi="Times New Roman"/>
                <w:b/>
                <w:color w:val="000000" w:themeColor="text1"/>
                <w:sz w:val="24"/>
                <w:szCs w:val="24"/>
              </w:rPr>
            </w:pPr>
          </w:p>
        </w:tc>
        <w:tc>
          <w:tcPr>
            <w:tcW w:w="1133" w:type="dxa"/>
            <w:shd w:val="clear" w:color="auto" w:fill="auto"/>
          </w:tcPr>
          <w:p w:rsidR="004348B6" w:rsidRPr="00D1362A" w:rsidRDefault="004348B6" w:rsidP="004348B6">
            <w:pPr>
              <w:spacing w:after="0" w:line="240" w:lineRule="auto"/>
              <w:ind w:left="-113"/>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3</w:t>
            </w:r>
          </w:p>
        </w:tc>
        <w:tc>
          <w:tcPr>
            <w:tcW w:w="1133" w:type="dxa"/>
            <w:shd w:val="clear" w:color="auto" w:fill="auto"/>
          </w:tcPr>
          <w:p w:rsidR="004348B6" w:rsidRPr="00D1362A" w:rsidRDefault="004348B6" w:rsidP="004348B6">
            <w:pPr>
              <w:spacing w:after="0" w:line="240" w:lineRule="auto"/>
              <w:ind w:left="-113"/>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4</w:t>
            </w:r>
          </w:p>
        </w:tc>
        <w:tc>
          <w:tcPr>
            <w:tcW w:w="992" w:type="dxa"/>
            <w:shd w:val="clear" w:color="auto" w:fill="auto"/>
            <w:vAlign w:val="center"/>
          </w:tcPr>
          <w:p w:rsidR="004348B6" w:rsidRPr="00D1362A" w:rsidRDefault="004348B6" w:rsidP="004348B6">
            <w:pPr>
              <w:spacing w:after="0" w:line="216"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5</w:t>
            </w:r>
          </w:p>
        </w:tc>
        <w:tc>
          <w:tcPr>
            <w:tcW w:w="992" w:type="dxa"/>
            <w:shd w:val="clear" w:color="auto" w:fill="auto"/>
            <w:vAlign w:val="center"/>
          </w:tcPr>
          <w:p w:rsidR="004348B6" w:rsidRPr="00C971CD" w:rsidRDefault="004348B6" w:rsidP="004348B6">
            <w:pPr>
              <w:spacing w:after="0" w:line="216" w:lineRule="auto"/>
              <w:jc w:val="center"/>
              <w:rPr>
                <w:rFonts w:ascii="Times New Roman" w:hAnsi="Times New Roman"/>
                <w:color w:val="FF0000"/>
                <w:sz w:val="24"/>
                <w:szCs w:val="24"/>
              </w:rPr>
            </w:pPr>
            <w:r w:rsidRPr="00C971CD">
              <w:rPr>
                <w:rFonts w:ascii="Times New Roman" w:hAnsi="Times New Roman"/>
                <w:color w:val="FF0000"/>
                <w:sz w:val="24"/>
                <w:szCs w:val="24"/>
              </w:rPr>
              <w:t>6</w:t>
            </w:r>
          </w:p>
        </w:tc>
        <w:tc>
          <w:tcPr>
            <w:tcW w:w="993" w:type="dxa"/>
            <w:shd w:val="clear" w:color="auto" w:fill="auto"/>
            <w:vAlign w:val="center"/>
          </w:tcPr>
          <w:p w:rsidR="004348B6" w:rsidRPr="00D1362A" w:rsidRDefault="004348B6" w:rsidP="004348B6">
            <w:pPr>
              <w:spacing w:after="0" w:line="216"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7</w:t>
            </w:r>
          </w:p>
        </w:tc>
        <w:tc>
          <w:tcPr>
            <w:tcW w:w="992" w:type="dxa"/>
            <w:shd w:val="clear" w:color="auto" w:fill="auto"/>
            <w:vAlign w:val="center"/>
          </w:tcPr>
          <w:p w:rsidR="004348B6" w:rsidRPr="00D1362A" w:rsidRDefault="004348B6" w:rsidP="004348B6">
            <w:pPr>
              <w:spacing w:after="0" w:line="216"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8</w:t>
            </w:r>
          </w:p>
        </w:tc>
        <w:tc>
          <w:tcPr>
            <w:tcW w:w="992" w:type="dxa"/>
            <w:shd w:val="clear" w:color="auto" w:fill="auto"/>
            <w:vAlign w:val="center"/>
          </w:tcPr>
          <w:p w:rsidR="004348B6" w:rsidRPr="00D1362A" w:rsidRDefault="004348B6" w:rsidP="004348B6">
            <w:pPr>
              <w:spacing w:after="0" w:line="216"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9</w:t>
            </w:r>
          </w:p>
        </w:tc>
        <w:tc>
          <w:tcPr>
            <w:tcW w:w="992" w:type="dxa"/>
            <w:shd w:val="clear" w:color="auto" w:fill="auto"/>
            <w:vAlign w:val="center"/>
          </w:tcPr>
          <w:p w:rsidR="004348B6" w:rsidRPr="00D1362A" w:rsidRDefault="004348B6" w:rsidP="004348B6">
            <w:pPr>
              <w:spacing w:after="0" w:line="216"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10</w:t>
            </w:r>
          </w:p>
        </w:tc>
        <w:tc>
          <w:tcPr>
            <w:tcW w:w="993" w:type="dxa"/>
            <w:shd w:val="clear" w:color="auto" w:fill="auto"/>
            <w:vAlign w:val="center"/>
          </w:tcPr>
          <w:p w:rsidR="004348B6" w:rsidRPr="00D1362A" w:rsidRDefault="004348B6" w:rsidP="004348B6">
            <w:pPr>
              <w:spacing w:after="0" w:line="216"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11</w:t>
            </w:r>
          </w:p>
        </w:tc>
        <w:tc>
          <w:tcPr>
            <w:tcW w:w="992" w:type="dxa"/>
            <w:shd w:val="clear" w:color="auto" w:fill="auto"/>
            <w:vAlign w:val="center"/>
          </w:tcPr>
          <w:p w:rsidR="004348B6" w:rsidRPr="00D1362A" w:rsidRDefault="004348B6" w:rsidP="004348B6">
            <w:pPr>
              <w:spacing w:after="0" w:line="216"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12</w:t>
            </w:r>
          </w:p>
        </w:tc>
        <w:tc>
          <w:tcPr>
            <w:tcW w:w="992" w:type="dxa"/>
            <w:shd w:val="clear" w:color="auto" w:fill="auto"/>
            <w:vAlign w:val="center"/>
          </w:tcPr>
          <w:p w:rsidR="004348B6" w:rsidRPr="00D1362A" w:rsidRDefault="004348B6" w:rsidP="004348B6">
            <w:pPr>
              <w:spacing w:after="0" w:line="216"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13</w:t>
            </w:r>
          </w:p>
        </w:tc>
        <w:tc>
          <w:tcPr>
            <w:tcW w:w="992" w:type="dxa"/>
            <w:shd w:val="clear" w:color="auto" w:fill="auto"/>
          </w:tcPr>
          <w:p w:rsidR="004348B6" w:rsidRPr="00D1362A" w:rsidRDefault="004348B6" w:rsidP="004348B6">
            <w:pPr>
              <w:spacing w:after="0" w:line="216"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14</w:t>
            </w:r>
          </w:p>
        </w:tc>
        <w:tc>
          <w:tcPr>
            <w:tcW w:w="855" w:type="dxa"/>
            <w:shd w:val="clear" w:color="auto" w:fill="auto"/>
          </w:tcPr>
          <w:p w:rsidR="004348B6" w:rsidRPr="00D1362A" w:rsidRDefault="004348B6" w:rsidP="004348B6">
            <w:pPr>
              <w:spacing w:after="0" w:line="216"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15</w:t>
            </w:r>
          </w:p>
        </w:tc>
        <w:tc>
          <w:tcPr>
            <w:tcW w:w="709" w:type="dxa"/>
          </w:tcPr>
          <w:p w:rsidR="004348B6" w:rsidRPr="00D1362A" w:rsidRDefault="004348B6" w:rsidP="004348B6">
            <w:pPr>
              <w:spacing w:after="0" w:line="216"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16</w:t>
            </w:r>
          </w:p>
        </w:tc>
      </w:tr>
      <w:tr w:rsidR="008A094C" w:rsidRPr="00D1362A" w:rsidTr="00455112">
        <w:tc>
          <w:tcPr>
            <w:tcW w:w="707"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p>
        </w:tc>
        <w:tc>
          <w:tcPr>
            <w:tcW w:w="1276"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p>
        </w:tc>
        <w:tc>
          <w:tcPr>
            <w:tcW w:w="1133"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местный бюджет</w:t>
            </w:r>
          </w:p>
        </w:tc>
        <w:tc>
          <w:tcPr>
            <w:tcW w:w="1133" w:type="dxa"/>
            <w:shd w:val="clear" w:color="auto" w:fill="auto"/>
          </w:tcPr>
          <w:p w:rsidR="008A094C" w:rsidRPr="00D1362A" w:rsidRDefault="00220E1E" w:rsidP="008A094C">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29</w:t>
            </w:r>
            <w:r w:rsidR="008A094C" w:rsidRPr="00D1362A">
              <w:rPr>
                <w:rFonts w:ascii="Times New Roman" w:hAnsi="Times New Roman"/>
                <w:color w:val="000000" w:themeColor="text1"/>
                <w:sz w:val="24"/>
                <w:szCs w:val="24"/>
              </w:rPr>
              <w:t>000,0</w:t>
            </w:r>
          </w:p>
        </w:tc>
        <w:tc>
          <w:tcPr>
            <w:tcW w:w="992" w:type="dxa"/>
            <w:shd w:val="clear" w:color="auto" w:fill="auto"/>
          </w:tcPr>
          <w:p w:rsidR="008A094C" w:rsidRPr="00D1362A" w:rsidRDefault="008A094C" w:rsidP="008A094C">
            <w:pPr>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0</w:t>
            </w:r>
          </w:p>
        </w:tc>
        <w:tc>
          <w:tcPr>
            <w:tcW w:w="992" w:type="dxa"/>
            <w:shd w:val="clear" w:color="auto" w:fill="auto"/>
          </w:tcPr>
          <w:p w:rsidR="008A094C" w:rsidRPr="00D1362A" w:rsidRDefault="008A094C" w:rsidP="008A094C">
            <w:pPr>
              <w:spacing w:after="0" w:line="240" w:lineRule="auto"/>
              <w:jc w:val="center"/>
              <w:rPr>
                <w:rFonts w:ascii="Times New Roman" w:hAnsi="Times New Roman"/>
                <w:color w:val="000000" w:themeColor="text1"/>
                <w:sz w:val="24"/>
                <w:szCs w:val="24"/>
              </w:rPr>
            </w:pPr>
            <w:r w:rsidRPr="00D1362A">
              <w:rPr>
                <w:rFonts w:ascii="Times New Roman" w:hAnsi="Times New Roman"/>
                <w:color w:val="000000" w:themeColor="text1"/>
                <w:sz w:val="24"/>
                <w:szCs w:val="24"/>
              </w:rPr>
              <w:t>0</w:t>
            </w:r>
          </w:p>
        </w:tc>
        <w:tc>
          <w:tcPr>
            <w:tcW w:w="993"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2500,0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3000,0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3500,0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4000,0</w:t>
            </w:r>
          </w:p>
        </w:tc>
        <w:tc>
          <w:tcPr>
            <w:tcW w:w="993"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4000,0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4000,0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4000,0</w:t>
            </w:r>
          </w:p>
        </w:tc>
        <w:tc>
          <w:tcPr>
            <w:tcW w:w="992"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r w:rsidRPr="00D1362A">
              <w:rPr>
                <w:rFonts w:ascii="Times New Roman" w:hAnsi="Times New Roman"/>
                <w:color w:val="000000" w:themeColor="text1"/>
                <w:sz w:val="24"/>
                <w:szCs w:val="24"/>
              </w:rPr>
              <w:t>4000,0</w:t>
            </w:r>
          </w:p>
        </w:tc>
        <w:tc>
          <w:tcPr>
            <w:tcW w:w="855" w:type="dxa"/>
            <w:shd w:val="clear" w:color="auto" w:fill="auto"/>
          </w:tcPr>
          <w:p w:rsidR="008A094C" w:rsidRPr="00D1362A" w:rsidRDefault="008A094C" w:rsidP="008A094C">
            <w:pPr>
              <w:spacing w:after="0" w:line="240" w:lineRule="auto"/>
              <w:rPr>
                <w:rFonts w:ascii="Times New Roman" w:hAnsi="Times New Roman"/>
                <w:color w:val="000000" w:themeColor="text1"/>
                <w:sz w:val="24"/>
                <w:szCs w:val="24"/>
              </w:rPr>
            </w:pPr>
          </w:p>
        </w:tc>
        <w:tc>
          <w:tcPr>
            <w:tcW w:w="709" w:type="dxa"/>
          </w:tcPr>
          <w:p w:rsidR="008A094C" w:rsidRPr="00D1362A" w:rsidRDefault="008A094C" w:rsidP="008A094C">
            <w:pPr>
              <w:spacing w:after="0" w:line="240" w:lineRule="auto"/>
              <w:rPr>
                <w:rFonts w:ascii="Times New Roman" w:hAnsi="Times New Roman"/>
                <w:color w:val="000000" w:themeColor="text1"/>
                <w:sz w:val="24"/>
                <w:szCs w:val="24"/>
              </w:rPr>
            </w:pPr>
          </w:p>
        </w:tc>
      </w:tr>
    </w:tbl>
    <w:p w:rsidR="00BF3935" w:rsidRPr="00D1362A" w:rsidRDefault="00BF3935" w:rsidP="00BF3935">
      <w:pPr>
        <w:autoSpaceDE w:val="0"/>
        <w:autoSpaceDN w:val="0"/>
        <w:adjustRightInd w:val="0"/>
        <w:spacing w:after="0" w:line="240" w:lineRule="auto"/>
        <w:ind w:left="-1134"/>
        <w:rPr>
          <w:rFonts w:ascii="Times New Roman" w:hAnsi="Times New Roman"/>
          <w:color w:val="000000" w:themeColor="text1"/>
          <w:sz w:val="28"/>
          <w:szCs w:val="28"/>
        </w:rPr>
      </w:pPr>
      <w:r w:rsidRPr="00D1362A">
        <w:rPr>
          <w:rFonts w:ascii="Times New Roman" w:hAnsi="Times New Roman"/>
          <w:color w:val="000000" w:themeColor="text1"/>
          <w:sz w:val="24"/>
          <w:szCs w:val="24"/>
        </w:rPr>
        <w:t xml:space="preserve">                                                                                                                                                                 </w:t>
      </w:r>
      <w:r w:rsidRPr="00D1362A">
        <w:rPr>
          <w:rFonts w:ascii="Times New Roman" w:hAnsi="Times New Roman"/>
          <w:color w:val="000000" w:themeColor="text1"/>
          <w:sz w:val="28"/>
          <w:szCs w:val="28"/>
        </w:rPr>
        <w:t xml:space="preserve">                                                                                   ».</w:t>
      </w:r>
    </w:p>
    <w:p w:rsidR="00BF3935" w:rsidRPr="00D1362A" w:rsidRDefault="00BF3935" w:rsidP="00BF3935">
      <w:pPr>
        <w:autoSpaceDE w:val="0"/>
        <w:autoSpaceDN w:val="0"/>
        <w:adjustRightInd w:val="0"/>
        <w:spacing w:after="0" w:line="240" w:lineRule="auto"/>
        <w:ind w:left="-1134"/>
        <w:rPr>
          <w:rFonts w:ascii="Times New Roman" w:hAnsi="Times New Roman"/>
          <w:color w:val="000000" w:themeColor="text1"/>
          <w:sz w:val="24"/>
          <w:szCs w:val="24"/>
        </w:rPr>
      </w:pPr>
    </w:p>
    <w:p w:rsidR="00BF3935" w:rsidRPr="00D1362A" w:rsidRDefault="00BF3935" w:rsidP="00BF3935">
      <w:pPr>
        <w:autoSpaceDE w:val="0"/>
        <w:autoSpaceDN w:val="0"/>
        <w:adjustRightInd w:val="0"/>
        <w:spacing w:after="0" w:line="240" w:lineRule="auto"/>
        <w:ind w:left="-1134"/>
        <w:rPr>
          <w:rFonts w:ascii="Times New Roman" w:hAnsi="Times New Roman"/>
          <w:color w:val="000000" w:themeColor="text1"/>
          <w:sz w:val="28"/>
          <w:szCs w:val="28"/>
        </w:rPr>
      </w:pPr>
      <w:r w:rsidRPr="00D1362A">
        <w:rPr>
          <w:rFonts w:ascii="Times New Roman" w:hAnsi="Times New Roman"/>
          <w:color w:val="000000" w:themeColor="text1"/>
          <w:sz w:val="28"/>
          <w:szCs w:val="28"/>
        </w:rPr>
        <w:t>Заместитель главы муниципального образования</w:t>
      </w:r>
    </w:p>
    <w:p w:rsidR="00BF3935" w:rsidRPr="00D1362A" w:rsidRDefault="00BF3935" w:rsidP="00BF3935">
      <w:pPr>
        <w:spacing w:after="0" w:line="240" w:lineRule="auto"/>
        <w:ind w:left="-1134"/>
        <w:jc w:val="both"/>
        <w:rPr>
          <w:color w:val="000000" w:themeColor="text1"/>
        </w:rPr>
      </w:pPr>
      <w:r w:rsidRPr="00D1362A">
        <w:rPr>
          <w:rFonts w:ascii="Times New Roman" w:hAnsi="Times New Roman"/>
          <w:color w:val="000000" w:themeColor="text1"/>
          <w:sz w:val="28"/>
          <w:szCs w:val="28"/>
        </w:rPr>
        <w:t xml:space="preserve">Новокубанский район                                                                                                                                      </w:t>
      </w:r>
      <w:r w:rsidR="00035F08" w:rsidRPr="00D1362A">
        <w:rPr>
          <w:rFonts w:ascii="Times New Roman" w:hAnsi="Times New Roman"/>
          <w:color w:val="000000" w:themeColor="text1"/>
          <w:sz w:val="28"/>
          <w:szCs w:val="28"/>
        </w:rPr>
        <w:t xml:space="preserve">                              </w:t>
      </w:r>
      <w:r w:rsidRPr="00D1362A">
        <w:rPr>
          <w:rFonts w:ascii="Times New Roman" w:hAnsi="Times New Roman"/>
          <w:color w:val="000000" w:themeColor="text1"/>
          <w:sz w:val="28"/>
          <w:szCs w:val="28"/>
        </w:rPr>
        <w:t xml:space="preserve">А.В.Цветков   </w:t>
      </w:r>
    </w:p>
    <w:p w:rsidR="00FB29B5" w:rsidRPr="00D1362A" w:rsidRDefault="00687085" w:rsidP="00BF3935">
      <w:pPr>
        <w:rPr>
          <w:color w:val="000000" w:themeColor="text1"/>
        </w:rPr>
      </w:pPr>
    </w:p>
    <w:sectPr w:rsidR="00FB29B5" w:rsidRPr="00D1362A" w:rsidSect="00676B83">
      <w:headerReference w:type="default" r:id="rId16"/>
      <w:pgSz w:w="16838" w:h="11906" w:orient="landscape" w:code="9"/>
      <w:pgMar w:top="1134" w:right="567" w:bottom="1134" w:left="1701" w:header="567" w:footer="709"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D5" w:rsidRDefault="007713D5">
      <w:pPr>
        <w:spacing w:after="0" w:line="240" w:lineRule="auto"/>
      </w:pPr>
      <w:r>
        <w:separator/>
      </w:r>
    </w:p>
  </w:endnote>
  <w:endnote w:type="continuationSeparator" w:id="0">
    <w:p w:rsidR="007713D5" w:rsidRDefault="00771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62" w:rsidRDefault="00027D6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62" w:rsidRDefault="00027D6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62" w:rsidRDefault="00027D6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D5" w:rsidRDefault="007713D5">
      <w:pPr>
        <w:spacing w:after="0" w:line="240" w:lineRule="auto"/>
      </w:pPr>
      <w:r>
        <w:separator/>
      </w:r>
    </w:p>
  </w:footnote>
  <w:footnote w:type="continuationSeparator" w:id="0">
    <w:p w:rsidR="007713D5" w:rsidRDefault="00771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62" w:rsidRDefault="00027D6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806634"/>
      <w:docPartObj>
        <w:docPartGallery w:val="Page Numbers (Top of Page)"/>
        <w:docPartUnique/>
      </w:docPartObj>
    </w:sdtPr>
    <w:sdtEndPr>
      <w:rPr>
        <w:sz w:val="28"/>
        <w:szCs w:val="28"/>
      </w:rPr>
    </w:sdtEndPr>
    <w:sdtContent>
      <w:p w:rsidR="00BF3935" w:rsidRPr="005F0849" w:rsidRDefault="002C3666">
        <w:pPr>
          <w:pStyle w:val="ac"/>
          <w:jc w:val="center"/>
          <w:rPr>
            <w:sz w:val="28"/>
            <w:szCs w:val="28"/>
          </w:rPr>
        </w:pPr>
        <w:r w:rsidRPr="005F0849">
          <w:rPr>
            <w:sz w:val="28"/>
            <w:szCs w:val="28"/>
          </w:rPr>
          <w:fldChar w:fldCharType="begin"/>
        </w:r>
        <w:r w:rsidR="00BF3935" w:rsidRPr="005F0849">
          <w:rPr>
            <w:sz w:val="28"/>
            <w:szCs w:val="28"/>
          </w:rPr>
          <w:instrText>PAGE   \* MERGEFORMAT</w:instrText>
        </w:r>
        <w:r w:rsidRPr="005F0849">
          <w:rPr>
            <w:sz w:val="28"/>
            <w:szCs w:val="28"/>
          </w:rPr>
          <w:fldChar w:fldCharType="separate"/>
        </w:r>
        <w:r w:rsidR="00687085">
          <w:rPr>
            <w:noProof/>
            <w:sz w:val="28"/>
            <w:szCs w:val="28"/>
          </w:rPr>
          <w:t>13</w:t>
        </w:r>
        <w:r w:rsidRPr="005F0849">
          <w:rPr>
            <w:sz w:val="28"/>
            <w:szCs w:val="28"/>
          </w:rPr>
          <w:fldChar w:fldCharType="end"/>
        </w:r>
      </w:p>
    </w:sdtContent>
  </w:sdt>
  <w:p w:rsidR="00BF3935" w:rsidRDefault="00BF393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62" w:rsidRDefault="00027D62">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35" w:rsidRDefault="00123B89" w:rsidP="00123B89">
    <w:pPr>
      <w:pStyle w:val="ac"/>
      <w:tabs>
        <w:tab w:val="left" w:pos="3480"/>
        <w:tab w:val="left" w:pos="6465"/>
        <w:tab w:val="center" w:pos="7266"/>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F3935" w:rsidRPr="003A3CDF">
      <w:rPr>
        <w:rFonts w:ascii="Times New Roman" w:hAnsi="Times New Roman"/>
        <w:sz w:val="28"/>
        <w:szCs w:val="28"/>
      </w:rPr>
      <w:t>2</w:t>
    </w:r>
  </w:p>
  <w:p w:rsidR="00123B89" w:rsidRPr="00D05BCA" w:rsidRDefault="00123B89" w:rsidP="00123B89">
    <w:pPr>
      <w:pStyle w:val="ac"/>
      <w:tabs>
        <w:tab w:val="left" w:pos="3480"/>
        <w:tab w:val="center" w:pos="7266"/>
      </w:tabs>
      <w:rPr>
        <w:rFonts w:ascii="Times New Roman" w:hAnsi="Times New Roman"/>
        <w:sz w:val="28"/>
        <w:szCs w:val="28"/>
      </w:rPr>
    </w:pPr>
  </w:p>
  <w:tbl>
    <w:tblPr>
      <w:tblpPr w:leftFromText="180" w:rightFromText="180" w:vertAnchor="text" w:tblpX="-572" w:tblpY="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1069"/>
      <w:gridCol w:w="849"/>
      <w:gridCol w:w="709"/>
      <w:gridCol w:w="992"/>
      <w:gridCol w:w="1559"/>
      <w:gridCol w:w="993"/>
      <w:gridCol w:w="709"/>
      <w:gridCol w:w="857"/>
      <w:gridCol w:w="992"/>
      <w:gridCol w:w="1270"/>
      <w:gridCol w:w="1282"/>
      <w:gridCol w:w="1588"/>
      <w:gridCol w:w="1558"/>
    </w:tblGrid>
    <w:tr w:rsidR="00123B89" w:rsidRPr="00D05BCA" w:rsidTr="00CD422C">
      <w:trPr>
        <w:trHeight w:val="20"/>
        <w:tblHeader/>
      </w:trPr>
      <w:tc>
        <w:tcPr>
          <w:tcW w:w="1166" w:type="dxa"/>
          <w:shd w:val="clear" w:color="auto" w:fill="auto"/>
        </w:tcPr>
        <w:p w:rsidR="00123B89" w:rsidRPr="00D05BCA" w:rsidRDefault="00123B89" w:rsidP="00123B89">
          <w:pPr>
            <w:autoSpaceDE w:val="0"/>
            <w:autoSpaceDN w:val="0"/>
            <w:adjustRightInd w:val="0"/>
            <w:spacing w:after="0" w:line="240" w:lineRule="auto"/>
            <w:jc w:val="center"/>
            <w:rPr>
              <w:rFonts w:ascii="Times New Roman" w:hAnsi="Times New Roman"/>
              <w:color w:val="000000" w:themeColor="text1"/>
              <w:sz w:val="24"/>
              <w:szCs w:val="24"/>
            </w:rPr>
          </w:pPr>
          <w:r w:rsidRPr="00D05BCA">
            <w:rPr>
              <w:rFonts w:ascii="Times New Roman" w:hAnsi="Times New Roman"/>
              <w:color w:val="000000" w:themeColor="text1"/>
              <w:sz w:val="24"/>
              <w:szCs w:val="24"/>
            </w:rPr>
            <w:t>1</w:t>
          </w:r>
        </w:p>
      </w:tc>
      <w:tc>
        <w:tcPr>
          <w:tcW w:w="1069" w:type="dxa"/>
          <w:shd w:val="clear" w:color="auto" w:fill="auto"/>
        </w:tcPr>
        <w:p w:rsidR="00123B89" w:rsidRPr="00D05BCA" w:rsidRDefault="00123B89" w:rsidP="00123B89">
          <w:pPr>
            <w:autoSpaceDE w:val="0"/>
            <w:autoSpaceDN w:val="0"/>
            <w:adjustRightInd w:val="0"/>
            <w:spacing w:after="0" w:line="240" w:lineRule="auto"/>
            <w:jc w:val="center"/>
            <w:rPr>
              <w:rFonts w:ascii="Times New Roman" w:hAnsi="Times New Roman"/>
              <w:color w:val="000000" w:themeColor="text1"/>
              <w:sz w:val="24"/>
              <w:szCs w:val="24"/>
            </w:rPr>
          </w:pPr>
          <w:r w:rsidRPr="00D05BCA">
            <w:rPr>
              <w:rFonts w:ascii="Times New Roman" w:hAnsi="Times New Roman"/>
              <w:color w:val="000000" w:themeColor="text1"/>
              <w:sz w:val="24"/>
              <w:szCs w:val="24"/>
            </w:rPr>
            <w:t>2</w:t>
          </w:r>
        </w:p>
      </w:tc>
      <w:tc>
        <w:tcPr>
          <w:tcW w:w="849" w:type="dxa"/>
          <w:shd w:val="clear" w:color="auto" w:fill="auto"/>
        </w:tcPr>
        <w:p w:rsidR="00123B89" w:rsidRPr="00D05BCA" w:rsidRDefault="00123B89" w:rsidP="00123B89">
          <w:pPr>
            <w:autoSpaceDE w:val="0"/>
            <w:autoSpaceDN w:val="0"/>
            <w:adjustRightInd w:val="0"/>
            <w:spacing w:after="0" w:line="240" w:lineRule="auto"/>
            <w:jc w:val="center"/>
            <w:rPr>
              <w:rFonts w:ascii="Times New Roman" w:hAnsi="Times New Roman"/>
              <w:color w:val="000000" w:themeColor="text1"/>
              <w:sz w:val="24"/>
              <w:szCs w:val="24"/>
            </w:rPr>
          </w:pPr>
          <w:r w:rsidRPr="00D05BCA">
            <w:rPr>
              <w:rFonts w:ascii="Times New Roman" w:hAnsi="Times New Roman"/>
              <w:color w:val="000000" w:themeColor="text1"/>
              <w:sz w:val="24"/>
              <w:szCs w:val="24"/>
            </w:rPr>
            <w:t>3</w:t>
          </w:r>
        </w:p>
      </w:tc>
      <w:tc>
        <w:tcPr>
          <w:tcW w:w="709" w:type="dxa"/>
          <w:shd w:val="clear" w:color="auto" w:fill="auto"/>
        </w:tcPr>
        <w:p w:rsidR="00123B89" w:rsidRPr="00D05BCA" w:rsidRDefault="00123B89" w:rsidP="00123B89">
          <w:pPr>
            <w:autoSpaceDE w:val="0"/>
            <w:autoSpaceDN w:val="0"/>
            <w:adjustRightInd w:val="0"/>
            <w:spacing w:after="0" w:line="240" w:lineRule="auto"/>
            <w:jc w:val="center"/>
            <w:rPr>
              <w:rFonts w:ascii="Times New Roman" w:hAnsi="Times New Roman"/>
              <w:color w:val="000000" w:themeColor="text1"/>
              <w:sz w:val="24"/>
              <w:szCs w:val="24"/>
            </w:rPr>
          </w:pPr>
          <w:r w:rsidRPr="00D05BCA">
            <w:rPr>
              <w:rFonts w:ascii="Times New Roman" w:hAnsi="Times New Roman"/>
              <w:color w:val="000000" w:themeColor="text1"/>
              <w:sz w:val="24"/>
              <w:szCs w:val="24"/>
            </w:rPr>
            <w:t>4</w:t>
          </w:r>
        </w:p>
      </w:tc>
      <w:tc>
        <w:tcPr>
          <w:tcW w:w="992" w:type="dxa"/>
          <w:shd w:val="clear" w:color="auto" w:fill="auto"/>
        </w:tcPr>
        <w:p w:rsidR="00123B89" w:rsidRPr="00D05BCA" w:rsidRDefault="00123B89" w:rsidP="00123B89">
          <w:pPr>
            <w:autoSpaceDE w:val="0"/>
            <w:autoSpaceDN w:val="0"/>
            <w:adjustRightInd w:val="0"/>
            <w:spacing w:after="0" w:line="240" w:lineRule="auto"/>
            <w:jc w:val="center"/>
            <w:rPr>
              <w:rFonts w:ascii="Times New Roman" w:hAnsi="Times New Roman"/>
              <w:color w:val="000000" w:themeColor="text1"/>
              <w:sz w:val="24"/>
              <w:szCs w:val="24"/>
            </w:rPr>
          </w:pPr>
          <w:r w:rsidRPr="00D05BCA">
            <w:rPr>
              <w:rFonts w:ascii="Times New Roman" w:hAnsi="Times New Roman"/>
              <w:color w:val="000000" w:themeColor="text1"/>
              <w:sz w:val="24"/>
              <w:szCs w:val="24"/>
            </w:rPr>
            <w:t>5</w:t>
          </w:r>
        </w:p>
      </w:tc>
      <w:tc>
        <w:tcPr>
          <w:tcW w:w="1559" w:type="dxa"/>
          <w:shd w:val="clear" w:color="auto" w:fill="auto"/>
        </w:tcPr>
        <w:p w:rsidR="00123B89" w:rsidRPr="00D05BCA" w:rsidRDefault="00123B89" w:rsidP="00123B89">
          <w:pPr>
            <w:autoSpaceDE w:val="0"/>
            <w:autoSpaceDN w:val="0"/>
            <w:adjustRightInd w:val="0"/>
            <w:spacing w:after="0" w:line="240" w:lineRule="auto"/>
            <w:jc w:val="center"/>
            <w:rPr>
              <w:rFonts w:ascii="Times New Roman" w:hAnsi="Times New Roman"/>
              <w:color w:val="000000" w:themeColor="text1"/>
              <w:sz w:val="24"/>
              <w:szCs w:val="24"/>
            </w:rPr>
          </w:pPr>
          <w:r w:rsidRPr="00D05BCA">
            <w:rPr>
              <w:rFonts w:ascii="Times New Roman" w:hAnsi="Times New Roman"/>
              <w:color w:val="000000" w:themeColor="text1"/>
              <w:sz w:val="24"/>
              <w:szCs w:val="24"/>
            </w:rPr>
            <w:t>6</w:t>
          </w:r>
        </w:p>
      </w:tc>
      <w:tc>
        <w:tcPr>
          <w:tcW w:w="993" w:type="dxa"/>
          <w:shd w:val="clear" w:color="auto" w:fill="auto"/>
        </w:tcPr>
        <w:p w:rsidR="00123B89" w:rsidRPr="00D05BCA" w:rsidRDefault="00123B89" w:rsidP="00123B89">
          <w:pPr>
            <w:autoSpaceDE w:val="0"/>
            <w:autoSpaceDN w:val="0"/>
            <w:adjustRightInd w:val="0"/>
            <w:spacing w:after="0" w:line="240" w:lineRule="auto"/>
            <w:jc w:val="center"/>
            <w:rPr>
              <w:rFonts w:ascii="Times New Roman" w:hAnsi="Times New Roman"/>
              <w:color w:val="000000" w:themeColor="text1"/>
              <w:sz w:val="24"/>
              <w:szCs w:val="24"/>
            </w:rPr>
          </w:pPr>
          <w:r w:rsidRPr="00D05BCA">
            <w:rPr>
              <w:rFonts w:ascii="Times New Roman" w:hAnsi="Times New Roman"/>
              <w:color w:val="000000" w:themeColor="text1"/>
              <w:sz w:val="24"/>
              <w:szCs w:val="24"/>
            </w:rPr>
            <w:t>7</w:t>
          </w:r>
        </w:p>
      </w:tc>
      <w:tc>
        <w:tcPr>
          <w:tcW w:w="709" w:type="dxa"/>
        </w:tcPr>
        <w:p w:rsidR="00123B89" w:rsidRPr="00D05BCA" w:rsidRDefault="00123B89" w:rsidP="00123B89">
          <w:pPr>
            <w:autoSpaceDE w:val="0"/>
            <w:autoSpaceDN w:val="0"/>
            <w:adjustRightInd w:val="0"/>
            <w:spacing w:after="0" w:line="240" w:lineRule="auto"/>
            <w:jc w:val="center"/>
            <w:rPr>
              <w:rFonts w:ascii="Times New Roman" w:hAnsi="Times New Roman"/>
              <w:color w:val="000000" w:themeColor="text1"/>
              <w:sz w:val="24"/>
              <w:szCs w:val="24"/>
            </w:rPr>
          </w:pPr>
          <w:r w:rsidRPr="00D05BCA">
            <w:rPr>
              <w:rFonts w:ascii="Times New Roman" w:hAnsi="Times New Roman"/>
              <w:color w:val="000000" w:themeColor="text1"/>
              <w:sz w:val="24"/>
              <w:szCs w:val="24"/>
            </w:rPr>
            <w:t>8</w:t>
          </w:r>
        </w:p>
      </w:tc>
      <w:tc>
        <w:tcPr>
          <w:tcW w:w="857" w:type="dxa"/>
        </w:tcPr>
        <w:p w:rsidR="00123B89" w:rsidRPr="00D05BCA" w:rsidRDefault="00123B89" w:rsidP="00123B89">
          <w:pPr>
            <w:autoSpaceDE w:val="0"/>
            <w:autoSpaceDN w:val="0"/>
            <w:adjustRightInd w:val="0"/>
            <w:spacing w:after="0" w:line="240" w:lineRule="auto"/>
            <w:jc w:val="center"/>
            <w:rPr>
              <w:rFonts w:ascii="Times New Roman" w:hAnsi="Times New Roman"/>
              <w:color w:val="000000" w:themeColor="text1"/>
              <w:sz w:val="24"/>
              <w:szCs w:val="24"/>
            </w:rPr>
          </w:pPr>
          <w:r w:rsidRPr="00D05BCA">
            <w:rPr>
              <w:rFonts w:ascii="Times New Roman" w:hAnsi="Times New Roman"/>
              <w:color w:val="000000" w:themeColor="text1"/>
              <w:sz w:val="24"/>
              <w:szCs w:val="24"/>
            </w:rPr>
            <w:t>9</w:t>
          </w:r>
        </w:p>
      </w:tc>
      <w:tc>
        <w:tcPr>
          <w:tcW w:w="992" w:type="dxa"/>
        </w:tcPr>
        <w:p w:rsidR="00123B89" w:rsidRPr="00D05BCA" w:rsidRDefault="00123B89" w:rsidP="00123B89">
          <w:pPr>
            <w:autoSpaceDE w:val="0"/>
            <w:autoSpaceDN w:val="0"/>
            <w:adjustRightInd w:val="0"/>
            <w:spacing w:after="0" w:line="240" w:lineRule="auto"/>
            <w:jc w:val="center"/>
            <w:rPr>
              <w:rFonts w:ascii="Times New Roman" w:hAnsi="Times New Roman"/>
              <w:color w:val="000000" w:themeColor="text1"/>
              <w:sz w:val="24"/>
              <w:szCs w:val="24"/>
            </w:rPr>
          </w:pPr>
          <w:r w:rsidRPr="00D05BCA">
            <w:rPr>
              <w:rFonts w:ascii="Times New Roman" w:hAnsi="Times New Roman"/>
              <w:color w:val="000000" w:themeColor="text1"/>
              <w:sz w:val="24"/>
              <w:szCs w:val="24"/>
            </w:rPr>
            <w:t>10</w:t>
          </w:r>
        </w:p>
      </w:tc>
      <w:tc>
        <w:tcPr>
          <w:tcW w:w="1270" w:type="dxa"/>
        </w:tcPr>
        <w:p w:rsidR="00123B89" w:rsidRPr="00D05BCA" w:rsidRDefault="00123B89" w:rsidP="00123B89">
          <w:pPr>
            <w:autoSpaceDE w:val="0"/>
            <w:autoSpaceDN w:val="0"/>
            <w:adjustRightInd w:val="0"/>
            <w:spacing w:after="0" w:line="240" w:lineRule="auto"/>
            <w:jc w:val="center"/>
            <w:rPr>
              <w:rFonts w:ascii="Times New Roman" w:hAnsi="Times New Roman"/>
              <w:color w:val="000000" w:themeColor="text1"/>
              <w:sz w:val="24"/>
              <w:szCs w:val="24"/>
            </w:rPr>
          </w:pPr>
          <w:r w:rsidRPr="00D05BCA">
            <w:rPr>
              <w:rFonts w:ascii="Times New Roman" w:hAnsi="Times New Roman"/>
              <w:color w:val="000000" w:themeColor="text1"/>
              <w:sz w:val="24"/>
              <w:szCs w:val="24"/>
            </w:rPr>
            <w:t>11</w:t>
          </w:r>
        </w:p>
      </w:tc>
      <w:tc>
        <w:tcPr>
          <w:tcW w:w="1282" w:type="dxa"/>
        </w:tcPr>
        <w:p w:rsidR="00123B89" w:rsidRPr="00D05BCA" w:rsidRDefault="00123B89" w:rsidP="00123B89">
          <w:pPr>
            <w:autoSpaceDE w:val="0"/>
            <w:autoSpaceDN w:val="0"/>
            <w:adjustRightInd w:val="0"/>
            <w:spacing w:after="0" w:line="240" w:lineRule="auto"/>
            <w:jc w:val="center"/>
            <w:rPr>
              <w:rFonts w:ascii="Times New Roman" w:hAnsi="Times New Roman"/>
              <w:color w:val="000000" w:themeColor="text1"/>
              <w:sz w:val="24"/>
              <w:szCs w:val="24"/>
            </w:rPr>
          </w:pPr>
          <w:r w:rsidRPr="00D05BCA">
            <w:rPr>
              <w:rFonts w:ascii="Times New Roman" w:hAnsi="Times New Roman"/>
              <w:color w:val="000000" w:themeColor="text1"/>
              <w:sz w:val="24"/>
              <w:szCs w:val="24"/>
            </w:rPr>
            <w:t>12</w:t>
          </w:r>
        </w:p>
      </w:tc>
      <w:tc>
        <w:tcPr>
          <w:tcW w:w="1588" w:type="dxa"/>
        </w:tcPr>
        <w:p w:rsidR="00123B89" w:rsidRPr="00D05BCA" w:rsidRDefault="00123B89" w:rsidP="00123B89">
          <w:pPr>
            <w:autoSpaceDE w:val="0"/>
            <w:autoSpaceDN w:val="0"/>
            <w:adjustRightInd w:val="0"/>
            <w:spacing w:after="0" w:line="240" w:lineRule="auto"/>
            <w:jc w:val="center"/>
            <w:rPr>
              <w:rFonts w:ascii="Times New Roman" w:hAnsi="Times New Roman"/>
              <w:color w:val="000000" w:themeColor="text1"/>
              <w:sz w:val="24"/>
              <w:szCs w:val="24"/>
            </w:rPr>
          </w:pPr>
          <w:r w:rsidRPr="00D05BCA">
            <w:rPr>
              <w:rFonts w:ascii="Times New Roman" w:hAnsi="Times New Roman"/>
              <w:color w:val="000000" w:themeColor="text1"/>
              <w:sz w:val="24"/>
              <w:szCs w:val="24"/>
            </w:rPr>
            <w:t>13</w:t>
          </w:r>
        </w:p>
      </w:tc>
      <w:tc>
        <w:tcPr>
          <w:tcW w:w="1558" w:type="dxa"/>
        </w:tcPr>
        <w:p w:rsidR="00123B89" w:rsidRPr="00D05BCA" w:rsidRDefault="00123B89" w:rsidP="00123B89">
          <w:pPr>
            <w:autoSpaceDE w:val="0"/>
            <w:autoSpaceDN w:val="0"/>
            <w:adjustRightInd w:val="0"/>
            <w:spacing w:after="0" w:line="240" w:lineRule="auto"/>
            <w:jc w:val="center"/>
            <w:rPr>
              <w:rFonts w:ascii="Times New Roman" w:hAnsi="Times New Roman"/>
              <w:color w:val="000000" w:themeColor="text1"/>
              <w:sz w:val="24"/>
              <w:szCs w:val="24"/>
            </w:rPr>
          </w:pPr>
          <w:r w:rsidRPr="00D05BCA">
            <w:rPr>
              <w:rFonts w:ascii="Times New Roman" w:hAnsi="Times New Roman"/>
              <w:color w:val="000000" w:themeColor="text1"/>
              <w:sz w:val="24"/>
              <w:szCs w:val="24"/>
            </w:rPr>
            <w:t>14</w:t>
          </w:r>
        </w:p>
      </w:tc>
    </w:tr>
  </w:tbl>
  <w:p w:rsidR="00BF3935" w:rsidRDefault="00BF3935">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CC" w:rsidRPr="00221157" w:rsidRDefault="005E3ECC" w:rsidP="005E3ECC">
    <w:pPr>
      <w:pStyle w:val="ac"/>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A3FDA"/>
    <w:multiLevelType w:val="hybridMultilevel"/>
    <w:tmpl w:val="33CECB8C"/>
    <w:lvl w:ilvl="0" w:tplc="D1F8C1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F437B79"/>
    <w:multiLevelType w:val="hybridMultilevel"/>
    <w:tmpl w:val="B2AAB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3D658E"/>
    <w:multiLevelType w:val="hybridMultilevel"/>
    <w:tmpl w:val="932A5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6D144C"/>
    <w:multiLevelType w:val="hybridMultilevel"/>
    <w:tmpl w:val="CC7E9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5E3210"/>
    <w:rsid w:val="000043BE"/>
    <w:rsid w:val="00011FF5"/>
    <w:rsid w:val="00027D62"/>
    <w:rsid w:val="00035F08"/>
    <w:rsid w:val="00094F49"/>
    <w:rsid w:val="000D4D15"/>
    <w:rsid w:val="000E3870"/>
    <w:rsid w:val="00123B89"/>
    <w:rsid w:val="00134918"/>
    <w:rsid w:val="00183706"/>
    <w:rsid w:val="001C23DD"/>
    <w:rsid w:val="001D0D0B"/>
    <w:rsid w:val="00201D9A"/>
    <w:rsid w:val="00220E1E"/>
    <w:rsid w:val="00221157"/>
    <w:rsid w:val="00224CD1"/>
    <w:rsid w:val="00275D9E"/>
    <w:rsid w:val="002C3666"/>
    <w:rsid w:val="00347B4D"/>
    <w:rsid w:val="00392083"/>
    <w:rsid w:val="003A2416"/>
    <w:rsid w:val="003D57C5"/>
    <w:rsid w:val="003D78B2"/>
    <w:rsid w:val="003E12A8"/>
    <w:rsid w:val="004037E2"/>
    <w:rsid w:val="004348B6"/>
    <w:rsid w:val="00455112"/>
    <w:rsid w:val="004964D7"/>
    <w:rsid w:val="004A26B5"/>
    <w:rsid w:val="004B7702"/>
    <w:rsid w:val="0050751C"/>
    <w:rsid w:val="00553DD4"/>
    <w:rsid w:val="00570E4B"/>
    <w:rsid w:val="00584250"/>
    <w:rsid w:val="005E3210"/>
    <w:rsid w:val="005E3ECC"/>
    <w:rsid w:val="005F74DA"/>
    <w:rsid w:val="00622822"/>
    <w:rsid w:val="00651793"/>
    <w:rsid w:val="00676B83"/>
    <w:rsid w:val="006801BD"/>
    <w:rsid w:val="00687085"/>
    <w:rsid w:val="006E2AD7"/>
    <w:rsid w:val="006F4BA2"/>
    <w:rsid w:val="007051D6"/>
    <w:rsid w:val="00724289"/>
    <w:rsid w:val="00736595"/>
    <w:rsid w:val="00751E94"/>
    <w:rsid w:val="007713D5"/>
    <w:rsid w:val="00881CD3"/>
    <w:rsid w:val="008A094C"/>
    <w:rsid w:val="008B2326"/>
    <w:rsid w:val="00915DEF"/>
    <w:rsid w:val="009569D9"/>
    <w:rsid w:val="009C0AD8"/>
    <w:rsid w:val="00A40E0E"/>
    <w:rsid w:val="00B15F78"/>
    <w:rsid w:val="00B73405"/>
    <w:rsid w:val="00BD56EC"/>
    <w:rsid w:val="00BD6F0F"/>
    <w:rsid w:val="00BF3935"/>
    <w:rsid w:val="00C02CF2"/>
    <w:rsid w:val="00C71BE5"/>
    <w:rsid w:val="00C971CD"/>
    <w:rsid w:val="00CB253A"/>
    <w:rsid w:val="00D044FE"/>
    <w:rsid w:val="00D05BCA"/>
    <w:rsid w:val="00D1362A"/>
    <w:rsid w:val="00DA0D45"/>
    <w:rsid w:val="00DA6394"/>
    <w:rsid w:val="00DB6CF7"/>
    <w:rsid w:val="00DD12DF"/>
    <w:rsid w:val="00E03AFC"/>
    <w:rsid w:val="00E15958"/>
    <w:rsid w:val="00E447E2"/>
    <w:rsid w:val="00E779FB"/>
    <w:rsid w:val="00E9779A"/>
    <w:rsid w:val="00EA362A"/>
    <w:rsid w:val="00ED6288"/>
    <w:rsid w:val="00F135CA"/>
    <w:rsid w:val="00F1563D"/>
    <w:rsid w:val="00F22B89"/>
    <w:rsid w:val="00F76B96"/>
    <w:rsid w:val="00F934B6"/>
    <w:rsid w:val="00FB2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53A"/>
    <w:pPr>
      <w:spacing w:after="200" w:line="276" w:lineRule="auto"/>
    </w:pPr>
    <w:rPr>
      <w:rFonts w:ascii="Calibri" w:eastAsia="Times New Roman" w:hAnsi="Calibri" w:cs="Times New Roman"/>
    </w:rPr>
  </w:style>
  <w:style w:type="paragraph" w:styleId="1">
    <w:name w:val="heading 1"/>
    <w:basedOn w:val="a"/>
    <w:next w:val="a"/>
    <w:link w:val="10"/>
    <w:uiPriority w:val="99"/>
    <w:qFormat/>
    <w:rsid w:val="00CB253A"/>
    <w:pPr>
      <w:autoSpaceDE w:val="0"/>
      <w:autoSpaceDN w:val="0"/>
      <w:adjustRightInd w:val="0"/>
      <w:spacing w:before="108" w:after="108" w:line="240" w:lineRule="auto"/>
      <w:jc w:val="center"/>
      <w:outlineLvl w:val="0"/>
    </w:pPr>
    <w:rPr>
      <w:rFonts w:ascii="Arial" w:hAnsi="Arial"/>
      <w:b/>
      <w:bCs/>
      <w:color w:val="26282F"/>
      <w:sz w:val="24"/>
      <w:szCs w:val="24"/>
    </w:rPr>
  </w:style>
  <w:style w:type="paragraph" w:styleId="2">
    <w:name w:val="heading 2"/>
    <w:basedOn w:val="1"/>
    <w:next w:val="a"/>
    <w:link w:val="20"/>
    <w:uiPriority w:val="99"/>
    <w:qFormat/>
    <w:rsid w:val="00CB253A"/>
    <w:pPr>
      <w:spacing w:before="0" w:after="0"/>
      <w:jc w:val="both"/>
      <w:outlineLvl w:val="1"/>
    </w:pPr>
    <w:rPr>
      <w:b w:val="0"/>
      <w:bCs w:val="0"/>
      <w:color w:val="auto"/>
    </w:rPr>
  </w:style>
  <w:style w:type="paragraph" w:styleId="3">
    <w:name w:val="heading 3"/>
    <w:basedOn w:val="2"/>
    <w:next w:val="a"/>
    <w:link w:val="30"/>
    <w:uiPriority w:val="99"/>
    <w:qFormat/>
    <w:rsid w:val="00CB253A"/>
    <w:pPr>
      <w:outlineLvl w:val="2"/>
    </w:pPr>
  </w:style>
  <w:style w:type="paragraph" w:styleId="4">
    <w:name w:val="heading 4"/>
    <w:basedOn w:val="3"/>
    <w:next w:val="a"/>
    <w:link w:val="40"/>
    <w:uiPriority w:val="9"/>
    <w:qFormat/>
    <w:rsid w:val="00CB253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253A"/>
    <w:rPr>
      <w:rFonts w:ascii="Arial" w:eastAsia="Times New Roman" w:hAnsi="Arial" w:cs="Times New Roman"/>
      <w:b/>
      <w:bCs/>
      <w:color w:val="26282F"/>
      <w:sz w:val="24"/>
      <w:szCs w:val="24"/>
    </w:rPr>
  </w:style>
  <w:style w:type="character" w:customStyle="1" w:styleId="20">
    <w:name w:val="Заголовок 2 Знак"/>
    <w:basedOn w:val="a0"/>
    <w:link w:val="2"/>
    <w:uiPriority w:val="99"/>
    <w:rsid w:val="00CB253A"/>
    <w:rPr>
      <w:rFonts w:ascii="Arial" w:eastAsia="Times New Roman" w:hAnsi="Arial" w:cs="Times New Roman"/>
      <w:sz w:val="24"/>
      <w:szCs w:val="24"/>
    </w:rPr>
  </w:style>
  <w:style w:type="character" w:customStyle="1" w:styleId="30">
    <w:name w:val="Заголовок 3 Знак"/>
    <w:basedOn w:val="a0"/>
    <w:link w:val="3"/>
    <w:uiPriority w:val="99"/>
    <w:rsid w:val="00CB253A"/>
    <w:rPr>
      <w:rFonts w:ascii="Arial" w:eastAsia="Times New Roman" w:hAnsi="Arial" w:cs="Times New Roman"/>
      <w:sz w:val="24"/>
      <w:szCs w:val="24"/>
    </w:rPr>
  </w:style>
  <w:style w:type="character" w:customStyle="1" w:styleId="40">
    <w:name w:val="Заголовок 4 Знак"/>
    <w:basedOn w:val="a0"/>
    <w:link w:val="4"/>
    <w:uiPriority w:val="9"/>
    <w:rsid w:val="00CB253A"/>
    <w:rPr>
      <w:rFonts w:ascii="Arial" w:eastAsia="Times New Roman" w:hAnsi="Arial" w:cs="Times New Roman"/>
      <w:sz w:val="24"/>
      <w:szCs w:val="24"/>
    </w:rPr>
  </w:style>
  <w:style w:type="paragraph" w:styleId="a3">
    <w:name w:val="Balloon Text"/>
    <w:basedOn w:val="a"/>
    <w:link w:val="a4"/>
    <w:uiPriority w:val="99"/>
    <w:semiHidden/>
    <w:unhideWhenUsed/>
    <w:rsid w:val="00CB253A"/>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CB253A"/>
    <w:rPr>
      <w:rFonts w:ascii="Tahoma" w:eastAsia="Times New Roman" w:hAnsi="Tahoma" w:cs="Times New Roman"/>
      <w:sz w:val="16"/>
      <w:szCs w:val="16"/>
    </w:rPr>
  </w:style>
  <w:style w:type="paragraph" w:customStyle="1" w:styleId="a5">
    <w:name w:val="Комментарий"/>
    <w:basedOn w:val="a"/>
    <w:next w:val="a"/>
    <w:uiPriority w:val="99"/>
    <w:rsid w:val="00CB253A"/>
    <w:pPr>
      <w:widowControl w:val="0"/>
      <w:autoSpaceDE w:val="0"/>
      <w:autoSpaceDN w:val="0"/>
      <w:adjustRightInd w:val="0"/>
      <w:spacing w:before="75" w:after="0" w:line="240" w:lineRule="auto"/>
      <w:jc w:val="both"/>
    </w:pPr>
    <w:rPr>
      <w:rFonts w:ascii="Arial" w:hAnsi="Arial" w:cs="Arial"/>
      <w:color w:val="353842"/>
      <w:sz w:val="24"/>
      <w:szCs w:val="24"/>
      <w:shd w:val="clear" w:color="auto" w:fill="F0F0F0"/>
      <w:lang w:eastAsia="ru-RU"/>
    </w:rPr>
  </w:style>
  <w:style w:type="paragraph" w:customStyle="1" w:styleId="a6">
    <w:name w:val="Таблицы (моноширинный)"/>
    <w:basedOn w:val="a"/>
    <w:next w:val="a"/>
    <w:uiPriority w:val="99"/>
    <w:rsid w:val="00CB253A"/>
    <w:pPr>
      <w:widowControl w:val="0"/>
      <w:autoSpaceDE w:val="0"/>
      <w:autoSpaceDN w:val="0"/>
      <w:adjustRightInd w:val="0"/>
      <w:spacing w:after="0" w:line="240" w:lineRule="auto"/>
      <w:jc w:val="both"/>
    </w:pPr>
    <w:rPr>
      <w:rFonts w:ascii="Courier New" w:hAnsi="Courier New" w:cs="Courier New"/>
      <w:lang w:eastAsia="ru-RU"/>
    </w:rPr>
  </w:style>
  <w:style w:type="character" w:customStyle="1" w:styleId="a7">
    <w:name w:val="Гипертекстовая ссылка"/>
    <w:uiPriority w:val="99"/>
    <w:rsid w:val="00CB253A"/>
    <w:rPr>
      <w:rFonts w:cs="Times New Roman"/>
      <w:b w:val="0"/>
      <w:color w:val="106BBE"/>
      <w:sz w:val="26"/>
    </w:rPr>
  </w:style>
  <w:style w:type="character" w:customStyle="1" w:styleId="a8">
    <w:name w:val="Цветовое выделение"/>
    <w:uiPriority w:val="99"/>
    <w:rsid w:val="00CB253A"/>
    <w:rPr>
      <w:b/>
      <w:color w:val="26282F"/>
      <w:sz w:val="26"/>
    </w:rPr>
  </w:style>
  <w:style w:type="paragraph" w:customStyle="1" w:styleId="a9">
    <w:name w:val="Нормальный (таблица)"/>
    <w:basedOn w:val="a"/>
    <w:next w:val="a"/>
    <w:uiPriority w:val="99"/>
    <w:rsid w:val="00CB253A"/>
    <w:pPr>
      <w:autoSpaceDE w:val="0"/>
      <w:autoSpaceDN w:val="0"/>
      <w:adjustRightInd w:val="0"/>
      <w:spacing w:after="0" w:line="240" w:lineRule="auto"/>
      <w:jc w:val="both"/>
    </w:pPr>
    <w:rPr>
      <w:rFonts w:ascii="Arial" w:hAnsi="Arial" w:cs="Arial"/>
      <w:sz w:val="24"/>
      <w:szCs w:val="24"/>
    </w:rPr>
  </w:style>
  <w:style w:type="paragraph" w:customStyle="1" w:styleId="aa">
    <w:name w:val="Прижатый влево"/>
    <w:basedOn w:val="a"/>
    <w:next w:val="a"/>
    <w:uiPriority w:val="99"/>
    <w:rsid w:val="00CB253A"/>
    <w:pPr>
      <w:autoSpaceDE w:val="0"/>
      <w:autoSpaceDN w:val="0"/>
      <w:adjustRightInd w:val="0"/>
      <w:spacing w:after="0" w:line="240" w:lineRule="auto"/>
    </w:pPr>
    <w:rPr>
      <w:rFonts w:ascii="Arial" w:hAnsi="Arial" w:cs="Arial"/>
      <w:sz w:val="24"/>
      <w:szCs w:val="24"/>
    </w:rPr>
  </w:style>
  <w:style w:type="character" w:styleId="ab">
    <w:name w:val="Hyperlink"/>
    <w:uiPriority w:val="99"/>
    <w:unhideWhenUsed/>
    <w:rsid w:val="00CB253A"/>
    <w:rPr>
      <w:rFonts w:cs="Times New Roman"/>
      <w:color w:val="0000FF"/>
      <w:u w:val="single"/>
    </w:rPr>
  </w:style>
  <w:style w:type="paragraph" w:styleId="ac">
    <w:name w:val="header"/>
    <w:basedOn w:val="a"/>
    <w:link w:val="ad"/>
    <w:uiPriority w:val="99"/>
    <w:unhideWhenUsed/>
    <w:rsid w:val="00CB253A"/>
    <w:pPr>
      <w:tabs>
        <w:tab w:val="center" w:pos="4677"/>
        <w:tab w:val="right" w:pos="9355"/>
      </w:tabs>
      <w:spacing w:after="0" w:line="240" w:lineRule="auto"/>
    </w:pPr>
    <w:rPr>
      <w:sz w:val="20"/>
      <w:szCs w:val="20"/>
    </w:rPr>
  </w:style>
  <w:style w:type="character" w:customStyle="1" w:styleId="ad">
    <w:name w:val="Верхний колонтитул Знак"/>
    <w:basedOn w:val="a0"/>
    <w:link w:val="ac"/>
    <w:uiPriority w:val="99"/>
    <w:rsid w:val="00CB253A"/>
    <w:rPr>
      <w:rFonts w:ascii="Calibri" w:eastAsia="Times New Roman" w:hAnsi="Calibri" w:cs="Times New Roman"/>
      <w:sz w:val="20"/>
      <w:szCs w:val="20"/>
    </w:rPr>
  </w:style>
  <w:style w:type="paragraph" w:styleId="ae">
    <w:name w:val="footer"/>
    <w:basedOn w:val="a"/>
    <w:link w:val="af"/>
    <w:uiPriority w:val="99"/>
    <w:unhideWhenUsed/>
    <w:rsid w:val="00CB253A"/>
    <w:pPr>
      <w:tabs>
        <w:tab w:val="center" w:pos="4677"/>
        <w:tab w:val="right" w:pos="9355"/>
      </w:tabs>
      <w:spacing w:after="0" w:line="240" w:lineRule="auto"/>
    </w:pPr>
    <w:rPr>
      <w:sz w:val="20"/>
      <w:szCs w:val="20"/>
    </w:rPr>
  </w:style>
  <w:style w:type="character" w:customStyle="1" w:styleId="af">
    <w:name w:val="Нижний колонтитул Знак"/>
    <w:basedOn w:val="a0"/>
    <w:link w:val="ae"/>
    <w:uiPriority w:val="99"/>
    <w:rsid w:val="00CB253A"/>
    <w:rPr>
      <w:rFonts w:ascii="Calibri" w:eastAsia="Times New Roman" w:hAnsi="Calibri" w:cs="Times New Roman"/>
      <w:sz w:val="20"/>
      <w:szCs w:val="20"/>
    </w:rPr>
  </w:style>
  <w:style w:type="paragraph" w:customStyle="1" w:styleId="s1">
    <w:name w:val="s_1"/>
    <w:basedOn w:val="a"/>
    <w:rsid w:val="00CB253A"/>
    <w:pPr>
      <w:spacing w:after="0" w:line="240" w:lineRule="auto"/>
      <w:ind w:firstLine="720"/>
      <w:jc w:val="both"/>
    </w:pPr>
    <w:rPr>
      <w:rFonts w:ascii="Arial" w:hAnsi="Arial" w:cs="Arial"/>
      <w:sz w:val="26"/>
      <w:szCs w:val="26"/>
      <w:lang w:eastAsia="ru-RU"/>
    </w:rPr>
  </w:style>
  <w:style w:type="character" w:customStyle="1" w:styleId="af0">
    <w:name w:val="Активная гипертекстовая ссылка"/>
    <w:uiPriority w:val="99"/>
    <w:rsid w:val="00CB253A"/>
    <w:rPr>
      <w:rFonts w:cs="Times New Roman"/>
      <w:b w:val="0"/>
      <w:color w:val="106BBE"/>
      <w:sz w:val="26"/>
      <w:u w:val="single"/>
    </w:rPr>
  </w:style>
  <w:style w:type="paragraph" w:customStyle="1" w:styleId="af1">
    <w:name w:val="Внимание"/>
    <w:basedOn w:val="a"/>
    <w:next w:val="a"/>
    <w:uiPriority w:val="99"/>
    <w:rsid w:val="00CB253A"/>
    <w:pPr>
      <w:autoSpaceDE w:val="0"/>
      <w:autoSpaceDN w:val="0"/>
      <w:adjustRightInd w:val="0"/>
      <w:spacing w:before="240" w:after="240" w:line="240" w:lineRule="auto"/>
      <w:ind w:left="420" w:right="420" w:firstLine="300"/>
      <w:jc w:val="both"/>
    </w:pPr>
    <w:rPr>
      <w:rFonts w:ascii="Arial" w:hAnsi="Arial" w:cs="Arial"/>
      <w:sz w:val="24"/>
      <w:szCs w:val="24"/>
      <w:shd w:val="clear" w:color="auto" w:fill="FAF3E9"/>
    </w:rPr>
  </w:style>
  <w:style w:type="paragraph" w:customStyle="1" w:styleId="af2">
    <w:name w:val="Внимание: криминал!!"/>
    <w:basedOn w:val="af1"/>
    <w:next w:val="a"/>
    <w:uiPriority w:val="99"/>
    <w:rsid w:val="00CB253A"/>
    <w:pPr>
      <w:spacing w:before="0" w:after="0"/>
      <w:ind w:left="0" w:right="0" w:firstLine="0"/>
    </w:pPr>
    <w:rPr>
      <w:shd w:val="clear" w:color="auto" w:fill="auto"/>
    </w:rPr>
  </w:style>
  <w:style w:type="paragraph" w:customStyle="1" w:styleId="af3">
    <w:name w:val="Внимание: недобросовестность!"/>
    <w:basedOn w:val="af1"/>
    <w:next w:val="a"/>
    <w:uiPriority w:val="99"/>
    <w:rsid w:val="00CB253A"/>
    <w:pPr>
      <w:spacing w:before="0" w:after="0"/>
      <w:ind w:left="0" w:right="0" w:firstLine="0"/>
    </w:pPr>
    <w:rPr>
      <w:shd w:val="clear" w:color="auto" w:fill="auto"/>
    </w:rPr>
  </w:style>
  <w:style w:type="character" w:customStyle="1" w:styleId="af4">
    <w:name w:val="Выделение для Базового Поиска"/>
    <w:uiPriority w:val="99"/>
    <w:rsid w:val="00CB253A"/>
    <w:rPr>
      <w:rFonts w:cs="Times New Roman"/>
      <w:b w:val="0"/>
      <w:color w:val="0058A9"/>
      <w:sz w:val="26"/>
    </w:rPr>
  </w:style>
  <w:style w:type="character" w:customStyle="1" w:styleId="af5">
    <w:name w:val="Выделение для Базового Поиска (курсив)"/>
    <w:uiPriority w:val="99"/>
    <w:rsid w:val="00CB253A"/>
    <w:rPr>
      <w:rFonts w:cs="Times New Roman"/>
      <w:b w:val="0"/>
      <w:i/>
      <w:iCs/>
      <w:color w:val="0058A9"/>
      <w:sz w:val="26"/>
    </w:rPr>
  </w:style>
  <w:style w:type="paragraph" w:customStyle="1" w:styleId="af6">
    <w:name w:val="Основное меню (преемственное)"/>
    <w:basedOn w:val="a"/>
    <w:next w:val="a"/>
    <w:uiPriority w:val="99"/>
    <w:rsid w:val="00CB253A"/>
    <w:pPr>
      <w:autoSpaceDE w:val="0"/>
      <w:autoSpaceDN w:val="0"/>
      <w:adjustRightInd w:val="0"/>
      <w:spacing w:after="0" w:line="240" w:lineRule="auto"/>
      <w:jc w:val="both"/>
    </w:pPr>
    <w:rPr>
      <w:rFonts w:ascii="Verdana" w:hAnsi="Verdana" w:cs="Verdana"/>
      <w:sz w:val="24"/>
      <w:szCs w:val="24"/>
    </w:rPr>
  </w:style>
  <w:style w:type="paragraph" w:customStyle="1" w:styleId="af7">
    <w:name w:val="Заголовок"/>
    <w:basedOn w:val="af6"/>
    <w:next w:val="a"/>
    <w:uiPriority w:val="99"/>
    <w:rsid w:val="00CB253A"/>
    <w:rPr>
      <w:rFonts w:ascii="Arial" w:hAnsi="Arial" w:cs="Arial"/>
      <w:b/>
      <w:bCs/>
      <w:color w:val="0058A9"/>
      <w:shd w:val="clear" w:color="auto" w:fill="F0F0F0"/>
    </w:rPr>
  </w:style>
  <w:style w:type="paragraph" w:customStyle="1" w:styleId="af8">
    <w:name w:val="Заголовок группы контролов"/>
    <w:basedOn w:val="a"/>
    <w:next w:val="a"/>
    <w:uiPriority w:val="99"/>
    <w:rsid w:val="00CB253A"/>
    <w:pPr>
      <w:autoSpaceDE w:val="0"/>
      <w:autoSpaceDN w:val="0"/>
      <w:adjustRightInd w:val="0"/>
      <w:spacing w:after="0" w:line="240" w:lineRule="auto"/>
      <w:jc w:val="both"/>
    </w:pPr>
    <w:rPr>
      <w:rFonts w:ascii="Arial" w:hAnsi="Arial" w:cs="Arial"/>
      <w:b/>
      <w:bCs/>
      <w:color w:val="000000"/>
      <w:sz w:val="24"/>
      <w:szCs w:val="24"/>
    </w:rPr>
  </w:style>
  <w:style w:type="paragraph" w:customStyle="1" w:styleId="af9">
    <w:name w:val="Заголовок для информации об изменениях"/>
    <w:basedOn w:val="1"/>
    <w:next w:val="a"/>
    <w:uiPriority w:val="99"/>
    <w:rsid w:val="00CB253A"/>
    <w:pPr>
      <w:spacing w:before="0" w:after="0"/>
      <w:jc w:val="both"/>
      <w:outlineLvl w:val="9"/>
    </w:pPr>
    <w:rPr>
      <w:b w:val="0"/>
      <w:bCs w:val="0"/>
      <w:color w:val="auto"/>
      <w:sz w:val="20"/>
      <w:szCs w:val="20"/>
      <w:shd w:val="clear" w:color="auto" w:fill="FFFFFF"/>
    </w:rPr>
  </w:style>
  <w:style w:type="paragraph" w:customStyle="1" w:styleId="afa">
    <w:name w:val="Заголовок приложения"/>
    <w:basedOn w:val="a"/>
    <w:next w:val="a"/>
    <w:uiPriority w:val="99"/>
    <w:rsid w:val="00CB253A"/>
    <w:pPr>
      <w:autoSpaceDE w:val="0"/>
      <w:autoSpaceDN w:val="0"/>
      <w:adjustRightInd w:val="0"/>
      <w:spacing w:after="0" w:line="240" w:lineRule="auto"/>
      <w:jc w:val="right"/>
    </w:pPr>
    <w:rPr>
      <w:rFonts w:ascii="Arial" w:hAnsi="Arial" w:cs="Arial"/>
      <w:sz w:val="24"/>
      <w:szCs w:val="24"/>
    </w:rPr>
  </w:style>
  <w:style w:type="paragraph" w:customStyle="1" w:styleId="afb">
    <w:name w:val="Заголовок распахивающейся части диалога"/>
    <w:basedOn w:val="a"/>
    <w:next w:val="a"/>
    <w:uiPriority w:val="99"/>
    <w:rsid w:val="00CB253A"/>
    <w:pPr>
      <w:autoSpaceDE w:val="0"/>
      <w:autoSpaceDN w:val="0"/>
      <w:adjustRightInd w:val="0"/>
      <w:spacing w:after="0" w:line="240" w:lineRule="auto"/>
      <w:jc w:val="both"/>
    </w:pPr>
    <w:rPr>
      <w:rFonts w:ascii="Arial" w:hAnsi="Arial" w:cs="Arial"/>
      <w:i/>
      <w:iCs/>
      <w:color w:val="000080"/>
      <w:sz w:val="24"/>
      <w:szCs w:val="24"/>
    </w:rPr>
  </w:style>
  <w:style w:type="character" w:customStyle="1" w:styleId="afc">
    <w:name w:val="Заголовок своего сообщения"/>
    <w:uiPriority w:val="99"/>
    <w:rsid w:val="00CB253A"/>
    <w:rPr>
      <w:rFonts w:cs="Times New Roman"/>
      <w:b w:val="0"/>
      <w:color w:val="26282F"/>
      <w:sz w:val="26"/>
    </w:rPr>
  </w:style>
  <w:style w:type="paragraph" w:customStyle="1" w:styleId="afd">
    <w:name w:val="Заголовок статьи"/>
    <w:basedOn w:val="a"/>
    <w:next w:val="a"/>
    <w:uiPriority w:val="99"/>
    <w:rsid w:val="00CB253A"/>
    <w:pPr>
      <w:autoSpaceDE w:val="0"/>
      <w:autoSpaceDN w:val="0"/>
      <w:adjustRightInd w:val="0"/>
      <w:spacing w:after="0" w:line="240" w:lineRule="auto"/>
      <w:ind w:left="1612" w:hanging="892"/>
      <w:jc w:val="both"/>
    </w:pPr>
    <w:rPr>
      <w:rFonts w:ascii="Arial" w:hAnsi="Arial" w:cs="Arial"/>
      <w:sz w:val="24"/>
      <w:szCs w:val="24"/>
    </w:rPr>
  </w:style>
  <w:style w:type="character" w:customStyle="1" w:styleId="afe">
    <w:name w:val="Заголовок чужого сообщения"/>
    <w:uiPriority w:val="99"/>
    <w:rsid w:val="00CB253A"/>
    <w:rPr>
      <w:rFonts w:cs="Times New Roman"/>
      <w:b w:val="0"/>
      <w:color w:val="FF0000"/>
      <w:sz w:val="26"/>
    </w:rPr>
  </w:style>
  <w:style w:type="paragraph" w:customStyle="1" w:styleId="aff">
    <w:name w:val="Заголовок ЭР (левое окно)"/>
    <w:basedOn w:val="a"/>
    <w:next w:val="a"/>
    <w:uiPriority w:val="99"/>
    <w:rsid w:val="00CB253A"/>
    <w:pPr>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f0">
    <w:name w:val="Заголовок ЭР (правое окно)"/>
    <w:basedOn w:val="aff"/>
    <w:next w:val="a"/>
    <w:uiPriority w:val="99"/>
    <w:rsid w:val="00CB253A"/>
    <w:pPr>
      <w:spacing w:before="0" w:after="0"/>
      <w:jc w:val="left"/>
    </w:pPr>
    <w:rPr>
      <w:b w:val="0"/>
      <w:bCs w:val="0"/>
      <w:color w:val="auto"/>
      <w:sz w:val="24"/>
      <w:szCs w:val="24"/>
    </w:rPr>
  </w:style>
  <w:style w:type="paragraph" w:customStyle="1" w:styleId="aff1">
    <w:name w:val="Интерактивный заголовок"/>
    <w:basedOn w:val="af7"/>
    <w:next w:val="a"/>
    <w:uiPriority w:val="99"/>
    <w:rsid w:val="00CB253A"/>
    <w:rPr>
      <w:b w:val="0"/>
      <w:bCs w:val="0"/>
      <w:color w:val="auto"/>
      <w:u w:val="single"/>
      <w:shd w:val="clear" w:color="auto" w:fill="auto"/>
    </w:rPr>
  </w:style>
  <w:style w:type="paragraph" w:customStyle="1" w:styleId="aff2">
    <w:name w:val="Текст информации об изменениях"/>
    <w:basedOn w:val="a"/>
    <w:next w:val="a"/>
    <w:uiPriority w:val="99"/>
    <w:rsid w:val="00CB253A"/>
    <w:pPr>
      <w:autoSpaceDE w:val="0"/>
      <w:autoSpaceDN w:val="0"/>
      <w:adjustRightInd w:val="0"/>
      <w:spacing w:after="0" w:line="240" w:lineRule="auto"/>
      <w:jc w:val="both"/>
    </w:pPr>
    <w:rPr>
      <w:rFonts w:ascii="Arial" w:hAnsi="Arial" w:cs="Arial"/>
      <w:color w:val="353842"/>
      <w:sz w:val="20"/>
      <w:szCs w:val="20"/>
    </w:rPr>
  </w:style>
  <w:style w:type="paragraph" w:customStyle="1" w:styleId="aff3">
    <w:name w:val="Информация об изменениях"/>
    <w:basedOn w:val="aff2"/>
    <w:next w:val="a"/>
    <w:uiPriority w:val="99"/>
    <w:rsid w:val="00CB253A"/>
    <w:pPr>
      <w:spacing w:before="180"/>
      <w:ind w:left="360" w:right="360"/>
    </w:pPr>
    <w:rPr>
      <w:color w:val="auto"/>
      <w:sz w:val="24"/>
      <w:szCs w:val="24"/>
      <w:shd w:val="clear" w:color="auto" w:fill="EAEFED"/>
    </w:rPr>
  </w:style>
  <w:style w:type="paragraph" w:customStyle="1" w:styleId="aff4">
    <w:name w:val="Текст (справка)"/>
    <w:basedOn w:val="a"/>
    <w:next w:val="a"/>
    <w:uiPriority w:val="99"/>
    <w:rsid w:val="00CB253A"/>
    <w:pPr>
      <w:autoSpaceDE w:val="0"/>
      <w:autoSpaceDN w:val="0"/>
      <w:adjustRightInd w:val="0"/>
      <w:spacing w:after="0" w:line="240" w:lineRule="auto"/>
      <w:ind w:left="170" w:right="170"/>
    </w:pPr>
    <w:rPr>
      <w:rFonts w:ascii="Arial" w:hAnsi="Arial" w:cs="Arial"/>
      <w:sz w:val="24"/>
      <w:szCs w:val="24"/>
    </w:rPr>
  </w:style>
  <w:style w:type="paragraph" w:customStyle="1" w:styleId="aff5">
    <w:name w:val="Информация об изменениях документа"/>
    <w:basedOn w:val="a5"/>
    <w:next w:val="a"/>
    <w:uiPriority w:val="99"/>
    <w:rsid w:val="00CB253A"/>
    <w:pPr>
      <w:widowControl/>
      <w:spacing w:before="0"/>
    </w:pPr>
    <w:rPr>
      <w:i/>
      <w:iCs/>
      <w:lang w:eastAsia="en-US"/>
    </w:rPr>
  </w:style>
  <w:style w:type="paragraph" w:customStyle="1" w:styleId="aff6">
    <w:name w:val="Текст (лев. подпись)"/>
    <w:basedOn w:val="a"/>
    <w:next w:val="a"/>
    <w:uiPriority w:val="99"/>
    <w:rsid w:val="00CB253A"/>
    <w:pPr>
      <w:autoSpaceDE w:val="0"/>
      <w:autoSpaceDN w:val="0"/>
      <w:adjustRightInd w:val="0"/>
      <w:spacing w:after="0" w:line="240" w:lineRule="auto"/>
    </w:pPr>
    <w:rPr>
      <w:rFonts w:ascii="Arial" w:hAnsi="Arial" w:cs="Arial"/>
      <w:sz w:val="24"/>
      <w:szCs w:val="24"/>
    </w:rPr>
  </w:style>
  <w:style w:type="paragraph" w:customStyle="1" w:styleId="aff7">
    <w:name w:val="Колонтитул (левый)"/>
    <w:basedOn w:val="aff6"/>
    <w:next w:val="a"/>
    <w:uiPriority w:val="99"/>
    <w:rsid w:val="00CB253A"/>
    <w:pPr>
      <w:jc w:val="both"/>
    </w:pPr>
    <w:rPr>
      <w:sz w:val="16"/>
      <w:szCs w:val="16"/>
    </w:rPr>
  </w:style>
  <w:style w:type="paragraph" w:customStyle="1" w:styleId="aff8">
    <w:name w:val="Текст (прав. подпись)"/>
    <w:basedOn w:val="a"/>
    <w:next w:val="a"/>
    <w:uiPriority w:val="99"/>
    <w:rsid w:val="00CB253A"/>
    <w:pPr>
      <w:autoSpaceDE w:val="0"/>
      <w:autoSpaceDN w:val="0"/>
      <w:adjustRightInd w:val="0"/>
      <w:spacing w:after="0" w:line="240" w:lineRule="auto"/>
      <w:jc w:val="right"/>
    </w:pPr>
    <w:rPr>
      <w:rFonts w:ascii="Arial" w:hAnsi="Arial" w:cs="Arial"/>
      <w:sz w:val="24"/>
      <w:szCs w:val="24"/>
    </w:rPr>
  </w:style>
  <w:style w:type="paragraph" w:customStyle="1" w:styleId="aff9">
    <w:name w:val="Колонтитул (правый)"/>
    <w:basedOn w:val="aff8"/>
    <w:next w:val="a"/>
    <w:uiPriority w:val="99"/>
    <w:rsid w:val="00CB253A"/>
    <w:pPr>
      <w:jc w:val="both"/>
    </w:pPr>
    <w:rPr>
      <w:sz w:val="16"/>
      <w:szCs w:val="16"/>
    </w:rPr>
  </w:style>
  <w:style w:type="paragraph" w:customStyle="1" w:styleId="affa">
    <w:name w:val="Комментарий пользователя"/>
    <w:basedOn w:val="a5"/>
    <w:next w:val="a"/>
    <w:uiPriority w:val="99"/>
    <w:rsid w:val="00CB253A"/>
    <w:pPr>
      <w:widowControl/>
      <w:spacing w:before="0"/>
      <w:jc w:val="left"/>
    </w:pPr>
    <w:rPr>
      <w:shd w:val="clear" w:color="auto" w:fill="FFDFE0"/>
      <w:lang w:eastAsia="en-US"/>
    </w:rPr>
  </w:style>
  <w:style w:type="paragraph" w:customStyle="1" w:styleId="affb">
    <w:name w:val="Куда обратиться?"/>
    <w:basedOn w:val="af1"/>
    <w:next w:val="a"/>
    <w:uiPriority w:val="99"/>
    <w:rsid w:val="00CB253A"/>
    <w:pPr>
      <w:spacing w:before="0" w:after="0"/>
      <w:ind w:left="0" w:right="0" w:firstLine="0"/>
    </w:pPr>
    <w:rPr>
      <w:shd w:val="clear" w:color="auto" w:fill="auto"/>
    </w:rPr>
  </w:style>
  <w:style w:type="paragraph" w:customStyle="1" w:styleId="affc">
    <w:name w:val="Моноширинный"/>
    <w:basedOn w:val="a"/>
    <w:next w:val="a"/>
    <w:uiPriority w:val="99"/>
    <w:rsid w:val="00CB253A"/>
    <w:pPr>
      <w:autoSpaceDE w:val="0"/>
      <w:autoSpaceDN w:val="0"/>
      <w:adjustRightInd w:val="0"/>
      <w:spacing w:after="0" w:line="240" w:lineRule="auto"/>
      <w:jc w:val="both"/>
    </w:pPr>
    <w:rPr>
      <w:rFonts w:ascii="Courier New" w:hAnsi="Courier New" w:cs="Courier New"/>
    </w:rPr>
  </w:style>
  <w:style w:type="character" w:customStyle="1" w:styleId="affd">
    <w:name w:val="Найденные слова"/>
    <w:uiPriority w:val="99"/>
    <w:rsid w:val="00CB253A"/>
    <w:rPr>
      <w:rFonts w:cs="Times New Roman"/>
      <w:b w:val="0"/>
      <w:color w:val="26282F"/>
      <w:sz w:val="26"/>
      <w:shd w:val="clear" w:color="auto" w:fill="FFF580"/>
    </w:rPr>
  </w:style>
  <w:style w:type="character" w:customStyle="1" w:styleId="affe">
    <w:name w:val="Не вступил в силу"/>
    <w:uiPriority w:val="99"/>
    <w:rsid w:val="00CB253A"/>
    <w:rPr>
      <w:rFonts w:cs="Times New Roman"/>
      <w:b w:val="0"/>
      <w:color w:val="000000"/>
      <w:sz w:val="26"/>
      <w:shd w:val="clear" w:color="auto" w:fill="D8EDE8"/>
    </w:rPr>
  </w:style>
  <w:style w:type="paragraph" w:customStyle="1" w:styleId="afff">
    <w:name w:val="Необходимые документы"/>
    <w:basedOn w:val="af1"/>
    <w:next w:val="a"/>
    <w:uiPriority w:val="99"/>
    <w:rsid w:val="00CB253A"/>
    <w:pPr>
      <w:spacing w:before="0" w:after="0"/>
      <w:ind w:left="0" w:right="0" w:firstLine="118"/>
    </w:pPr>
    <w:rPr>
      <w:shd w:val="clear" w:color="auto" w:fill="auto"/>
    </w:rPr>
  </w:style>
  <w:style w:type="paragraph" w:customStyle="1" w:styleId="afff0">
    <w:name w:val="Объект"/>
    <w:basedOn w:val="a"/>
    <w:next w:val="a"/>
    <w:uiPriority w:val="99"/>
    <w:rsid w:val="00CB253A"/>
    <w:pPr>
      <w:autoSpaceDE w:val="0"/>
      <w:autoSpaceDN w:val="0"/>
      <w:adjustRightInd w:val="0"/>
      <w:spacing w:after="0" w:line="240" w:lineRule="auto"/>
      <w:jc w:val="both"/>
    </w:pPr>
    <w:rPr>
      <w:rFonts w:ascii="Times New Roman" w:hAnsi="Times New Roman"/>
      <w:sz w:val="26"/>
      <w:szCs w:val="26"/>
    </w:rPr>
  </w:style>
  <w:style w:type="paragraph" w:customStyle="1" w:styleId="afff1">
    <w:name w:val="Оглавление"/>
    <w:basedOn w:val="a6"/>
    <w:next w:val="a"/>
    <w:uiPriority w:val="99"/>
    <w:rsid w:val="00CB253A"/>
    <w:pPr>
      <w:widowControl/>
      <w:ind w:left="140"/>
    </w:pPr>
    <w:rPr>
      <w:rFonts w:ascii="Arial" w:hAnsi="Arial" w:cs="Arial"/>
      <w:sz w:val="24"/>
      <w:szCs w:val="24"/>
      <w:lang w:eastAsia="en-US"/>
    </w:rPr>
  </w:style>
  <w:style w:type="character" w:customStyle="1" w:styleId="afff2">
    <w:name w:val="Опечатки"/>
    <w:uiPriority w:val="99"/>
    <w:rsid w:val="00CB253A"/>
    <w:rPr>
      <w:color w:val="FF0000"/>
      <w:sz w:val="26"/>
    </w:rPr>
  </w:style>
  <w:style w:type="paragraph" w:customStyle="1" w:styleId="afff3">
    <w:name w:val="Переменная часть"/>
    <w:basedOn w:val="af6"/>
    <w:next w:val="a"/>
    <w:uiPriority w:val="99"/>
    <w:rsid w:val="00CB253A"/>
    <w:rPr>
      <w:rFonts w:ascii="Arial" w:hAnsi="Arial" w:cs="Arial"/>
      <w:sz w:val="20"/>
      <w:szCs w:val="20"/>
    </w:rPr>
  </w:style>
  <w:style w:type="paragraph" w:customStyle="1" w:styleId="afff4">
    <w:name w:val="Подвал для информации об изменениях"/>
    <w:basedOn w:val="1"/>
    <w:next w:val="a"/>
    <w:uiPriority w:val="99"/>
    <w:rsid w:val="00CB253A"/>
    <w:pPr>
      <w:spacing w:before="0" w:after="0"/>
      <w:jc w:val="both"/>
      <w:outlineLvl w:val="9"/>
    </w:pPr>
    <w:rPr>
      <w:b w:val="0"/>
      <w:bCs w:val="0"/>
      <w:color w:val="auto"/>
      <w:sz w:val="20"/>
      <w:szCs w:val="20"/>
    </w:rPr>
  </w:style>
  <w:style w:type="paragraph" w:customStyle="1" w:styleId="afff5">
    <w:name w:val="Подзаголовок для информации об изменениях"/>
    <w:basedOn w:val="aff2"/>
    <w:next w:val="a"/>
    <w:uiPriority w:val="99"/>
    <w:rsid w:val="00CB253A"/>
    <w:rPr>
      <w:b/>
      <w:bCs/>
      <w:sz w:val="24"/>
      <w:szCs w:val="24"/>
    </w:rPr>
  </w:style>
  <w:style w:type="paragraph" w:customStyle="1" w:styleId="afff6">
    <w:name w:val="Подчёркнуный текст"/>
    <w:basedOn w:val="a"/>
    <w:next w:val="a"/>
    <w:uiPriority w:val="99"/>
    <w:rsid w:val="00CB253A"/>
    <w:pPr>
      <w:autoSpaceDE w:val="0"/>
      <w:autoSpaceDN w:val="0"/>
      <w:adjustRightInd w:val="0"/>
      <w:spacing w:after="0" w:line="240" w:lineRule="auto"/>
      <w:jc w:val="both"/>
    </w:pPr>
    <w:rPr>
      <w:rFonts w:ascii="Arial" w:hAnsi="Arial" w:cs="Arial"/>
      <w:sz w:val="24"/>
      <w:szCs w:val="24"/>
    </w:rPr>
  </w:style>
  <w:style w:type="paragraph" w:customStyle="1" w:styleId="afff7">
    <w:name w:val="Постоянная часть"/>
    <w:basedOn w:val="af6"/>
    <w:next w:val="a"/>
    <w:uiPriority w:val="99"/>
    <w:rsid w:val="00CB253A"/>
    <w:rPr>
      <w:rFonts w:ascii="Arial" w:hAnsi="Arial" w:cs="Arial"/>
      <w:sz w:val="22"/>
      <w:szCs w:val="22"/>
    </w:rPr>
  </w:style>
  <w:style w:type="paragraph" w:customStyle="1" w:styleId="afff8">
    <w:name w:val="Пример."/>
    <w:basedOn w:val="af1"/>
    <w:next w:val="a"/>
    <w:uiPriority w:val="99"/>
    <w:rsid w:val="00CB253A"/>
    <w:pPr>
      <w:spacing w:before="0" w:after="0"/>
      <w:ind w:left="0" w:right="0" w:firstLine="0"/>
    </w:pPr>
    <w:rPr>
      <w:shd w:val="clear" w:color="auto" w:fill="auto"/>
    </w:rPr>
  </w:style>
  <w:style w:type="paragraph" w:customStyle="1" w:styleId="afff9">
    <w:name w:val="Примечание."/>
    <w:basedOn w:val="af1"/>
    <w:next w:val="a"/>
    <w:uiPriority w:val="99"/>
    <w:rsid w:val="00CB253A"/>
    <w:pPr>
      <w:spacing w:before="0" w:after="0"/>
      <w:ind w:left="0" w:right="0" w:firstLine="0"/>
    </w:pPr>
    <w:rPr>
      <w:shd w:val="clear" w:color="auto" w:fill="auto"/>
    </w:rPr>
  </w:style>
  <w:style w:type="character" w:customStyle="1" w:styleId="afffa">
    <w:name w:val="Продолжение ссылки"/>
    <w:uiPriority w:val="99"/>
    <w:rsid w:val="00CB253A"/>
  </w:style>
  <w:style w:type="paragraph" w:customStyle="1" w:styleId="afffb">
    <w:name w:val="Словарная статья"/>
    <w:basedOn w:val="a"/>
    <w:next w:val="a"/>
    <w:uiPriority w:val="99"/>
    <w:rsid w:val="00CB253A"/>
    <w:pPr>
      <w:autoSpaceDE w:val="0"/>
      <w:autoSpaceDN w:val="0"/>
      <w:adjustRightInd w:val="0"/>
      <w:spacing w:after="0" w:line="240" w:lineRule="auto"/>
      <w:ind w:right="118"/>
      <w:jc w:val="both"/>
    </w:pPr>
    <w:rPr>
      <w:rFonts w:ascii="Arial" w:hAnsi="Arial" w:cs="Arial"/>
      <w:sz w:val="24"/>
      <w:szCs w:val="24"/>
    </w:rPr>
  </w:style>
  <w:style w:type="character" w:customStyle="1" w:styleId="afffc">
    <w:name w:val="Сравнение редакций"/>
    <w:uiPriority w:val="99"/>
    <w:rsid w:val="00CB253A"/>
    <w:rPr>
      <w:rFonts w:cs="Times New Roman"/>
      <w:b w:val="0"/>
      <w:color w:val="26282F"/>
      <w:sz w:val="26"/>
    </w:rPr>
  </w:style>
  <w:style w:type="character" w:customStyle="1" w:styleId="afffd">
    <w:name w:val="Сравнение редакций. Добавленный фрагмент"/>
    <w:uiPriority w:val="99"/>
    <w:rsid w:val="00CB253A"/>
    <w:rPr>
      <w:color w:val="000000"/>
      <w:shd w:val="clear" w:color="auto" w:fill="C1D7FF"/>
    </w:rPr>
  </w:style>
  <w:style w:type="character" w:customStyle="1" w:styleId="afffe">
    <w:name w:val="Сравнение редакций. Удаленный фрагмент"/>
    <w:uiPriority w:val="99"/>
    <w:rsid w:val="00CB253A"/>
    <w:rPr>
      <w:color w:val="000000"/>
      <w:shd w:val="clear" w:color="auto" w:fill="C4C413"/>
    </w:rPr>
  </w:style>
  <w:style w:type="paragraph" w:customStyle="1" w:styleId="affff">
    <w:name w:val="Ссылка на официальную публикацию"/>
    <w:basedOn w:val="a"/>
    <w:next w:val="a"/>
    <w:uiPriority w:val="99"/>
    <w:rsid w:val="00CB253A"/>
    <w:pPr>
      <w:autoSpaceDE w:val="0"/>
      <w:autoSpaceDN w:val="0"/>
      <w:adjustRightInd w:val="0"/>
      <w:spacing w:after="0" w:line="240" w:lineRule="auto"/>
      <w:jc w:val="both"/>
    </w:pPr>
    <w:rPr>
      <w:rFonts w:ascii="Arial" w:hAnsi="Arial" w:cs="Arial"/>
      <w:sz w:val="24"/>
      <w:szCs w:val="24"/>
    </w:rPr>
  </w:style>
  <w:style w:type="paragraph" w:customStyle="1" w:styleId="affff0">
    <w:name w:val="Текст в таблице"/>
    <w:basedOn w:val="a9"/>
    <w:next w:val="a"/>
    <w:uiPriority w:val="99"/>
    <w:rsid w:val="00CB253A"/>
    <w:pPr>
      <w:ind w:firstLine="500"/>
    </w:pPr>
  </w:style>
  <w:style w:type="paragraph" w:customStyle="1" w:styleId="affff1">
    <w:name w:val="Текст ЭР (см. также)"/>
    <w:basedOn w:val="a"/>
    <w:next w:val="a"/>
    <w:uiPriority w:val="99"/>
    <w:rsid w:val="00CB253A"/>
    <w:pPr>
      <w:autoSpaceDE w:val="0"/>
      <w:autoSpaceDN w:val="0"/>
      <w:adjustRightInd w:val="0"/>
      <w:spacing w:before="200" w:after="0" w:line="240" w:lineRule="auto"/>
    </w:pPr>
    <w:rPr>
      <w:rFonts w:ascii="Arial" w:hAnsi="Arial" w:cs="Arial"/>
    </w:rPr>
  </w:style>
  <w:style w:type="paragraph" w:customStyle="1" w:styleId="affff2">
    <w:name w:val="Технический комментарий"/>
    <w:basedOn w:val="a"/>
    <w:next w:val="a"/>
    <w:uiPriority w:val="99"/>
    <w:rsid w:val="00CB253A"/>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3">
    <w:name w:val="Утратил силу"/>
    <w:uiPriority w:val="99"/>
    <w:rsid w:val="00CB253A"/>
    <w:rPr>
      <w:rFonts w:cs="Times New Roman"/>
      <w:b w:val="0"/>
      <w:strike/>
      <w:color w:val="666600"/>
      <w:sz w:val="26"/>
    </w:rPr>
  </w:style>
  <w:style w:type="paragraph" w:customStyle="1" w:styleId="affff4">
    <w:name w:val="Формула"/>
    <w:basedOn w:val="a"/>
    <w:next w:val="a"/>
    <w:uiPriority w:val="99"/>
    <w:rsid w:val="00CB253A"/>
    <w:pPr>
      <w:autoSpaceDE w:val="0"/>
      <w:autoSpaceDN w:val="0"/>
      <w:adjustRightInd w:val="0"/>
      <w:spacing w:before="240" w:after="240" w:line="240" w:lineRule="auto"/>
      <w:ind w:left="420" w:right="420" w:firstLine="300"/>
      <w:jc w:val="both"/>
    </w:pPr>
    <w:rPr>
      <w:rFonts w:ascii="Arial" w:hAnsi="Arial" w:cs="Arial"/>
      <w:sz w:val="24"/>
      <w:szCs w:val="24"/>
      <w:shd w:val="clear" w:color="auto" w:fill="FAF3E9"/>
    </w:rPr>
  </w:style>
  <w:style w:type="paragraph" w:customStyle="1" w:styleId="affff5">
    <w:name w:val="Центрированный (таблица)"/>
    <w:basedOn w:val="a9"/>
    <w:next w:val="a"/>
    <w:uiPriority w:val="99"/>
    <w:rsid w:val="00CB253A"/>
    <w:pPr>
      <w:jc w:val="center"/>
    </w:pPr>
  </w:style>
  <w:style w:type="paragraph" w:customStyle="1" w:styleId="-">
    <w:name w:val="ЭР-содержание (правое окно)"/>
    <w:basedOn w:val="a"/>
    <w:next w:val="a"/>
    <w:uiPriority w:val="99"/>
    <w:rsid w:val="00CB253A"/>
    <w:pPr>
      <w:autoSpaceDE w:val="0"/>
      <w:autoSpaceDN w:val="0"/>
      <w:adjustRightInd w:val="0"/>
      <w:spacing w:before="300" w:after="0" w:line="240" w:lineRule="auto"/>
    </w:pPr>
    <w:rPr>
      <w:rFonts w:ascii="Arial" w:hAnsi="Arial" w:cs="Arial"/>
      <w:sz w:val="26"/>
      <w:szCs w:val="26"/>
    </w:rPr>
  </w:style>
  <w:style w:type="character" w:customStyle="1" w:styleId="HTML">
    <w:name w:val="Стандартный HTML Знак"/>
    <w:link w:val="HTML0"/>
    <w:uiPriority w:val="99"/>
    <w:semiHidden/>
    <w:locked/>
    <w:rsid w:val="00CB253A"/>
    <w:rPr>
      <w:rFonts w:ascii="Courier New" w:hAnsi="Courier New" w:cs="Courier New"/>
    </w:rPr>
  </w:style>
  <w:style w:type="paragraph" w:styleId="HTML0">
    <w:name w:val="HTML Preformatted"/>
    <w:basedOn w:val="a"/>
    <w:link w:val="HTML"/>
    <w:uiPriority w:val="99"/>
    <w:semiHidden/>
    <w:unhideWhenUsed/>
    <w:rsid w:val="00CB2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heme="minorHAnsi" w:hAnsi="Courier New" w:cs="Courier New"/>
    </w:rPr>
  </w:style>
  <w:style w:type="character" w:customStyle="1" w:styleId="HTML1">
    <w:name w:val="Стандартный HTML Знак1"/>
    <w:basedOn w:val="a0"/>
    <w:uiPriority w:val="99"/>
    <w:semiHidden/>
    <w:rsid w:val="00CB253A"/>
    <w:rPr>
      <w:rFonts w:ascii="Consolas" w:eastAsia="Times New Roman" w:hAnsi="Consolas" w:cs="Times New Roman"/>
      <w:sz w:val="20"/>
      <w:szCs w:val="20"/>
    </w:rPr>
  </w:style>
  <w:style w:type="paragraph" w:customStyle="1" w:styleId="s22">
    <w:name w:val="s_22"/>
    <w:basedOn w:val="a"/>
    <w:rsid w:val="00CB253A"/>
    <w:pPr>
      <w:shd w:val="clear" w:color="auto" w:fill="F0F0F0"/>
      <w:spacing w:after="0" w:line="240" w:lineRule="auto"/>
      <w:ind w:firstLine="140"/>
      <w:jc w:val="both"/>
    </w:pPr>
    <w:rPr>
      <w:rFonts w:ascii="Arial" w:hAnsi="Arial" w:cs="Arial"/>
      <w:i/>
      <w:iCs/>
      <w:color w:val="353842"/>
      <w:sz w:val="26"/>
      <w:szCs w:val="26"/>
      <w:lang w:eastAsia="ru-RU"/>
    </w:rPr>
  </w:style>
  <w:style w:type="paragraph" w:customStyle="1" w:styleId="s16">
    <w:name w:val="s_16"/>
    <w:basedOn w:val="a"/>
    <w:rsid w:val="00CB253A"/>
    <w:pPr>
      <w:spacing w:after="0" w:line="240" w:lineRule="auto"/>
    </w:pPr>
    <w:rPr>
      <w:rFonts w:ascii="Arial" w:hAnsi="Arial" w:cs="Arial"/>
      <w:sz w:val="26"/>
      <w:szCs w:val="26"/>
      <w:lang w:eastAsia="ru-RU"/>
    </w:rPr>
  </w:style>
  <w:style w:type="paragraph" w:customStyle="1" w:styleId="s3">
    <w:name w:val="s_3"/>
    <w:basedOn w:val="a"/>
    <w:rsid w:val="00CB253A"/>
    <w:pPr>
      <w:spacing w:after="0" w:line="240" w:lineRule="auto"/>
      <w:jc w:val="center"/>
    </w:pPr>
    <w:rPr>
      <w:rFonts w:ascii="Arial" w:hAnsi="Arial" w:cs="Arial"/>
      <w:b/>
      <w:bCs/>
      <w:color w:val="26282F"/>
      <w:sz w:val="26"/>
      <w:szCs w:val="26"/>
      <w:lang w:eastAsia="ru-RU"/>
    </w:rPr>
  </w:style>
  <w:style w:type="paragraph" w:customStyle="1" w:styleId="s522">
    <w:name w:val="s_522"/>
    <w:basedOn w:val="a"/>
    <w:rsid w:val="00CB253A"/>
    <w:pPr>
      <w:spacing w:after="0" w:line="240" w:lineRule="auto"/>
      <w:ind w:left="-150" w:right="-150"/>
      <w:jc w:val="both"/>
    </w:pPr>
    <w:rPr>
      <w:rFonts w:ascii="Arial" w:hAnsi="Arial" w:cs="Arial"/>
      <w:color w:val="353842"/>
      <w:sz w:val="20"/>
      <w:szCs w:val="20"/>
      <w:lang w:eastAsia="ru-RU"/>
    </w:rPr>
  </w:style>
  <w:style w:type="character" w:customStyle="1" w:styleId="s101">
    <w:name w:val="s_101"/>
    <w:rsid w:val="00CB253A"/>
    <w:rPr>
      <w:rFonts w:cs="Times New Roman"/>
      <w:b/>
      <w:bCs/>
      <w:color w:val="26282F"/>
      <w:sz w:val="26"/>
      <w:szCs w:val="26"/>
      <w:u w:val="none"/>
      <w:effect w:val="none"/>
    </w:rPr>
  </w:style>
  <w:style w:type="character" w:customStyle="1" w:styleId="link">
    <w:name w:val="link"/>
    <w:rsid w:val="00CB253A"/>
    <w:rPr>
      <w:rFonts w:cs="Times New Roman"/>
      <w:u w:val="none"/>
      <w:effect w:val="none"/>
    </w:rPr>
  </w:style>
  <w:style w:type="paragraph" w:customStyle="1" w:styleId="affff6">
    <w:name w:val="Знак"/>
    <w:basedOn w:val="a"/>
    <w:autoRedefine/>
    <w:rsid w:val="00CB253A"/>
    <w:pPr>
      <w:widowControl w:val="0"/>
      <w:spacing w:after="0" w:line="240" w:lineRule="auto"/>
    </w:pPr>
    <w:rPr>
      <w:rFonts w:ascii="Times New Roman" w:hAnsi="Times New Roman"/>
      <w:sz w:val="28"/>
      <w:szCs w:val="28"/>
    </w:rPr>
  </w:style>
  <w:style w:type="table" w:styleId="affff7">
    <w:name w:val="Table Grid"/>
    <w:basedOn w:val="a1"/>
    <w:uiPriority w:val="39"/>
    <w:rsid w:val="00CB253A"/>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8">
    <w:name w:val="Normal (Web)"/>
    <w:basedOn w:val="a"/>
    <w:uiPriority w:val="99"/>
    <w:semiHidden/>
    <w:unhideWhenUsed/>
    <w:rsid w:val="00CB253A"/>
    <w:pPr>
      <w:spacing w:before="280" w:after="280" w:line="240" w:lineRule="auto"/>
    </w:pPr>
    <w:rPr>
      <w:rFonts w:ascii="Times New Roman" w:hAnsi="Times New Roman"/>
      <w:sz w:val="24"/>
      <w:szCs w:val="24"/>
      <w:lang w:eastAsia="ar-SA"/>
    </w:rPr>
  </w:style>
  <w:style w:type="paragraph" w:customStyle="1" w:styleId="ConsPlusNonformat">
    <w:name w:val="ConsPlusNonformat"/>
    <w:uiPriority w:val="99"/>
    <w:rsid w:val="00CB253A"/>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CB25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9">
    <w:name w:val="Plain Text"/>
    <w:basedOn w:val="a"/>
    <w:link w:val="affffa"/>
    <w:uiPriority w:val="99"/>
    <w:unhideWhenUsed/>
    <w:rsid w:val="00CB253A"/>
    <w:pPr>
      <w:spacing w:after="0" w:line="240" w:lineRule="auto"/>
    </w:pPr>
    <w:rPr>
      <w:rFonts w:eastAsia="Calibri"/>
      <w:szCs w:val="21"/>
    </w:rPr>
  </w:style>
  <w:style w:type="character" w:customStyle="1" w:styleId="affffa">
    <w:name w:val="Текст Знак"/>
    <w:basedOn w:val="a0"/>
    <w:link w:val="affff9"/>
    <w:uiPriority w:val="99"/>
    <w:rsid w:val="00CB253A"/>
    <w:rPr>
      <w:rFonts w:ascii="Calibri" w:eastAsia="Calibri" w:hAnsi="Calibri" w:cs="Times New Roman"/>
      <w:szCs w:val="21"/>
    </w:rPr>
  </w:style>
  <w:style w:type="paragraph" w:styleId="affffb">
    <w:name w:val="List Paragraph"/>
    <w:basedOn w:val="a"/>
    <w:uiPriority w:val="34"/>
    <w:qFormat/>
    <w:rsid w:val="00BF3935"/>
    <w:pPr>
      <w:ind w:left="720"/>
      <w:contextualSpacing/>
    </w:pPr>
  </w:style>
  <w:style w:type="paragraph" w:styleId="affffc">
    <w:name w:val="No Spacing"/>
    <w:uiPriority w:val="1"/>
    <w:qFormat/>
    <w:rsid w:val="009C0A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5C391-8CDA-46DF-AE5D-01244CA5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19</Pages>
  <Words>3973</Words>
  <Characters>22650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OIS</cp:lastModifiedBy>
  <cp:revision>45</cp:revision>
  <cp:lastPrinted>2018-02-26T07:49:00Z</cp:lastPrinted>
  <dcterms:created xsi:type="dcterms:W3CDTF">2016-11-07T06:57:00Z</dcterms:created>
  <dcterms:modified xsi:type="dcterms:W3CDTF">2018-03-23T06:38:00Z</dcterms:modified>
</cp:coreProperties>
</file>