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Spacing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Spacing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о результатах общественных обсуждений проекта программы  «Профилактика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на 202</w:t>
      </w:r>
      <w:r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 xml:space="preserve"> год»</w:t>
      </w:r>
    </w:p>
    <w:p>
      <w:pPr>
        <w:pStyle w:val="NoSpacing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>0</w:t>
      </w:r>
      <w:r>
        <w:rPr>
          <w:sz w:val="27"/>
          <w:szCs w:val="27"/>
        </w:rPr>
        <w:t>5</w:t>
      </w:r>
      <w:r>
        <w:rPr>
          <w:sz w:val="27"/>
          <w:szCs w:val="27"/>
        </w:rPr>
        <w:t xml:space="preserve"> декабря 202</w:t>
      </w:r>
      <w:r>
        <w:rPr>
          <w:sz w:val="27"/>
          <w:szCs w:val="27"/>
        </w:rPr>
        <w:t>3</w:t>
      </w:r>
      <w:r>
        <w:rPr>
          <w:sz w:val="27"/>
          <w:szCs w:val="27"/>
        </w:rPr>
        <w:t xml:space="preserve">                                                                № </w:t>
      </w:r>
      <w:r>
        <w:rPr>
          <w:sz w:val="27"/>
          <w:szCs w:val="27"/>
        </w:rPr>
        <w:t>3</w:t>
      </w:r>
    </w:p>
    <w:p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г. Новокубанск</w:t>
      </w:r>
    </w:p>
    <w:p>
      <w:pPr>
        <w:pStyle w:val="NoSpacing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Spacing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 01 октября 202</w:t>
      </w:r>
      <w:r>
        <w:rPr>
          <w:sz w:val="27"/>
          <w:szCs w:val="27"/>
        </w:rPr>
        <w:t>3</w:t>
      </w:r>
      <w:r>
        <w:rPr>
          <w:sz w:val="27"/>
          <w:szCs w:val="27"/>
        </w:rPr>
        <w:t xml:space="preserve"> года до 01 ноября 202</w:t>
      </w:r>
      <w:r>
        <w:rPr>
          <w:sz w:val="27"/>
          <w:szCs w:val="27"/>
        </w:rPr>
        <w:t>3</w:t>
      </w:r>
      <w:r>
        <w:rPr>
          <w:sz w:val="27"/>
          <w:szCs w:val="27"/>
        </w:rPr>
        <w:t xml:space="preserve"> года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bCs/>
          <w:color w:val="000000"/>
          <w:sz w:val="27"/>
          <w:szCs w:val="27"/>
        </w:rPr>
        <w:t xml:space="preserve">администрацией муниципального образования Новокубанский район </w:t>
      </w:r>
      <w:r>
        <w:rPr>
          <w:sz w:val="27"/>
          <w:szCs w:val="27"/>
        </w:rPr>
        <w:t>проводилось общественное обсуждение программы  «Профилактика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на 202</w:t>
      </w:r>
      <w:r>
        <w:rPr>
          <w:sz w:val="27"/>
          <w:szCs w:val="27"/>
        </w:rPr>
        <w:t>4</w:t>
      </w:r>
      <w:r>
        <w:rPr>
          <w:sz w:val="27"/>
          <w:szCs w:val="27"/>
        </w:rPr>
        <w:t xml:space="preserve"> год».</w:t>
      </w:r>
    </w:p>
    <w:p>
      <w:pPr>
        <w:pStyle w:val="NoSpacing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общественного обсуждения и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проект программы «Профилактика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на 202</w:t>
      </w:r>
      <w:r>
        <w:rPr>
          <w:sz w:val="27"/>
          <w:szCs w:val="27"/>
        </w:rPr>
        <w:t>4</w:t>
      </w:r>
      <w:r>
        <w:rPr>
          <w:sz w:val="27"/>
          <w:szCs w:val="27"/>
        </w:rPr>
        <w:t xml:space="preserve"> год», подлежащий рассмотрению на общественном обсуждении, опубликованы на официальном сайте администрации муниципального образования Новокубанский район (www.novokubanskiy.ru) в разделе Администрация – Документы – Общественные обсуждения.</w:t>
      </w:r>
    </w:p>
    <w:p>
      <w:pPr>
        <w:pStyle w:val="NoSpacing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Предложений и замечаний в период общественного обсуждения не поступало, в связи с чем принято решение считать общественное обсуждение проведенным и состоявшимся.</w:t>
      </w:r>
    </w:p>
    <w:p>
      <w:pPr>
        <w:pStyle w:val="NoSpacing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основание изложенного: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sz w:val="27"/>
          <w:szCs w:val="27"/>
        </w:rPr>
        <w:t>1. Рекомендовать главе муниципального образования Новокубанский район утвердить программу «Профилактика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на 202</w:t>
      </w:r>
      <w:r>
        <w:rPr>
          <w:sz w:val="27"/>
          <w:szCs w:val="27"/>
        </w:rPr>
        <w:t>4</w:t>
      </w:r>
      <w:r>
        <w:rPr>
          <w:sz w:val="27"/>
          <w:szCs w:val="27"/>
        </w:rPr>
        <w:t xml:space="preserve"> год».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w:tab/>
        <w:t>2. Настоящее заключение о результате общественного обсуждения разместить на официальном сайте администрации муниципального образования Новокубанский район (www.novokubanskiy.ru).</w:t>
      </w:r>
    </w:p>
    <w:p>
      <w:pPr>
        <w:pStyle w:val="NoSpacing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Spacing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Spacing"/>
        <w:jc w:val="both"/>
        <w:rPr>
          <w:sz w:val="27"/>
          <w:szCs w:val="27"/>
          <w:highlight w:val="none"/>
          <w:shd w:fill="FFFF00" w:val="clear"/>
        </w:rPr>
      </w:pPr>
      <w:r>
        <w:rPr/>
      </w:r>
    </w:p>
    <w:p>
      <w:pPr>
        <w:pStyle w:val="Normal"/>
        <w:spacing w:lineRule="atLeast" w:line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З</w:t>
      </w:r>
      <w:r>
        <w:rPr>
          <w:b w:val="false"/>
          <w:bCs w:val="false"/>
          <w:sz w:val="28"/>
          <w:szCs w:val="28"/>
        </w:rPr>
        <w:t>аместител</w:t>
      </w:r>
      <w:r>
        <w:rPr>
          <w:b w:val="false"/>
          <w:bCs w:val="false"/>
          <w:sz w:val="28"/>
          <w:szCs w:val="28"/>
        </w:rPr>
        <w:t>ь</w:t>
      </w:r>
      <w:r>
        <w:rPr>
          <w:b w:val="false"/>
          <w:bCs w:val="false"/>
          <w:sz w:val="28"/>
          <w:szCs w:val="28"/>
        </w:rPr>
        <w:t xml:space="preserve"> главы муниципального</w:t>
      </w:r>
    </w:p>
    <w:p>
      <w:pPr>
        <w:pStyle w:val="Normal"/>
        <w:spacing w:lineRule="atLeast" w:line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образования 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ru-RU"/>
        </w:rPr>
        <w:t>Новокубанский район                                                        А.В.Цветков</w:t>
      </w:r>
    </w:p>
    <w:p>
      <w:pPr>
        <w:pStyle w:val="Normal"/>
        <w:widowControl w:val="false"/>
        <w:suppressAutoHyphens w:val="true"/>
        <w:bidi w:val="0"/>
        <w:spacing w:lineRule="atLeast" w:line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Архипова Наталья Александровна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</w:rPr>
        <w:t>Фисенко Наталья Владимировна 8-86195-4-16-13</w:t>
      </w:r>
    </w:p>
    <w:sectPr>
      <w:headerReference w:type="default" r:id="rId2"/>
      <w:type w:val="nextPage"/>
      <w:pgSz w:w="11906" w:h="16838"/>
      <w:pgMar w:left="1701" w:right="566" w:gutter="0" w:header="0" w:top="426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Normal"/>
      <w:rPr>
        <w:sz w:val="24"/>
        <w:szCs w:val="24"/>
        <w:lang w:val="en-US"/>
      </w:rPr>
    </w:pPr>
    <w:r>
      <w:rPr>
        <w:sz w:val="24"/>
        <w:szCs w:val="24"/>
      </w:rPr>
      <w:tab/>
      <w:tab/>
      <w:tab/>
      <w:tab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7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40572"/>
    <w:rPr>
      <w:color w:val="0000FF" w:themeColor="hyperlink"/>
      <w:u w:val="single"/>
    </w:rPr>
  </w:style>
  <w:style w:type="character" w:styleId="Style15" w:customStyle="1">
    <w:name w:val="Без интервала Знак"/>
    <w:link w:val="a5"/>
    <w:uiPriority w:val="1"/>
    <w:qFormat/>
    <w:locked/>
    <w:rsid w:val="0034057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662ac5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662ac5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4057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link w:val="a6"/>
    <w:uiPriority w:val="1"/>
    <w:qFormat/>
    <w:rsid w:val="003405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8"/>
    <w:uiPriority w:val="99"/>
    <w:semiHidden/>
    <w:unhideWhenUsed/>
    <w:rsid w:val="00662ac5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5">
    <w:name w:val="Footer"/>
    <w:basedOn w:val="Normal"/>
    <w:link w:val="aa"/>
    <w:uiPriority w:val="99"/>
    <w:semiHidden/>
    <w:unhideWhenUsed/>
    <w:rsid w:val="00662ac5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BEBC7-503F-41AD-9742-C0F4291E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LibreOffice/7.2.2.2$Windows_X86_64 LibreOffice_project/02b2acce88a210515b4a5bb2e46cbfb63fe97d56</Application>
  <AppVersion>15.0000</AppVersion>
  <Pages>1</Pages>
  <Words>263</Words>
  <Characters>2119</Characters>
  <CharactersWithSpaces>2782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2021-12-09T08:10:00Z</dcterms:created>
  <dc:creator>urist_Im</dc:creator>
  <dc:description/>
  <dc:language>ru-RU</dc:language>
  <cp:lastModifiedBy/>
  <cp:lastPrinted>2023-12-05T10:35:43Z</cp:lastPrinted>
  <dcterms:modified xsi:type="dcterms:W3CDTF">2023-12-05T10:36:58Z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