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9D" w:rsidRPr="00297D8F" w:rsidRDefault="00766D9D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50" w:rsidRDefault="001D4150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50" w:rsidRPr="00297D8F" w:rsidRDefault="001D4150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0E" w:rsidRDefault="00D34025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382</w:t>
      </w:r>
    </w:p>
    <w:p w:rsidR="0038390E" w:rsidRPr="00297D8F" w:rsidRDefault="0038390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8F">
        <w:rPr>
          <w:rFonts w:ascii="Times New Roman" w:hAnsi="Times New Roman" w:cs="Times New Roman"/>
          <w:b/>
          <w:sz w:val="28"/>
          <w:szCs w:val="28"/>
        </w:rPr>
        <w:t>О дополнительных требованиях пожарной безопасности, действующих в период особого противопожарного режима</w:t>
      </w: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D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             № 69-ФЗ «О пожарной безопасности», от 06 октября 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 апреля 2012 года № 390 «Правила противопожарного режима в Российской Федерации», постановления администрации муниципального образования Новокубанский район от 07 марта 2020 года </w:t>
      </w:r>
      <w:r w:rsidR="00297D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D8F">
        <w:rPr>
          <w:rFonts w:ascii="Times New Roman" w:hAnsi="Times New Roman" w:cs="Times New Roman"/>
          <w:sz w:val="28"/>
          <w:szCs w:val="28"/>
        </w:rPr>
        <w:t>№ 209 «О</w:t>
      </w:r>
      <w:proofErr w:type="gramEnd"/>
      <w:r w:rsidRPr="00297D8F">
        <w:rPr>
          <w:rFonts w:ascii="Times New Roman" w:hAnsi="Times New Roman" w:cs="Times New Roman"/>
          <w:sz w:val="28"/>
          <w:szCs w:val="28"/>
        </w:rPr>
        <w:t xml:space="preserve"> введении особого противопожарного режима на территории муниципального образования Новокубанский район» и в целях обеспечения пожарной безопасности на территории муниципального образования Новокубанский район  в пожароопасные периоды, </w:t>
      </w:r>
      <w:proofErr w:type="gramStart"/>
      <w:r w:rsidRPr="00297D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D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1. Рекомендовать главам городского и сельских поселений</w:t>
      </w:r>
      <w:r w:rsidR="00DC5F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297D8F">
        <w:rPr>
          <w:rFonts w:ascii="Times New Roman" w:hAnsi="Times New Roman" w:cs="Times New Roman"/>
          <w:sz w:val="28"/>
          <w:szCs w:val="28"/>
        </w:rPr>
        <w:t>, руководителям организаций и предприятий всех форм собственности, гражданам, проживающим в населенных пунктах  Новокубанского района в период действия особого противопожарного режима: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1) организовать дежурства граждан и работников предприятий, расположенных в населенных пунктах, в помощь членам добровольной пожарной дружины (пожарной охраны);</w:t>
      </w:r>
    </w:p>
    <w:p w:rsidR="002E3E59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2) подготовить для возможного использования имеющ</w:t>
      </w:r>
      <w:r w:rsidR="00DC5F7F">
        <w:rPr>
          <w:rFonts w:ascii="Times New Roman" w:hAnsi="Times New Roman" w:cs="Times New Roman"/>
          <w:sz w:val="28"/>
          <w:szCs w:val="28"/>
        </w:rPr>
        <w:t>ую</w:t>
      </w:r>
      <w:r w:rsidRPr="00297D8F">
        <w:rPr>
          <w:rFonts w:ascii="Times New Roman" w:hAnsi="Times New Roman" w:cs="Times New Roman"/>
          <w:sz w:val="28"/>
          <w:szCs w:val="28"/>
        </w:rPr>
        <w:t>ся водовозн</w:t>
      </w:r>
      <w:r w:rsidR="00DC5F7F">
        <w:rPr>
          <w:rFonts w:ascii="Times New Roman" w:hAnsi="Times New Roman" w:cs="Times New Roman"/>
          <w:sz w:val="28"/>
          <w:szCs w:val="28"/>
        </w:rPr>
        <w:t>ую</w:t>
      </w:r>
      <w:r w:rsidRPr="00297D8F">
        <w:rPr>
          <w:rFonts w:ascii="Times New Roman" w:hAnsi="Times New Roman" w:cs="Times New Roman"/>
          <w:sz w:val="28"/>
          <w:szCs w:val="28"/>
        </w:rPr>
        <w:t xml:space="preserve"> и землеройн</w:t>
      </w:r>
      <w:r w:rsidR="00DC5F7F">
        <w:rPr>
          <w:rFonts w:ascii="Times New Roman" w:hAnsi="Times New Roman" w:cs="Times New Roman"/>
          <w:sz w:val="28"/>
          <w:szCs w:val="28"/>
        </w:rPr>
        <w:t>ую</w:t>
      </w:r>
      <w:r w:rsidRPr="00297D8F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DC5F7F">
        <w:rPr>
          <w:rFonts w:ascii="Times New Roman" w:hAnsi="Times New Roman" w:cs="Times New Roman"/>
          <w:sz w:val="28"/>
          <w:szCs w:val="28"/>
        </w:rPr>
        <w:t>у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  <w:r w:rsidR="002E3E59" w:rsidRPr="00297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3) содержать в готовности противопожарное водоснабжение, иметь запасы воды и первичные средства пожаротушения;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4</w:t>
      </w:r>
      <w:r w:rsidR="00486E46" w:rsidRPr="00297D8F">
        <w:rPr>
          <w:rFonts w:ascii="Times New Roman" w:hAnsi="Times New Roman" w:cs="Times New Roman"/>
          <w:sz w:val="28"/>
          <w:szCs w:val="28"/>
        </w:rPr>
        <w:t>) о</w:t>
      </w:r>
      <w:r w:rsidR="00C76D2E" w:rsidRPr="00297D8F">
        <w:rPr>
          <w:rFonts w:ascii="Times New Roman" w:hAnsi="Times New Roman" w:cs="Times New Roman"/>
          <w:sz w:val="28"/>
          <w:szCs w:val="28"/>
        </w:rPr>
        <w:t>рганиз</w:t>
      </w:r>
      <w:r w:rsidR="00486E46" w:rsidRPr="00297D8F">
        <w:rPr>
          <w:rFonts w:ascii="Times New Roman" w:hAnsi="Times New Roman" w:cs="Times New Roman"/>
          <w:sz w:val="28"/>
          <w:szCs w:val="28"/>
        </w:rPr>
        <w:t>овать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патрулировани</w:t>
      </w:r>
      <w:r w:rsidR="00486E46" w:rsidRPr="00297D8F">
        <w:rPr>
          <w:rFonts w:ascii="Times New Roman" w:hAnsi="Times New Roman" w:cs="Times New Roman"/>
          <w:sz w:val="28"/>
          <w:szCs w:val="28"/>
        </w:rPr>
        <w:t>е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5</w:t>
      </w:r>
      <w:r w:rsidR="00486E46" w:rsidRPr="00297D8F">
        <w:rPr>
          <w:rFonts w:ascii="Times New Roman" w:hAnsi="Times New Roman" w:cs="Times New Roman"/>
          <w:sz w:val="28"/>
          <w:szCs w:val="28"/>
        </w:rPr>
        <w:t>) п</w:t>
      </w:r>
      <w:r w:rsidR="00C76D2E" w:rsidRPr="00297D8F">
        <w:rPr>
          <w:rFonts w:ascii="Times New Roman" w:hAnsi="Times New Roman" w:cs="Times New Roman"/>
          <w:sz w:val="28"/>
          <w:szCs w:val="28"/>
        </w:rPr>
        <w:t>ров</w:t>
      </w:r>
      <w:r w:rsidR="00DC5F7F">
        <w:rPr>
          <w:rFonts w:ascii="Times New Roman" w:hAnsi="Times New Roman" w:cs="Times New Roman"/>
          <w:sz w:val="28"/>
          <w:szCs w:val="28"/>
        </w:rPr>
        <w:t>о</w:t>
      </w:r>
      <w:r w:rsidR="00C76D2E" w:rsidRPr="00297D8F">
        <w:rPr>
          <w:rFonts w:ascii="Times New Roman" w:hAnsi="Times New Roman" w:cs="Times New Roman"/>
          <w:sz w:val="28"/>
          <w:szCs w:val="28"/>
        </w:rPr>
        <w:t>д</w:t>
      </w:r>
      <w:r w:rsidR="00486E46" w:rsidRPr="00297D8F">
        <w:rPr>
          <w:rFonts w:ascii="Times New Roman" w:hAnsi="Times New Roman" w:cs="Times New Roman"/>
          <w:sz w:val="28"/>
          <w:szCs w:val="28"/>
        </w:rPr>
        <w:t>ить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486E46" w:rsidRPr="00297D8F">
        <w:rPr>
          <w:rFonts w:ascii="Times New Roman" w:hAnsi="Times New Roman" w:cs="Times New Roman"/>
          <w:sz w:val="28"/>
          <w:szCs w:val="28"/>
        </w:rPr>
        <w:t>ую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6E46" w:rsidRPr="00297D8F">
        <w:rPr>
          <w:rFonts w:ascii="Times New Roman" w:hAnsi="Times New Roman" w:cs="Times New Roman"/>
          <w:sz w:val="28"/>
          <w:szCs w:val="28"/>
        </w:rPr>
        <w:t>у с населением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, </w:t>
      </w:r>
      <w:r w:rsidR="00C76D2E" w:rsidRPr="00297D8F">
        <w:rPr>
          <w:rFonts w:ascii="Times New Roman" w:hAnsi="Times New Roman" w:cs="Times New Roman"/>
          <w:sz w:val="28"/>
          <w:szCs w:val="28"/>
        </w:rPr>
        <w:t>действиях в случае пожара, необходимости установления возле каждого жилого дома емкости с водой или огнетушителя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6</w:t>
      </w:r>
      <w:r w:rsidR="00486E46" w:rsidRPr="00297D8F">
        <w:rPr>
          <w:rFonts w:ascii="Times New Roman" w:hAnsi="Times New Roman" w:cs="Times New Roman"/>
          <w:sz w:val="28"/>
          <w:szCs w:val="28"/>
        </w:rPr>
        <w:t>) о</w:t>
      </w:r>
      <w:r w:rsidR="00C76D2E" w:rsidRPr="00297D8F">
        <w:rPr>
          <w:rFonts w:ascii="Times New Roman" w:hAnsi="Times New Roman" w:cs="Times New Roman"/>
          <w:sz w:val="28"/>
          <w:szCs w:val="28"/>
        </w:rPr>
        <w:t>существл</w:t>
      </w:r>
      <w:r w:rsidR="00486E46" w:rsidRPr="00297D8F">
        <w:rPr>
          <w:rFonts w:ascii="Times New Roman" w:hAnsi="Times New Roman" w:cs="Times New Roman"/>
          <w:sz w:val="28"/>
          <w:szCs w:val="28"/>
        </w:rPr>
        <w:t>ять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486E46" w:rsidRPr="00297D8F">
        <w:rPr>
          <w:rFonts w:ascii="Times New Roman" w:hAnsi="Times New Roman" w:cs="Times New Roman"/>
          <w:sz w:val="28"/>
          <w:szCs w:val="28"/>
        </w:rPr>
        <w:t>у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информационных сообщений о введении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 (действии) 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через 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все имеющиеся </w:t>
      </w:r>
      <w:r w:rsidR="00C76D2E" w:rsidRPr="00297D8F">
        <w:rPr>
          <w:rFonts w:ascii="Times New Roman" w:hAnsi="Times New Roman" w:cs="Times New Roman"/>
          <w:sz w:val="28"/>
          <w:szCs w:val="28"/>
        </w:rPr>
        <w:t>средства оповещения, средства массовой информации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86E46" w:rsidRPr="00297D8F">
        <w:rPr>
          <w:rFonts w:ascii="Times New Roman" w:hAnsi="Times New Roman" w:cs="Times New Roman"/>
          <w:sz w:val="28"/>
          <w:szCs w:val="28"/>
        </w:rPr>
        <w:t>) о</w:t>
      </w:r>
      <w:r w:rsidR="00C76D2E" w:rsidRPr="00297D8F">
        <w:rPr>
          <w:rFonts w:ascii="Times New Roman" w:hAnsi="Times New Roman" w:cs="Times New Roman"/>
          <w:sz w:val="28"/>
          <w:szCs w:val="28"/>
        </w:rPr>
        <w:t>беспеч</w:t>
      </w:r>
      <w:r w:rsidR="00486E46" w:rsidRPr="00297D8F">
        <w:rPr>
          <w:rFonts w:ascii="Times New Roman" w:hAnsi="Times New Roman" w:cs="Times New Roman"/>
          <w:sz w:val="28"/>
          <w:szCs w:val="28"/>
        </w:rPr>
        <w:t>ить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86E46" w:rsidRPr="00297D8F">
        <w:rPr>
          <w:rFonts w:ascii="Times New Roman" w:hAnsi="Times New Roman" w:cs="Times New Roman"/>
          <w:sz w:val="28"/>
          <w:szCs w:val="28"/>
        </w:rPr>
        <w:t>е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C76D2E" w:rsidRPr="00297D8F">
        <w:rPr>
          <w:rFonts w:ascii="Times New Roman" w:hAnsi="Times New Roman" w:cs="Times New Roman"/>
          <w:sz w:val="28"/>
          <w:szCs w:val="28"/>
        </w:rPr>
        <w:t>транспорта</w:t>
      </w:r>
      <w:r w:rsidR="00486E46" w:rsidRPr="00297D8F">
        <w:rPr>
          <w:rFonts w:ascii="Times New Roman" w:hAnsi="Times New Roman" w:cs="Times New Roman"/>
          <w:sz w:val="28"/>
          <w:szCs w:val="28"/>
        </w:rPr>
        <w:t>, пригодного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для экстренной эвакуации населения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8</w:t>
      </w:r>
      <w:r w:rsidR="00486E46" w:rsidRPr="00297D8F">
        <w:rPr>
          <w:rFonts w:ascii="Times New Roman" w:hAnsi="Times New Roman" w:cs="Times New Roman"/>
          <w:sz w:val="28"/>
          <w:szCs w:val="28"/>
        </w:rPr>
        <w:t>) н</w:t>
      </w:r>
      <w:r w:rsidR="00C76D2E" w:rsidRPr="00297D8F">
        <w:rPr>
          <w:rFonts w:ascii="Times New Roman" w:hAnsi="Times New Roman" w:cs="Times New Roman"/>
          <w:sz w:val="28"/>
          <w:szCs w:val="28"/>
        </w:rPr>
        <w:t>а время действия особого противопожарного режима повсеместно запретить: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посещение лесов;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разведение костров</w:t>
      </w:r>
      <w:r w:rsidR="002E3E59" w:rsidRPr="00297D8F">
        <w:rPr>
          <w:rFonts w:ascii="Times New Roman" w:hAnsi="Times New Roman" w:cs="Times New Roman"/>
          <w:sz w:val="28"/>
          <w:szCs w:val="28"/>
        </w:rPr>
        <w:t xml:space="preserve"> и использование открытого огня</w:t>
      </w:r>
      <w:r w:rsidRPr="00297D8F">
        <w:rPr>
          <w:rFonts w:ascii="Times New Roman" w:hAnsi="Times New Roman" w:cs="Times New Roman"/>
          <w:sz w:val="28"/>
          <w:szCs w:val="28"/>
        </w:rPr>
        <w:t>, топку печей, кухонных очагов и котельных установок;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складирование на участках отходов и мусора; 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использование пиротехнических изделий;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проведение пожароопасных работ на определенных участках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отжиг стерни и сухой травы на землях сельхозназначения;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9) </w:t>
      </w:r>
      <w:r w:rsidR="00C76D2E" w:rsidRPr="00297D8F">
        <w:rPr>
          <w:rFonts w:ascii="Times New Roman" w:hAnsi="Times New Roman" w:cs="Times New Roman"/>
          <w:sz w:val="28"/>
          <w:szCs w:val="28"/>
        </w:rPr>
        <w:t>при опасности возникновения лесных пожаров ограничить передвижени</w:t>
      </w:r>
      <w:r w:rsidR="00DC5F7F">
        <w:rPr>
          <w:rFonts w:ascii="Times New Roman" w:hAnsi="Times New Roman" w:cs="Times New Roman"/>
          <w:sz w:val="28"/>
          <w:szCs w:val="28"/>
        </w:rPr>
        <w:t>е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по территории лесных насаждений автомобильного транспорта без искрогасителей на выпускных трубах внутреннего сгорания</w:t>
      </w:r>
      <w:r w:rsidR="00DC5F7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10) проводить обустройство минерализованных полос и противопожарной опашки населенных пунктов, граничащих с лесными массивами и подверженных угрозе природных пожаров.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7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D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С.Б.Гончарова.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E3E59" w:rsidRPr="00297D8F" w:rsidRDefault="00297D8F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3E59" w:rsidRPr="00297D8F">
        <w:rPr>
          <w:rFonts w:ascii="Times New Roman" w:hAnsi="Times New Roman" w:cs="Times New Roman"/>
          <w:sz w:val="28"/>
          <w:szCs w:val="28"/>
        </w:rPr>
        <w:t xml:space="preserve">        А.В.Гомодин</w:t>
      </w: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3E59" w:rsidRPr="00297D8F" w:rsidSect="002E3E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60" w:rsidRDefault="00077760" w:rsidP="00486E46">
      <w:pPr>
        <w:spacing w:after="0" w:line="240" w:lineRule="auto"/>
      </w:pPr>
      <w:r>
        <w:separator/>
      </w:r>
    </w:p>
  </w:endnote>
  <w:endnote w:type="continuationSeparator" w:id="0">
    <w:p w:rsidR="00077760" w:rsidRDefault="00077760" w:rsidP="004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60" w:rsidRDefault="00077760" w:rsidP="00486E46">
      <w:pPr>
        <w:spacing w:after="0" w:line="240" w:lineRule="auto"/>
      </w:pPr>
      <w:r>
        <w:separator/>
      </w:r>
    </w:p>
  </w:footnote>
  <w:footnote w:type="continuationSeparator" w:id="0">
    <w:p w:rsidR="00077760" w:rsidRDefault="00077760" w:rsidP="0048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447"/>
      <w:docPartObj>
        <w:docPartGallery w:val="Page Numbers (Top of Page)"/>
        <w:docPartUnique/>
      </w:docPartObj>
    </w:sdtPr>
    <w:sdtContent>
      <w:p w:rsidR="002E3E59" w:rsidRDefault="00735B6F">
        <w:pPr>
          <w:pStyle w:val="a5"/>
          <w:jc w:val="center"/>
        </w:pPr>
        <w:r w:rsidRPr="00DC5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5617" w:rsidRPr="00DC5F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5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0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5F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E59" w:rsidRDefault="002E3E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762"/>
    <w:multiLevelType w:val="multilevel"/>
    <w:tmpl w:val="3CC60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2E"/>
    <w:rsid w:val="00077760"/>
    <w:rsid w:val="001066DC"/>
    <w:rsid w:val="001D4150"/>
    <w:rsid w:val="00297D8F"/>
    <w:rsid w:val="002A64AF"/>
    <w:rsid w:val="002E3E59"/>
    <w:rsid w:val="0038390E"/>
    <w:rsid w:val="00486E46"/>
    <w:rsid w:val="004A5617"/>
    <w:rsid w:val="007160E8"/>
    <w:rsid w:val="00735B6F"/>
    <w:rsid w:val="00766D9D"/>
    <w:rsid w:val="00790135"/>
    <w:rsid w:val="008C65D1"/>
    <w:rsid w:val="00AB1D55"/>
    <w:rsid w:val="00B1104A"/>
    <w:rsid w:val="00C76D2E"/>
    <w:rsid w:val="00D34025"/>
    <w:rsid w:val="00D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2E"/>
    <w:rPr>
      <w:b/>
      <w:bCs/>
    </w:rPr>
  </w:style>
  <w:style w:type="paragraph" w:styleId="a5">
    <w:name w:val="header"/>
    <w:basedOn w:val="a"/>
    <w:link w:val="a6"/>
    <w:uiPriority w:val="99"/>
    <w:unhideWhenUsed/>
    <w:rsid w:val="004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E46"/>
  </w:style>
  <w:style w:type="paragraph" w:styleId="a7">
    <w:name w:val="footer"/>
    <w:basedOn w:val="a"/>
    <w:link w:val="a8"/>
    <w:uiPriority w:val="99"/>
    <w:semiHidden/>
    <w:unhideWhenUsed/>
    <w:rsid w:val="004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GO_i_CHS</cp:lastModifiedBy>
  <cp:revision>8</cp:revision>
  <cp:lastPrinted>2020-04-29T12:31:00Z</cp:lastPrinted>
  <dcterms:created xsi:type="dcterms:W3CDTF">2020-04-29T05:53:00Z</dcterms:created>
  <dcterms:modified xsi:type="dcterms:W3CDTF">2020-05-06T13:22:00Z</dcterms:modified>
</cp:coreProperties>
</file>