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08" w:rsidRPr="007B1F2C" w:rsidRDefault="003D7E08">
      <w:pPr>
        <w:pStyle w:val="ConsPlusTitle"/>
        <w:jc w:val="center"/>
        <w:rPr>
          <w:rFonts w:ascii="Arial" w:hAnsi="Arial" w:cs="Arial"/>
          <w:b w:val="0"/>
          <w:sz w:val="24"/>
          <w:szCs w:val="24"/>
        </w:rPr>
      </w:pPr>
    </w:p>
    <w:p w:rsidR="007B1F2C" w:rsidRPr="007B1F2C" w:rsidRDefault="007B1F2C" w:rsidP="007B1F2C">
      <w:pPr>
        <w:tabs>
          <w:tab w:val="left" w:pos="1985"/>
        </w:tabs>
        <w:ind w:firstLine="567"/>
        <w:jc w:val="center"/>
        <w:rPr>
          <w:rFonts w:ascii="Arial" w:hAnsi="Arial" w:cs="Arial"/>
        </w:rPr>
      </w:pPr>
      <w:r w:rsidRPr="007B1F2C">
        <w:rPr>
          <w:rFonts w:ascii="Arial" w:hAnsi="Arial" w:cs="Arial"/>
        </w:rPr>
        <w:t>НОВОКУБАНСКИЙ РАЙОН</w:t>
      </w:r>
    </w:p>
    <w:p w:rsidR="007B1F2C" w:rsidRPr="007B1F2C" w:rsidRDefault="007B1F2C" w:rsidP="007B1F2C">
      <w:pPr>
        <w:ind w:firstLine="567"/>
        <w:jc w:val="center"/>
        <w:rPr>
          <w:rFonts w:ascii="Arial" w:hAnsi="Arial" w:cs="Arial"/>
        </w:rPr>
      </w:pPr>
      <w:r w:rsidRPr="007B1F2C">
        <w:rPr>
          <w:rFonts w:ascii="Arial" w:hAnsi="Arial" w:cs="Arial"/>
        </w:rPr>
        <w:t>АДМИНИСТРАЦИЯ МУНИЦИПАЛЬНОГО ОБРАЗОВАНИЯ</w:t>
      </w:r>
    </w:p>
    <w:p w:rsidR="007B1F2C" w:rsidRPr="007B1F2C" w:rsidRDefault="007B1F2C" w:rsidP="007B1F2C">
      <w:pPr>
        <w:ind w:firstLine="567"/>
        <w:jc w:val="center"/>
        <w:rPr>
          <w:rFonts w:ascii="Arial" w:hAnsi="Arial" w:cs="Arial"/>
        </w:rPr>
      </w:pPr>
      <w:r w:rsidRPr="007B1F2C">
        <w:rPr>
          <w:rFonts w:ascii="Arial" w:hAnsi="Arial" w:cs="Arial"/>
        </w:rPr>
        <w:t>НОВОКУБАНСКИЙ РАЙОН</w:t>
      </w:r>
    </w:p>
    <w:p w:rsidR="007B1F2C" w:rsidRPr="007B1F2C" w:rsidRDefault="007B1F2C" w:rsidP="007B1F2C">
      <w:pPr>
        <w:ind w:firstLine="567"/>
        <w:jc w:val="center"/>
        <w:rPr>
          <w:rFonts w:ascii="Arial" w:hAnsi="Arial" w:cs="Arial"/>
        </w:rPr>
      </w:pPr>
    </w:p>
    <w:p w:rsidR="007B1F2C" w:rsidRPr="007B1F2C" w:rsidRDefault="007B1F2C" w:rsidP="007B1F2C">
      <w:pPr>
        <w:ind w:firstLine="567"/>
        <w:jc w:val="center"/>
        <w:rPr>
          <w:rFonts w:ascii="Arial" w:hAnsi="Arial" w:cs="Arial"/>
        </w:rPr>
      </w:pPr>
      <w:r w:rsidRPr="007B1F2C">
        <w:rPr>
          <w:rFonts w:ascii="Arial" w:hAnsi="Arial" w:cs="Arial"/>
        </w:rPr>
        <w:t>ПОСТАНОВЛЕНИЕ</w:t>
      </w:r>
    </w:p>
    <w:p w:rsidR="007B1F2C" w:rsidRPr="007B1F2C" w:rsidRDefault="007B1F2C" w:rsidP="007B1F2C">
      <w:pPr>
        <w:ind w:firstLine="567"/>
        <w:jc w:val="center"/>
        <w:rPr>
          <w:rFonts w:ascii="Arial" w:hAnsi="Arial" w:cs="Arial"/>
        </w:rPr>
      </w:pPr>
    </w:p>
    <w:p w:rsidR="00FB0541" w:rsidRPr="007B1F2C" w:rsidRDefault="007B1F2C" w:rsidP="007B1F2C">
      <w:pPr>
        <w:ind w:firstLine="567"/>
        <w:jc w:val="center"/>
        <w:rPr>
          <w:rFonts w:ascii="Arial" w:hAnsi="Arial" w:cs="Arial"/>
        </w:rPr>
      </w:pPr>
      <w:r>
        <w:rPr>
          <w:rFonts w:ascii="Arial" w:hAnsi="Arial" w:cs="Arial"/>
        </w:rPr>
        <w:t>31</w:t>
      </w:r>
      <w:r w:rsidRPr="007B1F2C">
        <w:rPr>
          <w:rFonts w:ascii="Arial" w:hAnsi="Arial" w:cs="Arial"/>
        </w:rPr>
        <w:t xml:space="preserve"> мая 2018 года</w:t>
      </w:r>
      <w:r w:rsidRPr="007B1F2C">
        <w:rPr>
          <w:rFonts w:ascii="Arial" w:hAnsi="Arial" w:cs="Arial"/>
        </w:rPr>
        <w:tab/>
      </w:r>
      <w:r w:rsidRPr="007B1F2C">
        <w:rPr>
          <w:rFonts w:ascii="Arial" w:hAnsi="Arial" w:cs="Arial"/>
        </w:rPr>
        <w:tab/>
        <w:t>№ 5</w:t>
      </w:r>
      <w:r>
        <w:rPr>
          <w:rFonts w:ascii="Arial" w:hAnsi="Arial" w:cs="Arial"/>
        </w:rPr>
        <w:t>84</w:t>
      </w:r>
      <w:r w:rsidRPr="007B1F2C">
        <w:rPr>
          <w:rFonts w:ascii="Arial" w:hAnsi="Arial" w:cs="Arial"/>
        </w:rPr>
        <w:tab/>
      </w:r>
      <w:r w:rsidRPr="007B1F2C">
        <w:rPr>
          <w:rFonts w:ascii="Arial" w:hAnsi="Arial" w:cs="Arial"/>
        </w:rPr>
        <w:tab/>
      </w:r>
      <w:r w:rsidRPr="007B1F2C">
        <w:rPr>
          <w:rFonts w:ascii="Arial" w:hAnsi="Arial" w:cs="Arial"/>
        </w:rPr>
        <w:tab/>
        <w:t>г. Новокубанск</w:t>
      </w:r>
    </w:p>
    <w:p w:rsidR="00FB0541" w:rsidRPr="007B1F2C" w:rsidRDefault="00FB0541" w:rsidP="00FB0541">
      <w:pPr>
        <w:jc w:val="center"/>
        <w:rPr>
          <w:rFonts w:ascii="Arial" w:hAnsi="Arial" w:cs="Arial"/>
        </w:rPr>
      </w:pPr>
    </w:p>
    <w:p w:rsidR="00FB0541" w:rsidRPr="007B1F2C" w:rsidRDefault="00EA0287" w:rsidP="00FB0541">
      <w:pPr>
        <w:jc w:val="center"/>
        <w:rPr>
          <w:rFonts w:ascii="Arial" w:hAnsi="Arial" w:cs="Arial"/>
          <w:b/>
          <w:sz w:val="32"/>
          <w:szCs w:val="32"/>
        </w:rPr>
      </w:pPr>
      <w:r w:rsidRPr="007B1F2C">
        <w:rPr>
          <w:rFonts w:ascii="Arial" w:hAnsi="Arial" w:cs="Arial"/>
          <w:b/>
          <w:sz w:val="32"/>
          <w:szCs w:val="32"/>
        </w:rPr>
        <w:t>Об утверждении Поряд</w:t>
      </w:r>
      <w:r w:rsidR="00FB0541" w:rsidRPr="007B1F2C">
        <w:rPr>
          <w:rFonts w:ascii="Arial" w:hAnsi="Arial" w:cs="Arial"/>
          <w:b/>
          <w:sz w:val="32"/>
          <w:szCs w:val="32"/>
        </w:rPr>
        <w:t>ка проведения плановых проверок</w:t>
      </w:r>
    </w:p>
    <w:p w:rsidR="003D7E08" w:rsidRPr="007B1F2C" w:rsidRDefault="00EA0287" w:rsidP="00FB0541">
      <w:pPr>
        <w:jc w:val="center"/>
        <w:rPr>
          <w:rFonts w:ascii="Arial" w:hAnsi="Arial" w:cs="Arial"/>
          <w:b/>
          <w:sz w:val="32"/>
          <w:szCs w:val="32"/>
        </w:rPr>
      </w:pPr>
      <w:r w:rsidRPr="007B1F2C">
        <w:rPr>
          <w:rFonts w:ascii="Arial" w:hAnsi="Arial" w:cs="Arial"/>
          <w:b/>
          <w:sz w:val="32"/>
          <w:szCs w:val="32"/>
        </w:rPr>
        <w:t>в сфере закупок</w:t>
      </w:r>
    </w:p>
    <w:p w:rsidR="003D7E08" w:rsidRDefault="003D7E08" w:rsidP="007B1F2C">
      <w:pPr>
        <w:pStyle w:val="ConsPlusNormal"/>
        <w:jc w:val="center"/>
        <w:rPr>
          <w:rFonts w:ascii="Arial" w:hAnsi="Arial" w:cs="Arial"/>
          <w:sz w:val="24"/>
          <w:szCs w:val="24"/>
        </w:rPr>
      </w:pPr>
    </w:p>
    <w:p w:rsidR="007B1F2C" w:rsidRPr="007B1F2C" w:rsidRDefault="007B1F2C" w:rsidP="007B1F2C">
      <w:pPr>
        <w:pStyle w:val="ConsPlusNormal"/>
        <w:jc w:val="center"/>
        <w:rPr>
          <w:rFonts w:ascii="Arial" w:hAnsi="Arial" w:cs="Arial"/>
          <w:sz w:val="24"/>
          <w:szCs w:val="24"/>
        </w:rPr>
      </w:pPr>
    </w:p>
    <w:p w:rsidR="003A6759" w:rsidRPr="007B1F2C" w:rsidRDefault="003D7E08" w:rsidP="007B1F2C">
      <w:pPr>
        <w:tabs>
          <w:tab w:val="left" w:pos="7740"/>
        </w:tabs>
        <w:ind w:firstLine="567"/>
        <w:jc w:val="both"/>
        <w:rPr>
          <w:rFonts w:ascii="Arial" w:hAnsi="Arial" w:cs="Arial"/>
        </w:rPr>
      </w:pPr>
      <w:proofErr w:type="gramStart"/>
      <w:r w:rsidRPr="007B1F2C">
        <w:rPr>
          <w:rFonts w:ascii="Arial" w:hAnsi="Arial" w:cs="Arial"/>
        </w:rPr>
        <w:t xml:space="preserve">В соответствии с </w:t>
      </w:r>
      <w:r w:rsidR="003A6759" w:rsidRPr="007B1F2C">
        <w:rPr>
          <w:rFonts w:ascii="Arial" w:hAnsi="Arial" w:cs="Arial"/>
        </w:rPr>
        <w:t>пунктом 3</w:t>
      </w:r>
      <w:r w:rsidRPr="007B1F2C">
        <w:rPr>
          <w:rFonts w:ascii="Arial" w:hAnsi="Arial" w:cs="Arial"/>
        </w:rPr>
        <w:t xml:space="preserve"> части 3 статьи 99 Федеральног</w:t>
      </w:r>
      <w:r w:rsidR="00FB0541" w:rsidRPr="007B1F2C">
        <w:rPr>
          <w:rFonts w:ascii="Arial" w:hAnsi="Arial" w:cs="Arial"/>
        </w:rPr>
        <w:t>о закона от 5 апреля 2013 года № 44-ФЗ «</w:t>
      </w:r>
      <w:r w:rsidRPr="007B1F2C">
        <w:rPr>
          <w:rFonts w:ascii="Arial" w:hAnsi="Arial" w:cs="Arial"/>
        </w:rPr>
        <w:t>О контрактной системе в сфере закупок товаров, работ, услуг для обеспечения госуд</w:t>
      </w:r>
      <w:r w:rsidR="00FB0541" w:rsidRPr="007B1F2C">
        <w:rPr>
          <w:rFonts w:ascii="Arial" w:hAnsi="Arial" w:cs="Arial"/>
        </w:rPr>
        <w:t>арственных и муниципальных нужд»</w:t>
      </w:r>
      <w:r w:rsidRPr="007B1F2C">
        <w:rPr>
          <w:rFonts w:ascii="Arial" w:hAnsi="Arial" w:cs="Arial"/>
        </w:rPr>
        <w:t xml:space="preserve">, </w:t>
      </w:r>
      <w:r w:rsidR="003A6759" w:rsidRPr="007B1F2C">
        <w:rPr>
          <w:rFonts w:ascii="Arial" w:hAnsi="Arial" w:cs="Arial"/>
        </w:rPr>
        <w:t>пунктом 31 части 3 Положения о финансовом управлении администрации муниципального образования Новокубанский район, утвержденного решением Совета муниципального образования Новокубанский район от 17 декабря</w:t>
      </w:r>
      <w:r w:rsidR="007B1F2C">
        <w:rPr>
          <w:rFonts w:ascii="Arial" w:hAnsi="Arial" w:cs="Arial"/>
        </w:rPr>
        <w:t xml:space="preserve"> </w:t>
      </w:r>
      <w:r w:rsidR="003A6759" w:rsidRPr="007B1F2C">
        <w:rPr>
          <w:rFonts w:ascii="Arial" w:hAnsi="Arial" w:cs="Arial"/>
        </w:rPr>
        <w:t>2009 года № 1102 «Об утверждении</w:t>
      </w:r>
      <w:proofErr w:type="gramEnd"/>
      <w:r w:rsidR="003A6759" w:rsidRPr="007B1F2C">
        <w:rPr>
          <w:rFonts w:ascii="Arial" w:hAnsi="Arial" w:cs="Arial"/>
        </w:rPr>
        <w:t xml:space="preserve"> Положения о финансовом управлении администрации муниципального образования Новокубанский район</w:t>
      </w:r>
      <w:r w:rsidR="007B1F2C">
        <w:rPr>
          <w:rFonts w:ascii="Arial" w:hAnsi="Arial" w:cs="Arial"/>
        </w:rPr>
        <w:t xml:space="preserve"> постановля</w:t>
      </w:r>
      <w:r w:rsidR="003A6759" w:rsidRPr="007B1F2C">
        <w:rPr>
          <w:rFonts w:ascii="Arial" w:hAnsi="Arial" w:cs="Arial"/>
        </w:rPr>
        <w:t>ю:</w:t>
      </w:r>
    </w:p>
    <w:p w:rsidR="003D7E08" w:rsidRPr="007B1F2C" w:rsidRDefault="003D7E08" w:rsidP="007B1F2C">
      <w:pPr>
        <w:tabs>
          <w:tab w:val="left" w:pos="7740"/>
        </w:tabs>
        <w:ind w:firstLine="567"/>
        <w:jc w:val="both"/>
        <w:rPr>
          <w:rFonts w:ascii="Arial" w:hAnsi="Arial" w:cs="Arial"/>
        </w:rPr>
      </w:pPr>
      <w:r w:rsidRPr="007B1F2C">
        <w:rPr>
          <w:rFonts w:ascii="Arial" w:hAnsi="Arial" w:cs="Arial"/>
        </w:rPr>
        <w:t xml:space="preserve">1. Утвердить </w:t>
      </w:r>
      <w:hyperlink w:anchor="P37" w:history="1">
        <w:r w:rsidRPr="007B1F2C">
          <w:rPr>
            <w:rFonts w:ascii="Arial" w:hAnsi="Arial" w:cs="Arial"/>
          </w:rPr>
          <w:t>Порядок</w:t>
        </w:r>
      </w:hyperlink>
      <w:r w:rsidRPr="007B1F2C">
        <w:rPr>
          <w:rFonts w:ascii="Arial" w:hAnsi="Arial" w:cs="Arial"/>
        </w:rPr>
        <w:t xml:space="preserve"> проведения </w:t>
      </w:r>
      <w:r w:rsidR="003A6759" w:rsidRPr="007B1F2C">
        <w:rPr>
          <w:rFonts w:ascii="Arial" w:hAnsi="Arial" w:cs="Arial"/>
        </w:rPr>
        <w:t>финансовым управлением администрации муниципального образования Н</w:t>
      </w:r>
      <w:r w:rsidR="0020327D" w:rsidRPr="007B1F2C">
        <w:rPr>
          <w:rFonts w:ascii="Arial" w:hAnsi="Arial" w:cs="Arial"/>
        </w:rPr>
        <w:t>о</w:t>
      </w:r>
      <w:r w:rsidR="003A6759" w:rsidRPr="007B1F2C">
        <w:rPr>
          <w:rFonts w:ascii="Arial" w:hAnsi="Arial" w:cs="Arial"/>
        </w:rPr>
        <w:t xml:space="preserve">вокубанский район </w:t>
      </w:r>
      <w:r w:rsidRPr="007B1F2C">
        <w:rPr>
          <w:rFonts w:ascii="Arial" w:hAnsi="Arial" w:cs="Arial"/>
        </w:rPr>
        <w:t>плановых проверок в сфере закупок (прилагается).</w:t>
      </w:r>
    </w:p>
    <w:p w:rsidR="00952134" w:rsidRPr="007B1F2C" w:rsidRDefault="00952134" w:rsidP="007B1F2C">
      <w:pPr>
        <w:tabs>
          <w:tab w:val="left" w:pos="7740"/>
        </w:tabs>
        <w:ind w:firstLine="567"/>
        <w:jc w:val="both"/>
        <w:rPr>
          <w:rFonts w:ascii="Arial" w:hAnsi="Arial" w:cs="Arial"/>
        </w:rPr>
      </w:pPr>
      <w:r w:rsidRPr="007B1F2C">
        <w:rPr>
          <w:rFonts w:ascii="Arial" w:hAnsi="Arial" w:cs="Arial"/>
        </w:rPr>
        <w:t xml:space="preserve">2. </w:t>
      </w:r>
      <w:proofErr w:type="gramStart"/>
      <w:r w:rsidRPr="007B1F2C">
        <w:rPr>
          <w:rFonts w:ascii="Arial" w:hAnsi="Arial" w:cs="Arial"/>
        </w:rPr>
        <w:t>Контроль за</w:t>
      </w:r>
      <w:proofErr w:type="gramEnd"/>
      <w:r w:rsidRPr="007B1F2C">
        <w:rPr>
          <w:rFonts w:ascii="Arial" w:hAnsi="Arial" w:cs="Arial"/>
        </w:rPr>
        <w:t xml:space="preserve"> выполнением настоящего постановления возложить на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7B1F2C">
        <w:rPr>
          <w:rFonts w:ascii="Arial" w:hAnsi="Arial" w:cs="Arial"/>
        </w:rPr>
        <w:t>Е.В.Афонину</w:t>
      </w:r>
      <w:proofErr w:type="spellEnd"/>
      <w:r w:rsidRPr="007B1F2C">
        <w:rPr>
          <w:rFonts w:ascii="Arial" w:hAnsi="Arial" w:cs="Arial"/>
        </w:rPr>
        <w:t>.</w:t>
      </w:r>
    </w:p>
    <w:p w:rsidR="00952134" w:rsidRPr="007B1F2C" w:rsidRDefault="00952134" w:rsidP="007B1F2C">
      <w:pPr>
        <w:tabs>
          <w:tab w:val="left" w:pos="7740"/>
        </w:tabs>
        <w:ind w:firstLine="567"/>
        <w:jc w:val="both"/>
        <w:rPr>
          <w:rFonts w:ascii="Arial" w:hAnsi="Arial" w:cs="Arial"/>
        </w:rPr>
      </w:pPr>
      <w:r w:rsidRPr="007B1F2C">
        <w:rPr>
          <w:rFonts w:ascii="Arial" w:hAnsi="Arial" w:cs="Arial"/>
        </w:rPr>
        <w:t xml:space="preserve">3. </w:t>
      </w:r>
      <w:bookmarkStart w:id="0" w:name="_GoBack"/>
      <w:r w:rsidRPr="007B1F2C">
        <w:rPr>
          <w:rFonts w:ascii="Arial" w:hAnsi="Arial" w:cs="Arial"/>
        </w:rPr>
        <w:t>Настоящее постановление вступает в силу со дня его официального опубликования</w:t>
      </w:r>
      <w:r w:rsidR="00596619" w:rsidRPr="007B1F2C">
        <w:rPr>
          <w:rFonts w:ascii="Arial" w:hAnsi="Arial" w:cs="Arial"/>
        </w:rPr>
        <w:t xml:space="preserve"> (обнародования)</w:t>
      </w:r>
      <w:r w:rsidRPr="007B1F2C">
        <w:rPr>
          <w:rFonts w:ascii="Arial" w:hAnsi="Arial" w:cs="Arial"/>
        </w:rPr>
        <w:t xml:space="preserve"> </w:t>
      </w:r>
      <w:r w:rsidR="00C3653E" w:rsidRPr="007B1F2C">
        <w:rPr>
          <w:rFonts w:ascii="Arial" w:hAnsi="Arial" w:cs="Arial"/>
        </w:rPr>
        <w:t>и подлежит размещению на официальном сайте администрации муниципального образования Новокубанский район</w:t>
      </w:r>
      <w:r w:rsidRPr="007B1F2C">
        <w:rPr>
          <w:rFonts w:ascii="Arial" w:hAnsi="Arial" w:cs="Arial"/>
        </w:rPr>
        <w:t>.</w:t>
      </w:r>
    </w:p>
    <w:bookmarkEnd w:id="0"/>
    <w:p w:rsidR="00952134" w:rsidRPr="007B1F2C" w:rsidRDefault="00952134" w:rsidP="007B1F2C">
      <w:pPr>
        <w:tabs>
          <w:tab w:val="left" w:pos="7740"/>
        </w:tabs>
        <w:ind w:left="567"/>
        <w:jc w:val="both"/>
        <w:rPr>
          <w:rFonts w:ascii="Arial" w:hAnsi="Arial" w:cs="Arial"/>
        </w:rPr>
      </w:pPr>
    </w:p>
    <w:p w:rsidR="00952134" w:rsidRPr="007B1F2C" w:rsidRDefault="00952134" w:rsidP="007B1F2C">
      <w:pPr>
        <w:ind w:left="567"/>
        <w:jc w:val="both"/>
        <w:rPr>
          <w:rFonts w:ascii="Arial" w:hAnsi="Arial" w:cs="Arial"/>
        </w:rPr>
      </w:pPr>
    </w:p>
    <w:p w:rsidR="00952134" w:rsidRPr="007B1F2C" w:rsidRDefault="00952134" w:rsidP="007B1F2C">
      <w:pPr>
        <w:ind w:left="567"/>
        <w:jc w:val="both"/>
        <w:rPr>
          <w:rFonts w:ascii="Arial" w:hAnsi="Arial" w:cs="Arial"/>
        </w:rPr>
      </w:pPr>
    </w:p>
    <w:p w:rsidR="007B1F2C" w:rsidRDefault="00952134" w:rsidP="007B1F2C">
      <w:pPr>
        <w:ind w:firstLine="567"/>
        <w:jc w:val="both"/>
        <w:rPr>
          <w:rFonts w:ascii="Arial" w:hAnsi="Arial" w:cs="Arial"/>
        </w:rPr>
      </w:pPr>
      <w:r w:rsidRPr="007B1F2C">
        <w:rPr>
          <w:rFonts w:ascii="Arial" w:hAnsi="Arial" w:cs="Arial"/>
        </w:rPr>
        <w:t xml:space="preserve">Глава </w:t>
      </w:r>
    </w:p>
    <w:p w:rsidR="00952134" w:rsidRPr="007B1F2C" w:rsidRDefault="00952134" w:rsidP="007B1F2C">
      <w:pPr>
        <w:ind w:firstLine="567"/>
        <w:jc w:val="both"/>
        <w:rPr>
          <w:rFonts w:ascii="Arial" w:hAnsi="Arial" w:cs="Arial"/>
        </w:rPr>
      </w:pPr>
      <w:r w:rsidRPr="007B1F2C">
        <w:rPr>
          <w:rFonts w:ascii="Arial" w:hAnsi="Arial" w:cs="Arial"/>
        </w:rPr>
        <w:t>муниципального образования</w:t>
      </w:r>
    </w:p>
    <w:p w:rsidR="007B1F2C" w:rsidRDefault="007B1F2C" w:rsidP="007B1F2C">
      <w:pPr>
        <w:ind w:firstLine="567"/>
        <w:jc w:val="both"/>
        <w:rPr>
          <w:rFonts w:ascii="Arial" w:hAnsi="Arial" w:cs="Arial"/>
        </w:rPr>
      </w:pPr>
      <w:r>
        <w:rPr>
          <w:rFonts w:ascii="Arial" w:hAnsi="Arial" w:cs="Arial"/>
        </w:rPr>
        <w:t>Новокубанский район</w:t>
      </w:r>
    </w:p>
    <w:p w:rsidR="00952134" w:rsidRPr="007B1F2C" w:rsidRDefault="00952134" w:rsidP="007B1F2C">
      <w:pPr>
        <w:ind w:firstLine="567"/>
        <w:jc w:val="both"/>
        <w:rPr>
          <w:rFonts w:ascii="Arial" w:hAnsi="Arial" w:cs="Arial"/>
        </w:rPr>
      </w:pPr>
      <w:proofErr w:type="spellStart"/>
      <w:r w:rsidRPr="007B1F2C">
        <w:rPr>
          <w:rFonts w:ascii="Arial" w:hAnsi="Arial" w:cs="Arial"/>
        </w:rPr>
        <w:t>А.В.Гомодин</w:t>
      </w:r>
      <w:proofErr w:type="spellEnd"/>
    </w:p>
    <w:p w:rsidR="00FB0541" w:rsidRDefault="00FB0541" w:rsidP="007B1F2C">
      <w:pPr>
        <w:ind w:left="567"/>
        <w:jc w:val="both"/>
        <w:rPr>
          <w:rFonts w:ascii="Arial" w:hAnsi="Arial" w:cs="Arial"/>
        </w:rPr>
      </w:pPr>
    </w:p>
    <w:p w:rsidR="007B1F2C" w:rsidRPr="007B1F2C" w:rsidRDefault="007B1F2C" w:rsidP="007B1F2C">
      <w:pPr>
        <w:ind w:left="567"/>
        <w:jc w:val="both"/>
        <w:rPr>
          <w:rFonts w:ascii="Arial" w:hAnsi="Arial" w:cs="Arial"/>
        </w:rPr>
      </w:pPr>
    </w:p>
    <w:p w:rsidR="007B1F2C" w:rsidRPr="007B1F2C" w:rsidRDefault="007B1F2C" w:rsidP="007B1F2C">
      <w:pPr>
        <w:ind w:left="567"/>
        <w:jc w:val="both"/>
        <w:rPr>
          <w:rFonts w:ascii="Arial" w:hAnsi="Arial" w:cs="Arial"/>
        </w:rPr>
      </w:pPr>
    </w:p>
    <w:p w:rsidR="007B1F2C" w:rsidRPr="007B1F2C" w:rsidRDefault="007B1F2C" w:rsidP="007B1F2C">
      <w:pPr>
        <w:ind w:left="567"/>
        <w:jc w:val="both"/>
        <w:rPr>
          <w:rFonts w:ascii="Arial" w:hAnsi="Arial" w:cs="Arial"/>
        </w:rPr>
      </w:pPr>
      <w:bookmarkStart w:id="1" w:name="P45"/>
      <w:bookmarkEnd w:id="1"/>
      <w:r w:rsidRPr="007B1F2C">
        <w:rPr>
          <w:rFonts w:ascii="Arial" w:hAnsi="Arial" w:cs="Arial"/>
        </w:rPr>
        <w:t>УТВЕРЖДЕН</w:t>
      </w:r>
    </w:p>
    <w:p w:rsidR="007B1F2C" w:rsidRDefault="007B1F2C" w:rsidP="007B1F2C">
      <w:pPr>
        <w:ind w:left="567"/>
        <w:jc w:val="both"/>
        <w:rPr>
          <w:rFonts w:ascii="Arial" w:hAnsi="Arial" w:cs="Arial"/>
        </w:rPr>
      </w:pPr>
      <w:r w:rsidRPr="007B1F2C">
        <w:rPr>
          <w:rFonts w:ascii="Arial" w:hAnsi="Arial" w:cs="Arial"/>
        </w:rPr>
        <w:t xml:space="preserve">постановлением администрации </w:t>
      </w:r>
    </w:p>
    <w:p w:rsidR="007B1F2C" w:rsidRDefault="007B1F2C" w:rsidP="007B1F2C">
      <w:pPr>
        <w:ind w:left="567"/>
        <w:jc w:val="both"/>
        <w:rPr>
          <w:rFonts w:ascii="Arial" w:hAnsi="Arial" w:cs="Arial"/>
        </w:rPr>
      </w:pPr>
      <w:r w:rsidRPr="007B1F2C">
        <w:rPr>
          <w:rFonts w:ascii="Arial" w:hAnsi="Arial" w:cs="Arial"/>
        </w:rPr>
        <w:t xml:space="preserve">муниципального образования </w:t>
      </w:r>
    </w:p>
    <w:p w:rsidR="007B1F2C" w:rsidRPr="007B1F2C" w:rsidRDefault="007B1F2C" w:rsidP="007B1F2C">
      <w:pPr>
        <w:ind w:left="567"/>
        <w:jc w:val="both"/>
        <w:rPr>
          <w:rFonts w:ascii="Arial" w:hAnsi="Arial" w:cs="Arial"/>
        </w:rPr>
      </w:pPr>
      <w:r w:rsidRPr="007B1F2C">
        <w:rPr>
          <w:rFonts w:ascii="Arial" w:hAnsi="Arial" w:cs="Arial"/>
        </w:rPr>
        <w:t>Новокубанский район</w:t>
      </w:r>
    </w:p>
    <w:p w:rsidR="007B1F2C" w:rsidRPr="007B1F2C" w:rsidRDefault="007B1F2C" w:rsidP="008331D5">
      <w:pPr>
        <w:ind w:left="567"/>
        <w:jc w:val="both"/>
        <w:rPr>
          <w:rFonts w:ascii="Arial" w:hAnsi="Arial" w:cs="Arial"/>
        </w:rPr>
      </w:pPr>
      <w:r w:rsidRPr="007B1F2C">
        <w:rPr>
          <w:rFonts w:ascii="Arial" w:hAnsi="Arial" w:cs="Arial"/>
        </w:rPr>
        <w:t xml:space="preserve">от </w:t>
      </w:r>
      <w:r w:rsidR="008331D5">
        <w:rPr>
          <w:rFonts w:ascii="Arial" w:hAnsi="Arial" w:cs="Arial"/>
        </w:rPr>
        <w:t>31.05.</w:t>
      </w:r>
      <w:r w:rsidRPr="007B1F2C">
        <w:rPr>
          <w:rFonts w:ascii="Arial" w:hAnsi="Arial" w:cs="Arial"/>
        </w:rPr>
        <w:t xml:space="preserve"> 2018 года № </w:t>
      </w:r>
      <w:r w:rsidR="008331D5">
        <w:rPr>
          <w:rFonts w:ascii="Arial" w:hAnsi="Arial" w:cs="Arial"/>
        </w:rPr>
        <w:t>584</w:t>
      </w:r>
    </w:p>
    <w:p w:rsidR="007B1F2C" w:rsidRPr="007B1F2C" w:rsidRDefault="007B1F2C" w:rsidP="008331D5">
      <w:pPr>
        <w:ind w:left="567"/>
        <w:jc w:val="both"/>
        <w:rPr>
          <w:rFonts w:ascii="Arial" w:hAnsi="Arial" w:cs="Arial"/>
        </w:rPr>
      </w:pPr>
    </w:p>
    <w:p w:rsidR="007B1F2C" w:rsidRPr="007B1F2C" w:rsidRDefault="007B1F2C" w:rsidP="008331D5">
      <w:pPr>
        <w:ind w:left="567"/>
        <w:jc w:val="both"/>
        <w:rPr>
          <w:rFonts w:ascii="Arial" w:hAnsi="Arial" w:cs="Arial"/>
        </w:rPr>
      </w:pPr>
    </w:p>
    <w:p w:rsidR="007B1F2C" w:rsidRPr="008331D5" w:rsidRDefault="007B1F2C" w:rsidP="007B1F2C">
      <w:pPr>
        <w:pStyle w:val="ConsPlusTitle"/>
        <w:jc w:val="center"/>
        <w:rPr>
          <w:rFonts w:ascii="Arial" w:hAnsi="Arial" w:cs="Arial"/>
          <w:sz w:val="24"/>
          <w:szCs w:val="24"/>
        </w:rPr>
      </w:pPr>
      <w:r w:rsidRPr="008331D5">
        <w:rPr>
          <w:rFonts w:ascii="Arial" w:hAnsi="Arial" w:cs="Arial"/>
          <w:sz w:val="24"/>
          <w:szCs w:val="24"/>
        </w:rPr>
        <w:t>ПОРЯДОК</w:t>
      </w:r>
    </w:p>
    <w:p w:rsidR="007B1F2C" w:rsidRPr="008331D5" w:rsidRDefault="007B1F2C" w:rsidP="007B1F2C">
      <w:pPr>
        <w:pStyle w:val="ConsPlusTitle"/>
        <w:jc w:val="center"/>
        <w:rPr>
          <w:rFonts w:ascii="Arial" w:hAnsi="Arial" w:cs="Arial"/>
          <w:sz w:val="24"/>
          <w:szCs w:val="24"/>
        </w:rPr>
      </w:pPr>
      <w:r w:rsidRPr="008331D5">
        <w:rPr>
          <w:rFonts w:ascii="Arial" w:hAnsi="Arial" w:cs="Arial"/>
          <w:sz w:val="24"/>
          <w:szCs w:val="24"/>
        </w:rPr>
        <w:t>проведения плановых проверок в сфере закупок</w:t>
      </w:r>
    </w:p>
    <w:p w:rsidR="007B1F2C" w:rsidRPr="007B1F2C" w:rsidRDefault="007B1F2C" w:rsidP="007B1F2C">
      <w:pPr>
        <w:jc w:val="both"/>
        <w:rPr>
          <w:rFonts w:ascii="Arial" w:hAnsi="Arial" w:cs="Arial"/>
        </w:rPr>
      </w:pPr>
    </w:p>
    <w:p w:rsidR="007B1F2C" w:rsidRPr="007B1F2C" w:rsidRDefault="007B1F2C" w:rsidP="007B1F2C">
      <w:pPr>
        <w:pStyle w:val="ConsPlusNormal"/>
        <w:jc w:val="center"/>
        <w:outlineLvl w:val="1"/>
        <w:rPr>
          <w:rFonts w:ascii="Arial" w:hAnsi="Arial" w:cs="Arial"/>
          <w:sz w:val="24"/>
          <w:szCs w:val="24"/>
        </w:rPr>
      </w:pPr>
      <w:r w:rsidRPr="007B1F2C">
        <w:rPr>
          <w:rFonts w:ascii="Arial" w:hAnsi="Arial" w:cs="Arial"/>
          <w:sz w:val="24"/>
          <w:szCs w:val="24"/>
        </w:rPr>
        <w:t>1. Общие положения</w:t>
      </w:r>
    </w:p>
    <w:p w:rsidR="007B1F2C" w:rsidRPr="007B1F2C" w:rsidRDefault="007B1F2C" w:rsidP="007B1F2C">
      <w:pPr>
        <w:pStyle w:val="ConsPlusNormal"/>
        <w:jc w:val="both"/>
        <w:rPr>
          <w:rFonts w:ascii="Arial" w:hAnsi="Arial" w:cs="Arial"/>
          <w:sz w:val="24"/>
          <w:szCs w:val="24"/>
        </w:rPr>
      </w:pP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1.1. </w:t>
      </w:r>
      <w:proofErr w:type="gramStart"/>
      <w:r w:rsidRPr="007B1F2C">
        <w:rPr>
          <w:rFonts w:ascii="Arial" w:hAnsi="Arial" w:cs="Arial"/>
        </w:rPr>
        <w:t xml:space="preserve">Настоящим Порядком устанавливается процедуру осуществления контроля </w:t>
      </w:r>
      <w:r w:rsidRPr="008331D5">
        <w:rPr>
          <w:rFonts w:ascii="Arial" w:hAnsi="Arial" w:cs="Arial"/>
        </w:rPr>
        <w:t xml:space="preserve">в сфере закупок, за исключением контроля, предусмотренного </w:t>
      </w:r>
      <w:hyperlink r:id="rId6" w:history="1">
        <w:r w:rsidRPr="008331D5">
          <w:rPr>
            <w:rFonts w:ascii="Arial" w:hAnsi="Arial" w:cs="Arial"/>
          </w:rPr>
          <w:t>частями 5</w:t>
        </w:r>
      </w:hyperlink>
      <w:r w:rsidRPr="008331D5">
        <w:rPr>
          <w:rFonts w:ascii="Arial" w:hAnsi="Arial" w:cs="Arial"/>
        </w:rPr>
        <w:t xml:space="preserve">, </w:t>
      </w:r>
      <w:hyperlink r:id="rId7" w:history="1">
        <w:r w:rsidRPr="008331D5">
          <w:rPr>
            <w:rFonts w:ascii="Arial" w:hAnsi="Arial" w:cs="Arial"/>
          </w:rPr>
          <w:t>8</w:t>
        </w:r>
      </w:hyperlink>
      <w:r w:rsidRPr="008331D5">
        <w:rPr>
          <w:rFonts w:ascii="Arial" w:hAnsi="Arial" w:cs="Arial"/>
        </w:rPr>
        <w:t xml:space="preserve"> и </w:t>
      </w:r>
      <w:hyperlink r:id="rId8" w:history="1">
        <w:r w:rsidRPr="008331D5">
          <w:rPr>
            <w:rFonts w:ascii="Arial" w:hAnsi="Arial" w:cs="Arial"/>
          </w:rPr>
          <w:t>10</w:t>
        </w:r>
      </w:hyperlink>
      <w:r w:rsidRPr="008331D5">
        <w:rPr>
          <w:rFonts w:ascii="Arial" w:hAnsi="Arial" w:cs="Arial"/>
        </w:rPr>
        <w:t xml:space="preserve"> статьи 99 </w:t>
      </w:r>
      <w:r w:rsidRPr="007B1F2C">
        <w:rPr>
          <w:rFonts w:ascii="Arial" w:hAnsi="Arial" w:cs="Arial"/>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w:t>
      </w:r>
      <w:r w:rsidRPr="008331D5">
        <w:rPr>
          <w:rFonts w:ascii="Arial" w:hAnsi="Arial" w:cs="Arial"/>
        </w:rPr>
        <w:t xml:space="preserve">, с учетом </w:t>
      </w:r>
      <w:hyperlink r:id="rId9" w:history="1">
        <w:r w:rsidRPr="008331D5">
          <w:rPr>
            <w:rFonts w:ascii="Arial" w:hAnsi="Arial" w:cs="Arial"/>
          </w:rPr>
          <w:t>части 4</w:t>
        </w:r>
      </w:hyperlink>
      <w:r w:rsidRPr="008331D5">
        <w:rPr>
          <w:rFonts w:ascii="Arial" w:hAnsi="Arial" w:cs="Arial"/>
        </w:rPr>
        <w:t xml:space="preserve"> статьи 99 Закона путем проведения </w:t>
      </w:r>
      <w:r w:rsidRPr="007B1F2C">
        <w:rPr>
          <w:rFonts w:ascii="Arial" w:hAnsi="Arial" w:cs="Arial"/>
        </w:rPr>
        <w:t>плановых проверок осуществления закупок товаров, работ</w:t>
      </w:r>
      <w:proofErr w:type="gramEnd"/>
      <w:r w:rsidRPr="007B1F2C">
        <w:rPr>
          <w:rFonts w:ascii="Arial" w:hAnsi="Arial" w:cs="Arial"/>
        </w:rPr>
        <w:t>, услуг для обеспечения нужд муниципальных образований Новокубанского района.</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1.2. Настоящий Порядок не распространяется на отношения, связанные с проведением плановых проверок осуществления закупок в сфере государственного оборонного заказа, а также осуществления закупок товаров, работ, услуг, сведения о которых составляют государственную тайну.</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1.3. </w:t>
      </w:r>
      <w:proofErr w:type="gramStart"/>
      <w:r w:rsidRPr="007B1F2C">
        <w:rPr>
          <w:rFonts w:ascii="Arial" w:hAnsi="Arial" w:cs="Arial"/>
        </w:rPr>
        <w:t>Плановые проверки проводятся финансовым управлением администрации муниципального образования Новокубанский район (далее – финансовое управление), являющимся структурным подразделением, уполномоченным на осуществление контроля в сфере закупок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Непосредственное осуществление плановых проверок в сфере закупок осуществляется специалистами отдела сопровождения бюджетного процесса и контроля финансового управления администрации муниципального образования Новокубанский район. К проведению плановых проверок могут привлекаться иные специалисты финансового управления, включая заместителя начальника финансового управления администрации муниципального образования Новокубанский район, начальника бюджетного отдела.</w:t>
      </w:r>
    </w:p>
    <w:p w:rsidR="007B1F2C" w:rsidRPr="008331D5" w:rsidRDefault="007B1F2C" w:rsidP="008331D5">
      <w:pPr>
        <w:tabs>
          <w:tab w:val="left" w:pos="7740"/>
        </w:tabs>
        <w:ind w:firstLine="567"/>
        <w:jc w:val="both"/>
        <w:rPr>
          <w:rFonts w:ascii="Arial" w:hAnsi="Arial" w:cs="Arial"/>
        </w:rPr>
      </w:pPr>
      <w:r w:rsidRPr="007B1F2C">
        <w:rPr>
          <w:rFonts w:ascii="Arial" w:hAnsi="Arial" w:cs="Arial"/>
        </w:rPr>
        <w:t xml:space="preserve">1.4. Плановые проверки проводятся </w:t>
      </w:r>
      <w:r w:rsidRPr="008331D5">
        <w:rPr>
          <w:rFonts w:ascii="Arial" w:hAnsi="Arial" w:cs="Arial"/>
        </w:rPr>
        <w:t>в отношении:</w:t>
      </w:r>
    </w:p>
    <w:p w:rsidR="007B1F2C" w:rsidRPr="007B1F2C" w:rsidRDefault="007B1F2C" w:rsidP="008331D5">
      <w:pPr>
        <w:tabs>
          <w:tab w:val="left" w:pos="7740"/>
        </w:tabs>
        <w:ind w:firstLine="567"/>
        <w:jc w:val="both"/>
        <w:rPr>
          <w:rFonts w:ascii="Arial" w:hAnsi="Arial" w:cs="Arial"/>
        </w:rPr>
      </w:pPr>
      <w:r w:rsidRPr="008331D5">
        <w:rPr>
          <w:rFonts w:ascii="Arial" w:hAnsi="Arial" w:cs="Arial"/>
        </w:rPr>
        <w:t xml:space="preserve">1) </w:t>
      </w:r>
      <w:r w:rsidRPr="007B1F2C">
        <w:rPr>
          <w:rFonts w:ascii="Arial" w:hAnsi="Arial" w:cs="Arial"/>
        </w:rPr>
        <w:t xml:space="preserve">заказчиков муниципальных образований Новокубанского района, включая </w:t>
      </w:r>
      <w:proofErr w:type="gramStart"/>
      <w:r w:rsidRPr="007B1F2C">
        <w:rPr>
          <w:rFonts w:ascii="Arial" w:hAnsi="Arial" w:cs="Arial"/>
        </w:rPr>
        <w:t>городское</w:t>
      </w:r>
      <w:proofErr w:type="gramEnd"/>
      <w:r w:rsidRPr="007B1F2C">
        <w:rPr>
          <w:rFonts w:ascii="Arial" w:hAnsi="Arial" w:cs="Arial"/>
        </w:rPr>
        <w:t xml:space="preserve"> и сельские поселения Новокубанского района, их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муниципальных образований Новокубанского района;</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2) муниципальных заказчиков, муниципальных бюджетных и муниципальных казенных учреждений муниципальных образований Новокубанского района, их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организации при осуществлении закупок для обеспечения муниципальных нужд муниципальных образований Новокубанского района;</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 специализированных организаций, выполняющих отдельные полномочия в рамках осуществления закупок для обеспечения нужд муниципальных образований Новокубанского района</w:t>
      </w:r>
      <w:r w:rsidRPr="008331D5">
        <w:rPr>
          <w:rFonts w:ascii="Arial" w:hAnsi="Arial" w:cs="Arial"/>
        </w:rPr>
        <w:t xml:space="preserve"> </w:t>
      </w:r>
      <w:r w:rsidRPr="007B1F2C">
        <w:rPr>
          <w:rFonts w:ascii="Arial" w:hAnsi="Arial" w:cs="Arial"/>
        </w:rPr>
        <w:t>(далее – Субъекты контроля).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1.5. Предметом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Субъектом контроля, а также лицами, осуществляющими для Субъекта контроля функции по определению поставщиков (подрядчиков, исполнителей).</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 xml:space="preserve">1.6. Плановые проверки подразделяются </w:t>
      </w:r>
      <w:proofErr w:type="gramStart"/>
      <w:r w:rsidRPr="008331D5">
        <w:rPr>
          <w:rFonts w:ascii="Arial" w:hAnsi="Arial" w:cs="Arial"/>
        </w:rPr>
        <w:t>на</w:t>
      </w:r>
      <w:proofErr w:type="gramEnd"/>
      <w:r w:rsidRPr="008331D5">
        <w:rPr>
          <w:rFonts w:ascii="Arial" w:hAnsi="Arial" w:cs="Arial"/>
        </w:rPr>
        <w:t xml:space="preserve"> выездные и документарные.</w:t>
      </w:r>
    </w:p>
    <w:p w:rsidR="007B1F2C" w:rsidRPr="007B1F2C" w:rsidRDefault="007B1F2C" w:rsidP="008331D5">
      <w:pPr>
        <w:tabs>
          <w:tab w:val="left" w:pos="7740"/>
        </w:tabs>
        <w:ind w:firstLine="567"/>
        <w:jc w:val="both"/>
        <w:rPr>
          <w:rFonts w:ascii="Arial" w:hAnsi="Arial" w:cs="Arial"/>
        </w:rPr>
      </w:pPr>
      <w:bookmarkStart w:id="2" w:name="P51"/>
      <w:bookmarkEnd w:id="2"/>
      <w:r w:rsidRPr="007B1F2C">
        <w:rPr>
          <w:rFonts w:ascii="Arial" w:hAnsi="Arial" w:cs="Arial"/>
        </w:rPr>
        <w:t xml:space="preserve">1.7. </w:t>
      </w:r>
      <w:proofErr w:type="gramStart"/>
      <w:r w:rsidRPr="007B1F2C">
        <w:rPr>
          <w:rFonts w:ascii="Arial" w:hAnsi="Arial" w:cs="Arial"/>
        </w:rPr>
        <w:t xml:space="preserve">Информация о проводимых финансовым управлением плановых проверках, об их результатах и выданных предписаниях, с учетом требований </w:t>
      </w:r>
      <w:hyperlink r:id="rId10" w:history="1">
        <w:r w:rsidRPr="007B1F2C">
          <w:rPr>
            <w:rFonts w:ascii="Arial" w:hAnsi="Arial" w:cs="Arial"/>
          </w:rPr>
          <w:t>части 21 статьи 99</w:t>
        </w:r>
      </w:hyperlink>
      <w:r w:rsidRPr="007B1F2C">
        <w:rPr>
          <w:rFonts w:ascii="Arial" w:hAnsi="Arial" w:cs="Arial"/>
        </w:rPr>
        <w:t xml:space="preserve"> Закона, размещается в единой информационной системе в порядке и сроки, установленные </w:t>
      </w:r>
      <w:hyperlink r:id="rId11" w:history="1">
        <w:r w:rsidRPr="007B1F2C">
          <w:rPr>
            <w:rFonts w:ascii="Arial" w:hAnsi="Arial" w:cs="Arial"/>
          </w:rPr>
          <w:t>Постановлением</w:t>
        </w:r>
      </w:hyperlink>
      <w:r w:rsidRPr="007B1F2C">
        <w:rPr>
          <w:rFonts w:ascii="Arial" w:hAnsi="Arial" w:cs="Arial"/>
        </w:rPr>
        <w:t xml:space="preserve"> Правительства Российской Федерации от 27 октября 2015 года № 1148 «О порядке ведения реестра жалоб, плановых и внеплановых проверок, принятых по ним решений и выданных предписаний».</w:t>
      </w:r>
      <w:proofErr w:type="gramEnd"/>
    </w:p>
    <w:p w:rsidR="007B1F2C" w:rsidRPr="007B1F2C" w:rsidRDefault="007B1F2C" w:rsidP="008331D5">
      <w:pPr>
        <w:pStyle w:val="ConsPlusNormal"/>
        <w:ind w:firstLine="567"/>
        <w:jc w:val="both"/>
        <w:rPr>
          <w:rFonts w:ascii="Arial" w:hAnsi="Arial" w:cs="Arial"/>
          <w:sz w:val="24"/>
          <w:szCs w:val="24"/>
        </w:rPr>
      </w:pPr>
    </w:p>
    <w:p w:rsidR="007B1F2C" w:rsidRPr="007B1F2C" w:rsidRDefault="007B1F2C" w:rsidP="007B1F2C">
      <w:pPr>
        <w:pStyle w:val="ConsPlusNormal"/>
        <w:jc w:val="center"/>
        <w:outlineLvl w:val="1"/>
        <w:rPr>
          <w:rFonts w:ascii="Arial" w:hAnsi="Arial" w:cs="Arial"/>
          <w:sz w:val="24"/>
          <w:szCs w:val="24"/>
        </w:rPr>
      </w:pPr>
      <w:r w:rsidRPr="007B1F2C">
        <w:rPr>
          <w:rFonts w:ascii="Arial" w:hAnsi="Arial" w:cs="Arial"/>
          <w:sz w:val="24"/>
          <w:szCs w:val="24"/>
        </w:rPr>
        <w:t>2. Порядок осуществления плановой проверки</w:t>
      </w:r>
    </w:p>
    <w:p w:rsidR="007B1F2C" w:rsidRPr="007B1F2C" w:rsidRDefault="007B1F2C" w:rsidP="008331D5">
      <w:pPr>
        <w:pStyle w:val="ConsPlusNormal"/>
        <w:ind w:firstLine="567"/>
        <w:jc w:val="both"/>
        <w:rPr>
          <w:rFonts w:ascii="Arial" w:hAnsi="Arial" w:cs="Arial"/>
          <w:sz w:val="24"/>
          <w:szCs w:val="24"/>
        </w:rPr>
      </w:pPr>
    </w:p>
    <w:p w:rsidR="007B1F2C" w:rsidRPr="007B1F2C" w:rsidRDefault="007B1F2C" w:rsidP="008331D5">
      <w:pPr>
        <w:tabs>
          <w:tab w:val="left" w:pos="7740"/>
        </w:tabs>
        <w:ind w:firstLine="567"/>
        <w:jc w:val="both"/>
        <w:rPr>
          <w:rFonts w:ascii="Arial" w:hAnsi="Arial" w:cs="Arial"/>
        </w:rPr>
      </w:pPr>
      <w:r w:rsidRPr="007B1F2C">
        <w:rPr>
          <w:rFonts w:ascii="Arial" w:hAnsi="Arial" w:cs="Arial"/>
        </w:rPr>
        <w:t>2.1.Порядок осуществления плановой проверки включает в себя следующие основные этапы:</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 подготовка к проведению плановой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2) проведение плановой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 оформление результатов плановой проверки.</w:t>
      </w:r>
    </w:p>
    <w:p w:rsidR="007B1F2C" w:rsidRPr="007B1F2C" w:rsidRDefault="007B1F2C" w:rsidP="008331D5">
      <w:pPr>
        <w:tabs>
          <w:tab w:val="left" w:pos="7740"/>
        </w:tabs>
        <w:ind w:firstLine="567"/>
        <w:jc w:val="both"/>
        <w:rPr>
          <w:rFonts w:ascii="Arial" w:hAnsi="Arial" w:cs="Arial"/>
        </w:rPr>
      </w:pPr>
    </w:p>
    <w:p w:rsidR="007B1F2C" w:rsidRPr="007B1F2C" w:rsidRDefault="007B1F2C" w:rsidP="007B1F2C">
      <w:pPr>
        <w:pStyle w:val="ConsPlusNormal"/>
        <w:jc w:val="center"/>
        <w:outlineLvl w:val="1"/>
        <w:rPr>
          <w:rFonts w:ascii="Arial" w:hAnsi="Arial" w:cs="Arial"/>
          <w:sz w:val="24"/>
          <w:szCs w:val="24"/>
        </w:rPr>
      </w:pPr>
      <w:r w:rsidRPr="007B1F2C">
        <w:rPr>
          <w:rFonts w:ascii="Arial" w:hAnsi="Arial" w:cs="Arial"/>
          <w:sz w:val="24"/>
          <w:szCs w:val="24"/>
        </w:rPr>
        <w:t>3. Подготовка к проведению плановой проверки</w:t>
      </w:r>
    </w:p>
    <w:p w:rsidR="007B1F2C" w:rsidRPr="007B1F2C" w:rsidRDefault="007B1F2C" w:rsidP="008331D5">
      <w:pPr>
        <w:pStyle w:val="ConsPlusNormal"/>
        <w:ind w:firstLine="567"/>
        <w:jc w:val="both"/>
        <w:rPr>
          <w:rFonts w:ascii="Arial" w:hAnsi="Arial" w:cs="Arial"/>
          <w:sz w:val="24"/>
          <w:szCs w:val="24"/>
        </w:rPr>
      </w:pPr>
    </w:p>
    <w:p w:rsidR="007B1F2C" w:rsidRPr="007B1F2C" w:rsidRDefault="007B1F2C" w:rsidP="008331D5">
      <w:pPr>
        <w:tabs>
          <w:tab w:val="left" w:pos="7740"/>
        </w:tabs>
        <w:ind w:firstLine="567"/>
        <w:jc w:val="both"/>
        <w:rPr>
          <w:rFonts w:ascii="Arial" w:hAnsi="Arial" w:cs="Arial"/>
        </w:rPr>
      </w:pPr>
      <w:r w:rsidRPr="007B1F2C">
        <w:rPr>
          <w:rFonts w:ascii="Arial" w:hAnsi="Arial" w:cs="Arial"/>
        </w:rPr>
        <w:t>3.1. Плановые проверки осуществляются на основании плана проверок, утверждаемого приказом финансового управления администрации муниципального образования Новокубанский район.</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План проверок должен содержать следующие сведения: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наименование органа, осуществляющего проверку;</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наименование, ИНН, адрес местонахождения Субъекта контроля, в отношении которого принято решение о проведении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цель и основания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месяц начала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3.2. План проверок утверждается на полугодие.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3.3. Внесение изменений в план проверок допускается не </w:t>
      </w:r>
      <w:proofErr w:type="gramStart"/>
      <w:r w:rsidRPr="007B1F2C">
        <w:rPr>
          <w:rFonts w:ascii="Arial" w:hAnsi="Arial" w:cs="Arial"/>
        </w:rPr>
        <w:t>позднее</w:t>
      </w:r>
      <w:proofErr w:type="gramEnd"/>
      <w:r w:rsidRPr="007B1F2C">
        <w:rPr>
          <w:rFonts w:ascii="Arial" w:hAnsi="Arial" w:cs="Arial"/>
        </w:rPr>
        <w:t xml:space="preserve"> чем за два месяца до начала проведения проверки, в отношении которой вносятся такие изменения.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3.4. План проверок, а также вносимые в него изменения подлежат размещению в единой информационной системе в срок не позднее пяти рабочих дней со дня их утверждения.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3.5. Перед проверкой уполномоченные лица финансового управления готовят следующие документы:</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 приказ финансового управления о проведении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2) уведомление о проведении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3.6. Приказ о проведении проверки должен содержать следующие сведения: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 наименование органа, осуществляющего проверку;</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2) состав инспекции проверки, включая фамилии, имена, отчества и должности </w:t>
      </w:r>
      <w:proofErr w:type="gramStart"/>
      <w:r w:rsidRPr="007B1F2C">
        <w:rPr>
          <w:rFonts w:ascii="Arial" w:hAnsi="Arial" w:cs="Arial"/>
        </w:rPr>
        <w:t>проверяющих</w:t>
      </w:r>
      <w:proofErr w:type="gramEnd"/>
      <w:r w:rsidRPr="007B1F2C">
        <w:rPr>
          <w:rFonts w:ascii="Arial" w:hAnsi="Arial" w:cs="Arial"/>
        </w:rPr>
        <w:t>;</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 предмет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 форму осуществления проверки (выездная, документарная);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5) цель и основания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6) дату начала и дату окончания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7) проверяемый период;</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8) наименование Субъекта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3.7. О проведении проверки Субъекту контроля направляется уведомление.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3.8. Уведомление о проведении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Pr="007B1F2C">
        <w:rPr>
          <w:rFonts w:ascii="Arial" w:hAnsi="Arial" w:cs="Arial"/>
        </w:rPr>
        <w:t>позднее</w:t>
      </w:r>
      <w:proofErr w:type="gramEnd"/>
      <w:r w:rsidRPr="007B1F2C">
        <w:rPr>
          <w:rFonts w:ascii="Arial" w:hAnsi="Arial" w:cs="Arial"/>
        </w:rPr>
        <w:t xml:space="preserve"> чем за семь дней до даты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3.9. Уведомление о проведении проверки должно содержать следующие сведения: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 предмет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2) цель и основания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 дату начала и дату окончания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 проверяемый период;</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5) документы и сведения, необходимые для осуществления проверки, с указанием срока их предоставления Субъектом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3.10. Изменение состава инспекции, а также сроков осуществления проверки оформляются приказом финансового управления.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финансового управления.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При этом срок проведения проверки продлевается не более одного раза.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пункта 4.8 настоящего Порядка. В последнем случае срок проведения проверки не может составлять более чем трех месяцев.</w:t>
      </w:r>
    </w:p>
    <w:p w:rsidR="007B1F2C" w:rsidRPr="007B1F2C" w:rsidRDefault="007B1F2C" w:rsidP="008331D5">
      <w:pPr>
        <w:pStyle w:val="ConsPlusNormal"/>
        <w:ind w:firstLine="567"/>
        <w:jc w:val="both"/>
        <w:rPr>
          <w:rFonts w:ascii="Arial" w:hAnsi="Arial" w:cs="Arial"/>
          <w:sz w:val="24"/>
          <w:szCs w:val="24"/>
        </w:rPr>
      </w:pPr>
    </w:p>
    <w:p w:rsidR="007B1F2C" w:rsidRPr="007B1F2C" w:rsidRDefault="007B1F2C" w:rsidP="007B1F2C">
      <w:pPr>
        <w:pStyle w:val="ConsPlusNormal"/>
        <w:jc w:val="center"/>
        <w:outlineLvl w:val="1"/>
        <w:rPr>
          <w:rFonts w:ascii="Arial" w:hAnsi="Arial" w:cs="Arial"/>
          <w:sz w:val="24"/>
          <w:szCs w:val="24"/>
        </w:rPr>
      </w:pPr>
      <w:r w:rsidRPr="007B1F2C">
        <w:rPr>
          <w:rFonts w:ascii="Arial" w:hAnsi="Arial" w:cs="Arial"/>
          <w:sz w:val="24"/>
          <w:szCs w:val="24"/>
        </w:rPr>
        <w:t>4. Проведение плановой проверки</w:t>
      </w:r>
    </w:p>
    <w:p w:rsidR="007B1F2C" w:rsidRPr="007B1F2C" w:rsidRDefault="007B1F2C" w:rsidP="008331D5">
      <w:pPr>
        <w:pStyle w:val="ConsPlusNormal"/>
        <w:ind w:firstLine="567"/>
        <w:jc w:val="both"/>
        <w:rPr>
          <w:rFonts w:ascii="Arial" w:hAnsi="Arial" w:cs="Arial"/>
          <w:sz w:val="24"/>
          <w:szCs w:val="24"/>
        </w:rPr>
      </w:pP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 Члены Инспекции при проведении плановой проверки в праве:</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1) запрашивать и получать на основании мотивированного запроса в письменной форме документы и информацию (в том числе составляющие коммерческую, служебную, иную охраняемую законом тайну, а также информацию, составляющую государственную тайну при наличии у членов Инспекции в сфере закупок соответствующей формы допуска к государственной тайне), необходимые для проведения проверки;</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2) на беспрепятственный доступ в помещения и на территории, которые занимают Субъекты контроля, при предъявлении ими служебных удостоверений и уведомления о проведении проверки для получения документов и информации о закупках, необходимых Инспекции;</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3)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функции по определению поставщиков (подрядчиков, исполнителей)), осуществлять аудиозапись объяснений, а также фото- и видеосъемку с обязательным уведомлением об этом опрашиваемого лица;</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4) в случае если для осуществления проверки членам Инспекции требуются специальные знания, запрашивать мнение специалистов и (или) экспертов;</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5) </w:t>
      </w:r>
      <w:proofErr w:type="gramStart"/>
      <w:r w:rsidRPr="007B1F2C">
        <w:rPr>
          <w:rFonts w:ascii="Arial" w:hAnsi="Arial" w:cs="Arial"/>
        </w:rPr>
        <w:t>осуществлять иные обязанности</w:t>
      </w:r>
      <w:proofErr w:type="gramEnd"/>
      <w:r w:rsidRPr="007B1F2C">
        <w:rPr>
          <w:rFonts w:ascii="Arial" w:hAnsi="Arial" w:cs="Arial"/>
        </w:rPr>
        <w:t xml:space="preserve"> в соответствии с </w:t>
      </w:r>
      <w:r w:rsidRPr="008331D5">
        <w:rPr>
          <w:rFonts w:ascii="Arial" w:hAnsi="Arial" w:cs="Arial"/>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7B1F2C">
        <w:rPr>
          <w:rFonts w:ascii="Arial" w:hAnsi="Arial" w:cs="Arial"/>
        </w:rPr>
        <w:t xml:space="preserve"> и настоящим Порядком.</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Члены Инспекции не вправе разглашать информацию, полученную при осуществлении плановых проверок, составляющую коммерческую, служебную, иную охраняемую законом тайну, за исключением случаев, установленных законодательством Российской Федерации.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Члены Инспекции несут персональную ответственность за полноту и качество осуществляемых плановых проверок, за соблюдение и исполнение положений настоящего Порядка, иных нормативных правовых актов и правовых актов в сфере закупок.</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 xml:space="preserve">4.2. Плановые проверки подразделяются </w:t>
      </w:r>
      <w:proofErr w:type="gramStart"/>
      <w:r w:rsidRPr="008331D5">
        <w:rPr>
          <w:rFonts w:ascii="Arial" w:hAnsi="Arial" w:cs="Arial"/>
        </w:rPr>
        <w:t>на</w:t>
      </w:r>
      <w:proofErr w:type="gramEnd"/>
      <w:r w:rsidRPr="008331D5">
        <w:rPr>
          <w:rFonts w:ascii="Arial" w:hAnsi="Arial" w:cs="Arial"/>
        </w:rPr>
        <w:t xml:space="preserve"> выездные и документарные.</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4.3. Документарная проверка проводится по месту нахождения финансового управления.</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4.4. В процессе проведения документарной проверки в первую очередь рассматриваются документы Субъекта контроля, имеющиеся в распоряжении</w:t>
      </w:r>
      <w:r w:rsidRPr="007B1F2C">
        <w:rPr>
          <w:rFonts w:ascii="Arial" w:eastAsiaTheme="minorHAnsi" w:hAnsi="Arial" w:cs="Arial"/>
          <w:lang w:eastAsia="en-US"/>
        </w:rPr>
        <w:t xml:space="preserve"> </w:t>
      </w:r>
      <w:r w:rsidRPr="008331D5">
        <w:rPr>
          <w:rFonts w:ascii="Arial" w:hAnsi="Arial" w:cs="Arial"/>
        </w:rPr>
        <w:t>финансового управления, акты предыдущих проверок, финансовые и иные документы.</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4.5. Выездная проверка проводится по месту нахождения Субъекта контроля или по месту фактического осуществления его деятельности.</w:t>
      </w:r>
    </w:p>
    <w:p w:rsidR="007B1F2C" w:rsidRPr="008331D5" w:rsidRDefault="007B1F2C" w:rsidP="008331D5">
      <w:pPr>
        <w:tabs>
          <w:tab w:val="left" w:pos="7740"/>
        </w:tabs>
        <w:ind w:firstLine="567"/>
        <w:jc w:val="both"/>
        <w:rPr>
          <w:rFonts w:ascii="Arial" w:hAnsi="Arial" w:cs="Arial"/>
        </w:rPr>
      </w:pPr>
      <w:r w:rsidRPr="008331D5">
        <w:rPr>
          <w:rFonts w:ascii="Arial" w:hAnsi="Arial" w:cs="Arial"/>
        </w:rPr>
        <w:t>4.6. Выездная проверка проводится в случае, если при документарной проверке финансовому управлению не представляется возможным удостовериться в полноте и достоверности сведений, содержащихся в имеющихся в распоряжении финансового управления документах Субъекта контроля.</w:t>
      </w:r>
    </w:p>
    <w:p w:rsidR="007B1F2C" w:rsidRPr="007B1F2C" w:rsidRDefault="007B1F2C" w:rsidP="008331D5">
      <w:pPr>
        <w:tabs>
          <w:tab w:val="left" w:pos="7740"/>
        </w:tabs>
        <w:ind w:firstLine="567"/>
        <w:jc w:val="both"/>
        <w:rPr>
          <w:rFonts w:ascii="Arial" w:hAnsi="Arial" w:cs="Arial"/>
        </w:rPr>
      </w:pPr>
      <w:bookmarkStart w:id="3" w:name="P101"/>
      <w:bookmarkEnd w:id="3"/>
      <w:r w:rsidRPr="007B1F2C">
        <w:rPr>
          <w:rFonts w:ascii="Arial" w:hAnsi="Arial" w:cs="Arial"/>
        </w:rPr>
        <w:t>4.7. Субъекты контроля обязаны:</w:t>
      </w:r>
    </w:p>
    <w:p w:rsidR="007B1F2C" w:rsidRPr="007B1F2C" w:rsidRDefault="007B1F2C" w:rsidP="008331D5">
      <w:pPr>
        <w:tabs>
          <w:tab w:val="left" w:pos="7740"/>
        </w:tabs>
        <w:ind w:firstLine="567"/>
        <w:jc w:val="both"/>
        <w:rPr>
          <w:rFonts w:ascii="Arial" w:hAnsi="Arial" w:cs="Arial"/>
        </w:rPr>
      </w:pPr>
      <w:proofErr w:type="gramStart"/>
      <w:r w:rsidRPr="007B1F2C">
        <w:rPr>
          <w:rFonts w:ascii="Arial" w:hAnsi="Arial" w:cs="Arial"/>
        </w:rPr>
        <w:t>по требованию проверяющего представлять в документы, объяснения в письменной форме, информацию о закупках, а также давать объяснения в устной форме;</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при проведении выездной проверки при возникновении необходимости обеспечивать условия для работы членов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4.8. </w:t>
      </w:r>
      <w:proofErr w:type="gramStart"/>
      <w:r w:rsidRPr="007B1F2C">
        <w:rPr>
          <w:rFonts w:ascii="Arial" w:hAnsi="Arial" w:cs="Arial"/>
        </w:rPr>
        <w:t xml:space="preserve">В случае если Субъект контроля не имеет возможности представить проверяющему </w:t>
      </w:r>
      <w:proofErr w:type="spellStart"/>
      <w:r w:rsidRPr="007B1F2C">
        <w:rPr>
          <w:rFonts w:ascii="Arial" w:hAnsi="Arial" w:cs="Arial"/>
        </w:rPr>
        <w:t>истребуемые</w:t>
      </w:r>
      <w:proofErr w:type="spellEnd"/>
      <w:r w:rsidRPr="007B1F2C">
        <w:rPr>
          <w:rFonts w:ascii="Arial" w:hAnsi="Arial" w:cs="Arial"/>
        </w:rPr>
        <w:t xml:space="preserve"> документы (их копии) и (или) сведения в установленный срок, по письменному заявлению срок предоставления указанных документов и сведений может быть продлен на основании письменного решения Инспекции, но не более чем на пять рабочих дней.</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При невозможности представить </w:t>
      </w:r>
      <w:proofErr w:type="spellStart"/>
      <w:r w:rsidRPr="007B1F2C">
        <w:rPr>
          <w:rFonts w:ascii="Arial" w:hAnsi="Arial" w:cs="Arial"/>
        </w:rPr>
        <w:t>истребуемые</w:t>
      </w:r>
      <w:proofErr w:type="spellEnd"/>
      <w:r w:rsidRPr="007B1F2C">
        <w:rPr>
          <w:rFonts w:ascii="Arial" w:hAnsi="Arial" w:cs="Arial"/>
        </w:rPr>
        <w:t xml:space="preserve"> документы Субъект контроля обязан представить руководителю Инспекции письменное объяснение с обоснованием причин невозможности их предоставления.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4.9. Проверка осуществляется Инспекцией в сроки, установленные приказом о проведении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4.10. Проверке подлежат:</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информация и документы, подлежащие направлению, размещению в единой информационной системе в сфере закупок в соответствии с требованиями, предусмотренными законодательством о контрактной системе в сфере закупок;</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закупки товаров, работ, услуг, контракты по которым уже заключены, а также находящиеся на стадии определения поставщиков (подрядчиков, исполнителей) до заключения контракта, с учетом требований </w:t>
      </w:r>
      <w:hyperlink r:id="rId12" w:history="1">
        <w:r w:rsidRPr="007B1F2C">
          <w:rPr>
            <w:rFonts w:ascii="Arial" w:hAnsi="Arial" w:cs="Arial"/>
          </w:rPr>
          <w:t>части 4 статьи 99</w:t>
        </w:r>
      </w:hyperlink>
      <w:r w:rsidRPr="007B1F2C">
        <w:rPr>
          <w:rFonts w:ascii="Arial" w:hAnsi="Arial" w:cs="Arial"/>
        </w:rPr>
        <w:t xml:space="preserve"> Закона, на предмет их соответствия требованиям законодательства о контрактной системе в сфере закупок.</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4.11. Результаты оценки заявок участников закупок в соответствии с критериями, установленными пунктами 3 и </w:t>
      </w:r>
      <w:hyperlink r:id="rId13" w:history="1">
        <w:r w:rsidRPr="007B1F2C">
          <w:rPr>
            <w:rFonts w:ascii="Arial" w:hAnsi="Arial" w:cs="Arial"/>
          </w:rPr>
          <w:t>4 части 1 статьи 32</w:t>
        </w:r>
      </w:hyperlink>
      <w:r w:rsidRPr="007B1F2C">
        <w:rPr>
          <w:rFonts w:ascii="Arial" w:hAnsi="Arial" w:cs="Arial"/>
        </w:rPr>
        <w:t xml:space="preserve"> Закона, проверке не подлежат. Такие результаты подлежат обжалованию участниками закупок в судебном порядке.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4.12. При выявлении в результате проведения плановой проверки нарушений законодательства в сфере закупок финансовое управление: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1) направляет материалы проверки в орган государственной власти, уполномоченный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2) выдает обязательные для исполнения предписания об устранении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3) при наличии оснований, обращается в суд, арбитражный суд с исками о признании осуществленных закупок недействительными в соответствии с Гражданским </w:t>
      </w:r>
      <w:hyperlink r:id="rId14" w:history="1">
        <w:r w:rsidRPr="007B1F2C">
          <w:rPr>
            <w:rFonts w:ascii="Arial" w:hAnsi="Arial" w:cs="Arial"/>
          </w:rPr>
          <w:t>кодексом</w:t>
        </w:r>
      </w:hyperlink>
      <w:r w:rsidRPr="007B1F2C">
        <w:rPr>
          <w:rFonts w:ascii="Arial" w:hAnsi="Arial" w:cs="Arial"/>
        </w:rPr>
        <w:t xml:space="preserve"> Российской Федерации.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Инспекцией,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4.14. В предписании должны быть указаны:</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дата и место выдачи предписания;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состав Инспекции, включая фамилии, имена, отчества и должности </w:t>
      </w:r>
      <w:proofErr w:type="gramStart"/>
      <w:r w:rsidRPr="007B1F2C">
        <w:rPr>
          <w:rFonts w:ascii="Arial" w:hAnsi="Arial" w:cs="Arial"/>
        </w:rPr>
        <w:t>проверяющих</w:t>
      </w:r>
      <w:proofErr w:type="gramEnd"/>
      <w:r w:rsidRPr="007B1F2C">
        <w:rPr>
          <w:rFonts w:ascii="Arial" w:hAnsi="Arial" w:cs="Arial"/>
        </w:rPr>
        <w:t>;</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сведения о допущенном нарушении законодательства о контрактной системе в сфере закупок;</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наименование, адрес лиц, которым выдается предписание;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требования о совершении действий, направленных на устранение нарушений законодательства о контрактной системе в сфере закупок;</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сроки, в течение которых должно быть исполнено предписание;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сроки, в течение которых должно поступить подтверждение исполнения предписания.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4.15. Под действиями, направленными на устранение нарушений законодательства о контрактной системе в сфере закупок, понимаются: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отмена решений комиссий по осуществлению закупок, принятых в ходе проведения процедур определения поставщиков (подрядчиков, исполнителей). Предписание об отмене решений комиссий по осуществлению закупок выдается также в том случае, если выдается предписание о внесении изменений в извещение об осуществлении закупок (конкурсов (открытых конкурсов, двухэтапных конкурсов), запроса котировок, запроса предложений) и (или) в документацию о таких закупках;</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внесение изменений в документацию о закупках, извещение об осуществлении закупок. При этом срок подачи заявок на участие в таких закупках должен быть продлен таким образом, чтобы с момента размещения таких изменений он соответствовал срокам, установленным законодательством о контрактной системе в сфере закупок, в случае внесения изменений в указанные документы;</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аннулирование процедур определения поставщиков (подрядчиков, исполнителей);</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проведение процедур определения поставщиков (подрядчиков, исполнителей) в соответствии с требованиями законодательства о контрактной системе в сфере закупок. При этом должны быть указаны конкретные действия, которые необходимо совершить лицу, в отношении которого выдано предписание.</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4.16. Предписание подлежит исполнению в установленный в нем срок.</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Неисполнение в срок предписания влечет за собой проведение финансовым управлением внеплановой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В случае поступления информации о неисполнении выданного предписания финансовое управление направляет информацию о таком факте в органы государственной власти, уполномоченные возбуждать дела об административных правонарушениях в порядке и по основаниям, предусмотренным </w:t>
      </w:r>
      <w:hyperlink r:id="rId15" w:history="1">
        <w:r w:rsidRPr="007B1F2C">
          <w:rPr>
            <w:rFonts w:ascii="Arial" w:hAnsi="Arial" w:cs="Arial"/>
          </w:rPr>
          <w:t>Кодексом</w:t>
        </w:r>
      </w:hyperlink>
      <w:r w:rsidRPr="007B1F2C">
        <w:rPr>
          <w:rFonts w:ascii="Arial" w:hAnsi="Arial" w:cs="Arial"/>
        </w:rPr>
        <w:t xml:space="preserve"> Российской Федерации об административных правонарушениях.</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4.17. </w:t>
      </w:r>
      <w:proofErr w:type="gramStart"/>
      <w:r w:rsidRPr="007B1F2C">
        <w:rPr>
          <w:rFonts w:ascii="Arial" w:hAnsi="Arial" w:cs="Arial"/>
        </w:rPr>
        <w:t xml:space="preserve">В случае выявления действий (бездействия) Субъекта контроля, а также лица, осуществляющего для Субъекта контроля функции по определению поставщиков (подрядчиков, исполнителей), содержащих признаки состава административного правонарушения, Инспекция принимает меры по направлению в органы государственной власти, уполномоченные возбуждать дела об административных правонарушениях в порядке и по основаниям, предусмотренным </w:t>
      </w:r>
      <w:hyperlink r:id="rId16" w:history="1">
        <w:r w:rsidRPr="007B1F2C">
          <w:rPr>
            <w:rFonts w:ascii="Arial" w:hAnsi="Arial" w:cs="Arial"/>
          </w:rPr>
          <w:t>Кодексом</w:t>
        </w:r>
      </w:hyperlink>
      <w:r w:rsidRPr="007B1F2C">
        <w:rPr>
          <w:rFonts w:ascii="Arial" w:hAnsi="Arial" w:cs="Arial"/>
        </w:rPr>
        <w:t xml:space="preserve"> Российской Федерации об административных правонарушениях.</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4.18. </w:t>
      </w:r>
      <w:proofErr w:type="gramStart"/>
      <w:r w:rsidRPr="007B1F2C">
        <w:rPr>
          <w:rFonts w:ascii="Arial" w:hAnsi="Arial" w:cs="Arial"/>
        </w:rPr>
        <w:t>При выявлении в результате проведения плановой проверки факта совершения Субъектом контроля, а также лицом, осуществляющим для Субъекта контроля функции по определению поставщиков (подрядчиков, исполнителей) действия (бездействия), содержащего признаки состава преступления, финансовое управление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roofErr w:type="gramEnd"/>
    </w:p>
    <w:p w:rsidR="007B1F2C" w:rsidRPr="007B1F2C" w:rsidRDefault="007B1F2C" w:rsidP="008331D5">
      <w:pPr>
        <w:pStyle w:val="ConsPlusNormal"/>
        <w:ind w:firstLine="567"/>
        <w:jc w:val="both"/>
        <w:rPr>
          <w:rFonts w:ascii="Arial" w:hAnsi="Arial" w:cs="Arial"/>
          <w:sz w:val="24"/>
          <w:szCs w:val="24"/>
        </w:rPr>
      </w:pPr>
    </w:p>
    <w:p w:rsidR="007B1F2C" w:rsidRPr="007B1F2C" w:rsidRDefault="007B1F2C" w:rsidP="007B1F2C">
      <w:pPr>
        <w:pStyle w:val="ConsPlusNormal"/>
        <w:jc w:val="center"/>
        <w:outlineLvl w:val="1"/>
        <w:rPr>
          <w:rFonts w:ascii="Arial" w:hAnsi="Arial" w:cs="Arial"/>
          <w:sz w:val="24"/>
          <w:szCs w:val="24"/>
        </w:rPr>
      </w:pPr>
      <w:r w:rsidRPr="007B1F2C">
        <w:rPr>
          <w:rFonts w:ascii="Arial" w:hAnsi="Arial" w:cs="Arial"/>
          <w:sz w:val="24"/>
          <w:szCs w:val="24"/>
        </w:rPr>
        <w:t>5. Оформление результатов плановой проверки</w:t>
      </w:r>
    </w:p>
    <w:p w:rsidR="007B1F2C" w:rsidRPr="007B1F2C" w:rsidRDefault="007B1F2C" w:rsidP="007B1F2C">
      <w:pPr>
        <w:pStyle w:val="ConsPlusNormal"/>
        <w:jc w:val="center"/>
        <w:rPr>
          <w:rFonts w:ascii="Arial" w:hAnsi="Arial" w:cs="Arial"/>
          <w:sz w:val="24"/>
          <w:szCs w:val="24"/>
        </w:rPr>
      </w:pPr>
    </w:p>
    <w:p w:rsidR="007B1F2C" w:rsidRPr="007B1F2C" w:rsidRDefault="007B1F2C" w:rsidP="008331D5">
      <w:pPr>
        <w:tabs>
          <w:tab w:val="left" w:pos="7740"/>
        </w:tabs>
        <w:ind w:firstLine="567"/>
        <w:jc w:val="both"/>
        <w:rPr>
          <w:rFonts w:ascii="Arial" w:hAnsi="Arial" w:cs="Arial"/>
        </w:rPr>
      </w:pPr>
      <w:r w:rsidRPr="007B1F2C">
        <w:rPr>
          <w:rFonts w:ascii="Arial" w:hAnsi="Arial" w:cs="Arial"/>
        </w:rPr>
        <w:t>5.1. Результаты проверки оформляются актом (далее - акт проверки) в сроки, установленные приказом о проведении проверки. При этом выданные предписания (при их наличии) являются неотъемлемой частью акта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5.2. </w:t>
      </w:r>
      <w:proofErr w:type="gramStart"/>
      <w:r w:rsidRPr="007B1F2C">
        <w:rPr>
          <w:rFonts w:ascii="Arial" w:hAnsi="Arial" w:cs="Arial"/>
        </w:rPr>
        <w:t>Акт проверки состоит из вводной, мотивировочной и резолютивной частей.</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Вводная часть акта проверки должна содержать:</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наименование органа, осуществляющего проверку;</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номер, дату и место составления акта;</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дату и номер приказа о проведении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основания, цели и сроки осуществления плановой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период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предмет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форму проверки (выездная, документарная);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состав Инспекции, в том числе фамилии, имена, отчества, наименования должностей проверяющих;</w:t>
      </w:r>
    </w:p>
    <w:p w:rsidR="007B1F2C" w:rsidRPr="007B1F2C" w:rsidRDefault="007B1F2C" w:rsidP="008331D5">
      <w:pPr>
        <w:tabs>
          <w:tab w:val="left" w:pos="7740"/>
        </w:tabs>
        <w:ind w:firstLine="567"/>
        <w:jc w:val="both"/>
        <w:rPr>
          <w:rFonts w:ascii="Arial" w:hAnsi="Arial" w:cs="Arial"/>
        </w:rPr>
      </w:pPr>
      <w:proofErr w:type="gramStart"/>
      <w:r w:rsidRPr="007B1F2C">
        <w:rPr>
          <w:rFonts w:ascii="Arial" w:hAnsi="Arial" w:cs="Arial"/>
        </w:rPr>
        <w:t>наименование, адрес местонахождения Субъекта контроля, в отношении закупок которого принято решение о проведении проверки, или наименование, адрес местонахождения лиц, осуществляющих в соответствии с законодательством о контрактной системе в сфере закупок функцию по осуществлению закупок товаров, работ, услуг или выполняющих отдельные полномочия в рамках осуществления закупок товаров, работ, услуг для нужд заказчика и (или) уполномоченного органа.</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В мотивировочной части акта проверки должны быть указаны:</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обстоятельства, установленные при проведении проверки и обосновывающие выводы;</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нормы законодательства, которыми руководствовалась Инспекция при принятии решения;</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сведения о нарушении требований законодательства о контрактной системе в сфере закупок, оценка этих нарушений.</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Резолютивная часть акта проверки должна содержать:</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выводы Инспекции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 нарушение которых было установлено в результате проведения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выводы Инспекции о необходимости направления материалов проверки в орган государственной власти, уполномоченный на рассмотрения вопроса о возбуждении дела об административном правонарушении;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сведения о выдаче предписания об устранении выявленных нарушений законодательства о контрактной системе в сфере закупок;</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другие меры по устранению нарушений, в том числе об обращении с иском в суд, передаче материалов в правоохранительные органы и т.д.</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5.3. Акт проверки подписывается членами Инспекции и лицом, в отношении которого проведена проверка.</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 xml:space="preserve">5.4. </w:t>
      </w:r>
      <w:proofErr w:type="gramStart"/>
      <w:r w:rsidRPr="007B1F2C">
        <w:rPr>
          <w:rFonts w:ascii="Arial" w:hAnsi="Arial" w:cs="Arial"/>
        </w:rPr>
        <w:t>Второй экземпляр акта проверки направляется или передается лицу, в отношении которого проведена проверка, в срок не позднее трех рабочих дней со дня его подписания членами Инспекции и лицом, в отношении которого проведена проверка, почтовым отправлением с уведомлением о вручении, либо нарочно с отметкой о получении, либо любым иным способом, позволяющим подтвердить направление акта.</w:t>
      </w:r>
      <w:proofErr w:type="gramEnd"/>
    </w:p>
    <w:p w:rsidR="007B1F2C" w:rsidRPr="007B1F2C" w:rsidRDefault="007B1F2C" w:rsidP="008331D5">
      <w:pPr>
        <w:tabs>
          <w:tab w:val="left" w:pos="7740"/>
        </w:tabs>
        <w:ind w:firstLine="567"/>
        <w:jc w:val="both"/>
        <w:rPr>
          <w:rFonts w:ascii="Arial" w:hAnsi="Arial" w:cs="Arial"/>
        </w:rPr>
      </w:pPr>
      <w:r w:rsidRPr="007B1F2C">
        <w:rPr>
          <w:rFonts w:ascii="Arial" w:hAnsi="Arial" w:cs="Arial"/>
        </w:rPr>
        <w:t>При этом предписания, выданные в ходе проверки (при их наличии), являющиеся неотъемлемой частью акта проверки, не подлежат повторному направлению и приобщаются к материалам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5.5. Лица, в отношении которых проведена проверка, в течение десяти дней со дня получения акта проверки вправе представить в финансовое управление (Руководителю Инспекции) письменные возражения по фактам, изложенным в акте проверки, которые приобщаются к материалам проверки.</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5.6. Материалы проверки хранятся финансовым управлением не менее чем три года. Несоблюдение проверяющим положений настоящего Порядка влечет недействительность принятых решений, выданных предписаний.</w:t>
      </w:r>
    </w:p>
    <w:p w:rsidR="007B1F2C" w:rsidRPr="007B1F2C" w:rsidRDefault="007B1F2C" w:rsidP="007B1F2C">
      <w:pPr>
        <w:pStyle w:val="ConsPlusNormal"/>
        <w:jc w:val="both"/>
        <w:rPr>
          <w:rFonts w:ascii="Arial" w:hAnsi="Arial" w:cs="Arial"/>
          <w:sz w:val="24"/>
          <w:szCs w:val="24"/>
        </w:rPr>
      </w:pPr>
    </w:p>
    <w:p w:rsidR="007B1F2C" w:rsidRPr="007B1F2C" w:rsidRDefault="007B1F2C" w:rsidP="007B1F2C">
      <w:pPr>
        <w:pStyle w:val="ConsPlusNormal"/>
        <w:jc w:val="center"/>
        <w:outlineLvl w:val="1"/>
        <w:rPr>
          <w:rFonts w:ascii="Arial" w:hAnsi="Arial" w:cs="Arial"/>
          <w:sz w:val="24"/>
          <w:szCs w:val="24"/>
        </w:rPr>
      </w:pPr>
      <w:r w:rsidRPr="007B1F2C">
        <w:rPr>
          <w:rFonts w:ascii="Arial" w:hAnsi="Arial" w:cs="Arial"/>
          <w:sz w:val="24"/>
          <w:szCs w:val="24"/>
        </w:rPr>
        <w:t>6. Обжалование результатов проведения плановой проверки</w:t>
      </w:r>
    </w:p>
    <w:p w:rsidR="007B1F2C" w:rsidRPr="007B1F2C" w:rsidRDefault="007B1F2C" w:rsidP="007B1F2C">
      <w:pPr>
        <w:widowControl w:val="0"/>
        <w:autoSpaceDE w:val="0"/>
        <w:autoSpaceDN w:val="0"/>
        <w:adjustRightInd w:val="0"/>
        <w:ind w:firstLine="567"/>
        <w:jc w:val="both"/>
        <w:rPr>
          <w:rFonts w:ascii="Arial" w:hAnsi="Arial" w:cs="Arial"/>
        </w:rPr>
      </w:pPr>
    </w:p>
    <w:p w:rsidR="007B1F2C" w:rsidRPr="007B1F2C" w:rsidRDefault="007B1F2C" w:rsidP="008331D5">
      <w:pPr>
        <w:tabs>
          <w:tab w:val="left" w:pos="7740"/>
        </w:tabs>
        <w:ind w:firstLine="567"/>
        <w:jc w:val="both"/>
        <w:rPr>
          <w:rFonts w:ascii="Arial" w:hAnsi="Arial" w:cs="Arial"/>
        </w:rPr>
      </w:pPr>
      <w:r w:rsidRPr="007B1F2C">
        <w:rPr>
          <w:rFonts w:ascii="Arial" w:hAnsi="Arial" w:cs="Arial"/>
        </w:rPr>
        <w:t>6.1. Действия (бездействие) членов Инспекции могут быть обжалованы заинтересованными лицами в досудебном порядке путем подачи жалобы главе муниципального образования Новокубанский район или заместителю главы муниципального образования Новокубанский район, начальнику финансового управления администрации муниципального образования Новокубанский район.</w:t>
      </w:r>
    </w:p>
    <w:p w:rsidR="007B1F2C" w:rsidRPr="007B1F2C" w:rsidRDefault="007B1F2C" w:rsidP="008331D5">
      <w:pPr>
        <w:tabs>
          <w:tab w:val="left" w:pos="7740"/>
        </w:tabs>
        <w:ind w:firstLine="567"/>
        <w:jc w:val="both"/>
        <w:rPr>
          <w:rFonts w:ascii="Arial" w:hAnsi="Arial" w:cs="Arial"/>
        </w:rPr>
      </w:pPr>
      <w:r w:rsidRPr="007B1F2C">
        <w:rPr>
          <w:rFonts w:ascii="Arial" w:hAnsi="Arial" w:cs="Arial"/>
        </w:rPr>
        <w:t>6.2. Акт проверки и (или) предписание, принятое по результатам проведения плановой проверки, может быть обжаловано в суде.</w:t>
      </w:r>
    </w:p>
    <w:p w:rsidR="007B1F2C" w:rsidRPr="007B1F2C" w:rsidRDefault="007B1F2C" w:rsidP="008331D5">
      <w:pPr>
        <w:ind w:firstLine="567"/>
        <w:jc w:val="both"/>
        <w:rPr>
          <w:rFonts w:ascii="Arial" w:hAnsi="Arial" w:cs="Arial"/>
        </w:rPr>
      </w:pPr>
    </w:p>
    <w:p w:rsidR="007B1F2C" w:rsidRPr="007B1F2C" w:rsidRDefault="007B1F2C" w:rsidP="008331D5">
      <w:pPr>
        <w:ind w:left="567"/>
        <w:jc w:val="both"/>
        <w:rPr>
          <w:rFonts w:ascii="Arial" w:hAnsi="Arial" w:cs="Arial"/>
        </w:rPr>
      </w:pPr>
    </w:p>
    <w:p w:rsidR="007B1F2C" w:rsidRPr="007B1F2C" w:rsidRDefault="007B1F2C" w:rsidP="008331D5">
      <w:pPr>
        <w:ind w:left="567"/>
        <w:jc w:val="both"/>
        <w:rPr>
          <w:rFonts w:ascii="Arial" w:hAnsi="Arial" w:cs="Arial"/>
        </w:rPr>
      </w:pPr>
    </w:p>
    <w:p w:rsidR="008331D5" w:rsidRDefault="007B1F2C" w:rsidP="008331D5">
      <w:pPr>
        <w:ind w:left="567"/>
        <w:jc w:val="both"/>
        <w:rPr>
          <w:rFonts w:ascii="Arial" w:hAnsi="Arial" w:cs="Arial"/>
        </w:rPr>
      </w:pPr>
      <w:r w:rsidRPr="007B1F2C">
        <w:rPr>
          <w:rFonts w:ascii="Arial" w:hAnsi="Arial" w:cs="Arial"/>
        </w:rPr>
        <w:t xml:space="preserve">Заместитель главы </w:t>
      </w:r>
    </w:p>
    <w:p w:rsidR="007B1F2C" w:rsidRPr="007B1F2C" w:rsidRDefault="007B1F2C" w:rsidP="008331D5">
      <w:pPr>
        <w:ind w:left="567"/>
        <w:jc w:val="both"/>
        <w:rPr>
          <w:rFonts w:ascii="Arial" w:hAnsi="Arial" w:cs="Arial"/>
        </w:rPr>
      </w:pPr>
      <w:r w:rsidRPr="007B1F2C">
        <w:rPr>
          <w:rFonts w:ascii="Arial" w:hAnsi="Arial" w:cs="Arial"/>
        </w:rPr>
        <w:t>муниципального образования</w:t>
      </w:r>
    </w:p>
    <w:p w:rsidR="008331D5" w:rsidRDefault="007B1F2C" w:rsidP="008331D5">
      <w:pPr>
        <w:ind w:left="567"/>
        <w:jc w:val="both"/>
        <w:rPr>
          <w:rFonts w:ascii="Arial" w:hAnsi="Arial" w:cs="Arial"/>
        </w:rPr>
      </w:pPr>
      <w:r w:rsidRPr="007B1F2C">
        <w:rPr>
          <w:rFonts w:ascii="Arial" w:hAnsi="Arial" w:cs="Arial"/>
        </w:rPr>
        <w:t xml:space="preserve">Новокубанский район, </w:t>
      </w:r>
    </w:p>
    <w:p w:rsidR="008331D5" w:rsidRDefault="007B1F2C" w:rsidP="008331D5">
      <w:pPr>
        <w:ind w:left="567"/>
        <w:jc w:val="both"/>
        <w:rPr>
          <w:rFonts w:ascii="Arial" w:hAnsi="Arial" w:cs="Arial"/>
        </w:rPr>
      </w:pPr>
      <w:r w:rsidRPr="007B1F2C">
        <w:rPr>
          <w:rFonts w:ascii="Arial" w:hAnsi="Arial" w:cs="Arial"/>
        </w:rPr>
        <w:t>начальник финансового</w:t>
      </w:r>
      <w:r w:rsidR="008331D5">
        <w:rPr>
          <w:rFonts w:ascii="Arial" w:hAnsi="Arial" w:cs="Arial"/>
        </w:rPr>
        <w:t xml:space="preserve"> </w:t>
      </w:r>
      <w:r w:rsidRPr="007B1F2C">
        <w:rPr>
          <w:rFonts w:ascii="Arial" w:hAnsi="Arial" w:cs="Arial"/>
        </w:rPr>
        <w:t xml:space="preserve">управления </w:t>
      </w:r>
    </w:p>
    <w:p w:rsidR="008331D5" w:rsidRDefault="007B1F2C" w:rsidP="008331D5">
      <w:pPr>
        <w:ind w:left="567"/>
        <w:jc w:val="both"/>
        <w:rPr>
          <w:rFonts w:ascii="Arial" w:hAnsi="Arial" w:cs="Arial"/>
        </w:rPr>
      </w:pPr>
      <w:r w:rsidRPr="007B1F2C">
        <w:rPr>
          <w:rFonts w:ascii="Arial" w:hAnsi="Arial" w:cs="Arial"/>
        </w:rPr>
        <w:t>администрации муниципального</w:t>
      </w:r>
      <w:r w:rsidR="008331D5">
        <w:rPr>
          <w:rFonts w:ascii="Arial" w:hAnsi="Arial" w:cs="Arial"/>
        </w:rPr>
        <w:t xml:space="preserve"> </w:t>
      </w:r>
      <w:r w:rsidRPr="007B1F2C">
        <w:rPr>
          <w:rFonts w:ascii="Arial" w:hAnsi="Arial" w:cs="Arial"/>
        </w:rPr>
        <w:t xml:space="preserve">образования </w:t>
      </w:r>
    </w:p>
    <w:p w:rsidR="008331D5" w:rsidRDefault="007B1F2C" w:rsidP="008331D5">
      <w:pPr>
        <w:ind w:left="567"/>
        <w:jc w:val="both"/>
        <w:rPr>
          <w:rFonts w:ascii="Arial" w:hAnsi="Arial" w:cs="Arial"/>
        </w:rPr>
      </w:pPr>
      <w:r w:rsidRPr="007B1F2C">
        <w:rPr>
          <w:rFonts w:ascii="Arial" w:hAnsi="Arial" w:cs="Arial"/>
        </w:rPr>
        <w:t xml:space="preserve">Новокубанский </w:t>
      </w:r>
      <w:r w:rsidR="008331D5">
        <w:rPr>
          <w:rFonts w:ascii="Arial" w:hAnsi="Arial" w:cs="Arial"/>
        </w:rPr>
        <w:t>район</w:t>
      </w:r>
    </w:p>
    <w:p w:rsidR="007B1F2C" w:rsidRPr="007B1F2C" w:rsidRDefault="007B1F2C" w:rsidP="008331D5">
      <w:pPr>
        <w:ind w:left="567"/>
        <w:jc w:val="both"/>
        <w:rPr>
          <w:rFonts w:ascii="Arial" w:hAnsi="Arial" w:cs="Arial"/>
        </w:rPr>
      </w:pPr>
      <w:proofErr w:type="spellStart"/>
      <w:r w:rsidRPr="007B1F2C">
        <w:rPr>
          <w:rFonts w:ascii="Arial" w:hAnsi="Arial" w:cs="Arial"/>
        </w:rPr>
        <w:t>Е.В.Афонина</w:t>
      </w:r>
      <w:proofErr w:type="spellEnd"/>
    </w:p>
    <w:sectPr w:rsidR="007B1F2C" w:rsidRPr="007B1F2C" w:rsidSect="00FB0541">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B5" w:rsidRDefault="00323DB5" w:rsidP="00FB0541">
      <w:r>
        <w:separator/>
      </w:r>
    </w:p>
  </w:endnote>
  <w:endnote w:type="continuationSeparator" w:id="0">
    <w:p w:rsidR="00323DB5" w:rsidRDefault="00323DB5" w:rsidP="00FB0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B5" w:rsidRDefault="00323DB5" w:rsidP="00FB0541">
      <w:r>
        <w:separator/>
      </w:r>
    </w:p>
  </w:footnote>
  <w:footnote w:type="continuationSeparator" w:id="0">
    <w:p w:rsidR="00323DB5" w:rsidRDefault="00323DB5" w:rsidP="00FB0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41" w:rsidRDefault="00FB0541">
    <w:pPr>
      <w:pStyle w:val="a3"/>
      <w:jc w:val="center"/>
    </w:pPr>
  </w:p>
  <w:p w:rsidR="00FB0541" w:rsidRDefault="00FB05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D7E08"/>
    <w:rsid w:val="00154979"/>
    <w:rsid w:val="00192E3D"/>
    <w:rsid w:val="0020327D"/>
    <w:rsid w:val="00293CEF"/>
    <w:rsid w:val="002B34F0"/>
    <w:rsid w:val="00323DB5"/>
    <w:rsid w:val="003A6759"/>
    <w:rsid w:val="003D7E08"/>
    <w:rsid w:val="0055149E"/>
    <w:rsid w:val="00596619"/>
    <w:rsid w:val="00723EFB"/>
    <w:rsid w:val="00753DFD"/>
    <w:rsid w:val="007B1F2C"/>
    <w:rsid w:val="008331D5"/>
    <w:rsid w:val="008E62BA"/>
    <w:rsid w:val="00942FF1"/>
    <w:rsid w:val="00952134"/>
    <w:rsid w:val="009C3251"/>
    <w:rsid w:val="00A25A0A"/>
    <w:rsid w:val="00C1385B"/>
    <w:rsid w:val="00C3653E"/>
    <w:rsid w:val="00C62A32"/>
    <w:rsid w:val="00D84CFC"/>
    <w:rsid w:val="00EA0287"/>
    <w:rsid w:val="00F17017"/>
    <w:rsid w:val="00F45B21"/>
    <w:rsid w:val="00FB0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1 Знак"/>
    <w:basedOn w:val="a"/>
    <w:rsid w:val="003A6759"/>
    <w:pPr>
      <w:spacing w:after="160" w:line="240" w:lineRule="exact"/>
    </w:pPr>
    <w:rPr>
      <w:sz w:val="20"/>
      <w:szCs w:val="20"/>
    </w:rPr>
  </w:style>
  <w:style w:type="paragraph" w:styleId="a3">
    <w:name w:val="header"/>
    <w:basedOn w:val="a"/>
    <w:link w:val="a4"/>
    <w:uiPriority w:val="99"/>
    <w:unhideWhenUsed/>
    <w:rsid w:val="00FB0541"/>
    <w:pPr>
      <w:tabs>
        <w:tab w:val="center" w:pos="4677"/>
        <w:tab w:val="right" w:pos="9355"/>
      </w:tabs>
    </w:pPr>
  </w:style>
  <w:style w:type="character" w:customStyle="1" w:styleId="a4">
    <w:name w:val="Верхний колонтитул Знак"/>
    <w:basedOn w:val="a0"/>
    <w:link w:val="a3"/>
    <w:uiPriority w:val="99"/>
    <w:rsid w:val="00FB05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0541"/>
    <w:pPr>
      <w:tabs>
        <w:tab w:val="center" w:pos="4677"/>
        <w:tab w:val="right" w:pos="9355"/>
      </w:tabs>
    </w:pPr>
  </w:style>
  <w:style w:type="character" w:customStyle="1" w:styleId="a6">
    <w:name w:val="Нижний колонтитул Знак"/>
    <w:basedOn w:val="a0"/>
    <w:link w:val="a5"/>
    <w:uiPriority w:val="99"/>
    <w:rsid w:val="00FB05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62BA"/>
    <w:rPr>
      <w:rFonts w:ascii="Segoe UI" w:hAnsi="Segoe UI" w:cs="Segoe UI"/>
      <w:sz w:val="18"/>
      <w:szCs w:val="18"/>
    </w:rPr>
  </w:style>
  <w:style w:type="character" w:customStyle="1" w:styleId="a8">
    <w:name w:val="Текст выноски Знак"/>
    <w:basedOn w:val="a0"/>
    <w:link w:val="a7"/>
    <w:uiPriority w:val="99"/>
    <w:semiHidden/>
    <w:rsid w:val="008E62B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93A73EDBB5E5783B93AE73013EAFC44A578DACC10C4054376B0A28D07C9EE7497872556AD3A82490DO" TargetMode="External"/><Relationship Id="rId13" Type="http://schemas.openxmlformats.org/officeDocument/2006/relationships/hyperlink" Target="consultantplus://offline/ref=5B5610FF1BBC9A1387FE2731D88E641A7E5210396993D401AE22969CF6AEC27B488B2BA1D2AE843AqEp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9593A73EDBB5E5783B93AE73013EAFC44A578DACC10C4054376B0A28D07C9EE7497872556AD3A83490FO" TargetMode="External"/><Relationship Id="rId12" Type="http://schemas.openxmlformats.org/officeDocument/2006/relationships/hyperlink" Target="consultantplus://offline/ref=5B5610FF1BBC9A1387FE2731D88E641A7E5210396993D401AE22969CF6AEC27B488B2BA1D2AF8435qEpA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5B5610FF1BBC9A1387FE2731D88E641A7E53153C6398D401AE22969CF6qApEM" TargetMode="External"/><Relationship Id="rId1" Type="http://schemas.openxmlformats.org/officeDocument/2006/relationships/styles" Target="styles.xml"/><Relationship Id="rId6" Type="http://schemas.openxmlformats.org/officeDocument/2006/relationships/hyperlink" Target="consultantplus://offline/ref=B9593A73EDBB5E5783B93AE73013EAFC44A578DACC10C4054376B0A28D07C9EE7497872556AD3D8A490FO" TargetMode="External"/><Relationship Id="rId11" Type="http://schemas.openxmlformats.org/officeDocument/2006/relationships/hyperlink" Target="consultantplus://offline/ref=5B5610FF1BBC9A1387FE2731D88E641A7D521F39609BD401AE22969CF6qApEM" TargetMode="External"/><Relationship Id="rId5" Type="http://schemas.openxmlformats.org/officeDocument/2006/relationships/endnotes" Target="endnotes.xml"/><Relationship Id="rId15" Type="http://schemas.openxmlformats.org/officeDocument/2006/relationships/hyperlink" Target="consultantplus://offline/ref=5B5610FF1BBC9A1387FE2731D88E641A7E53153C6398D401AE22969CF6qApEM" TargetMode="External"/><Relationship Id="rId10" Type="http://schemas.openxmlformats.org/officeDocument/2006/relationships/hyperlink" Target="consultantplus://offline/ref=5B5610FF1BBC9A1387FE2731D88E641A7E5210396993D401AE22969CF6AEC27B488B2BA1D2AF8F3DqEpC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9593A73EDBB5E5783B93AE73013EAFC44A578DACC10C4054376B0A28D07C9EE7497872556AD3D8A490EO" TargetMode="External"/><Relationship Id="rId14" Type="http://schemas.openxmlformats.org/officeDocument/2006/relationships/hyperlink" Target="consultantplus://offline/ref=5B5610FF1BBC9A1387FE2731D88E641A7E52103B6098D401AE22969CF6qA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3463</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Выдра Мария</dc:creator>
  <cp:lastModifiedBy>evgeniya</cp:lastModifiedBy>
  <cp:revision>2</cp:revision>
  <cp:lastPrinted>2018-05-18T06:50:00Z</cp:lastPrinted>
  <dcterms:created xsi:type="dcterms:W3CDTF">2018-06-01T13:28:00Z</dcterms:created>
  <dcterms:modified xsi:type="dcterms:W3CDTF">2018-06-01T13:28:00Z</dcterms:modified>
</cp:coreProperties>
</file>