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6" w:rsidRDefault="00995BCD" w:rsidP="00995B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627                                от 04.07.2020</w:t>
      </w: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4FE" w:rsidRPr="00500D26" w:rsidRDefault="001B34FE" w:rsidP="001B3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86A" w:rsidRDefault="00D4426F" w:rsidP="006A186A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098B">
        <w:rPr>
          <w:b/>
          <w:bCs/>
          <w:sz w:val="28"/>
          <w:szCs w:val="28"/>
        </w:rPr>
        <w:t>О</w:t>
      </w:r>
      <w:r w:rsidR="00406282">
        <w:rPr>
          <w:b/>
          <w:bCs/>
          <w:sz w:val="28"/>
          <w:szCs w:val="28"/>
        </w:rPr>
        <w:t xml:space="preserve"> </w:t>
      </w:r>
      <w:r w:rsidR="00EC3E63">
        <w:rPr>
          <w:b/>
          <w:bCs/>
          <w:sz w:val="28"/>
          <w:szCs w:val="28"/>
        </w:rPr>
        <w:t>централизации закупок муниципаль</w:t>
      </w:r>
      <w:r w:rsidR="006A186A">
        <w:rPr>
          <w:b/>
          <w:bCs/>
          <w:sz w:val="28"/>
          <w:szCs w:val="28"/>
        </w:rPr>
        <w:t xml:space="preserve">ного образования </w:t>
      </w:r>
    </w:p>
    <w:p w:rsidR="00166A36" w:rsidRDefault="006A186A" w:rsidP="006A186A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Новокубанский район</w:t>
      </w:r>
    </w:p>
    <w:p w:rsidR="006A186A" w:rsidRDefault="006A186A" w:rsidP="006A186A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B34FE" w:rsidRPr="0033098B" w:rsidRDefault="001B34FE" w:rsidP="006A186A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0D26" w:rsidRPr="00EC3E63" w:rsidRDefault="00433AB9" w:rsidP="00166A3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E63">
        <w:rPr>
          <w:sz w:val="28"/>
          <w:szCs w:val="28"/>
        </w:rPr>
        <w:t>В целях</w:t>
      </w:r>
      <w:r w:rsidR="00406282">
        <w:rPr>
          <w:sz w:val="28"/>
          <w:szCs w:val="28"/>
        </w:rPr>
        <w:t xml:space="preserve"> повышения эффективности закупок и оптимизации деятельности заказчиков муницип</w:t>
      </w:r>
      <w:r w:rsidR="006A186A">
        <w:rPr>
          <w:sz w:val="28"/>
          <w:szCs w:val="28"/>
        </w:rPr>
        <w:t>ального образования Новокубанский район</w:t>
      </w:r>
      <w:r w:rsidR="00406282">
        <w:rPr>
          <w:sz w:val="28"/>
          <w:szCs w:val="28"/>
        </w:rPr>
        <w:t xml:space="preserve">, руководствуясь </w:t>
      </w:r>
      <w:r w:rsidR="0033098B" w:rsidRPr="00EC3E63">
        <w:rPr>
          <w:sz w:val="28"/>
          <w:szCs w:val="28"/>
        </w:rPr>
        <w:t xml:space="preserve">частью </w:t>
      </w:r>
      <w:r w:rsidR="005E74A7" w:rsidRPr="00EC3E63">
        <w:rPr>
          <w:sz w:val="28"/>
          <w:szCs w:val="28"/>
        </w:rPr>
        <w:t>3</w:t>
      </w:r>
      <w:r w:rsidR="0033098B" w:rsidRPr="00EC3E63">
        <w:rPr>
          <w:sz w:val="28"/>
          <w:szCs w:val="28"/>
        </w:rPr>
        <w:t xml:space="preserve"> статьи</w:t>
      </w:r>
      <w:r w:rsidR="0057621D" w:rsidRPr="00EC3E63">
        <w:rPr>
          <w:sz w:val="28"/>
          <w:szCs w:val="28"/>
        </w:rPr>
        <w:t xml:space="preserve"> 26 Федерального закона от 5 апреля </w:t>
      </w:r>
      <w:r w:rsidR="00406282">
        <w:rPr>
          <w:sz w:val="28"/>
          <w:szCs w:val="28"/>
        </w:rPr>
        <w:br/>
      </w:r>
      <w:r w:rsidR="0057621D" w:rsidRPr="00EC3E63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441AD" w:rsidRPr="00EC3E63">
        <w:rPr>
          <w:sz w:val="28"/>
          <w:szCs w:val="28"/>
        </w:rPr>
        <w:t xml:space="preserve"> </w:t>
      </w:r>
      <w:r w:rsidR="00812981">
        <w:rPr>
          <w:sz w:val="28"/>
          <w:szCs w:val="28"/>
        </w:rPr>
        <w:t xml:space="preserve">(далее – Закон № 44-ФЗ) </w:t>
      </w:r>
      <w:r w:rsidR="008441AD" w:rsidRPr="00EC3E63">
        <w:rPr>
          <w:sz w:val="28"/>
          <w:szCs w:val="28"/>
        </w:rPr>
        <w:t>п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о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с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т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а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н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о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в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л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я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ю</w:t>
      </w:r>
      <w:r w:rsidR="00500D26" w:rsidRPr="00EC3E63">
        <w:rPr>
          <w:sz w:val="28"/>
          <w:szCs w:val="28"/>
        </w:rPr>
        <w:t>:</w:t>
      </w:r>
    </w:p>
    <w:p w:rsidR="00433AB9" w:rsidRPr="00EC3E63" w:rsidRDefault="00EC3E63" w:rsidP="00A01530">
      <w:pPr>
        <w:pStyle w:val="a6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администрацию</w:t>
      </w:r>
      <w:r w:rsidR="00C156BA" w:rsidRPr="00E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A1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Новокубанский район</w:t>
      </w:r>
      <w:r w:rsidR="00C156BA" w:rsidRPr="00E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органом, на который возложены </w:t>
      </w:r>
      <w:r w:rsidR="0081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Pr="00E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поставщиков (подрядчиков, исполнителей)</w:t>
      </w:r>
      <w:r w:rsidR="0081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закупок товаров, работ, услуг конкурентными способами</w:t>
      </w:r>
      <w:r w:rsidR="003F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закупок, осуществляемых путем проведения совместных конкурсов и аукционов, организатором которых выступает уполномоченное учреждение Краснодарского края,</w:t>
      </w:r>
      <w:r w:rsidR="0081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812981" w:rsidRPr="00812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1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812981" w:rsidRPr="008129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</w:t>
      </w:r>
      <w:r w:rsidRPr="00E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</w:t>
      </w:r>
      <w:r w:rsidR="00406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заказчиков,</w:t>
      </w:r>
      <w:r w:rsidRPr="00E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учреждений, муниципальных унитар</w:t>
      </w:r>
      <w:r w:rsidR="006A18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предприятий 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530" w:rsidRPr="00A01530" w:rsidRDefault="003D4B03" w:rsidP="001F1B93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Установить, что администрация муници</w:t>
      </w:r>
      <w:r w:rsidR="006A1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пального образования Новокубанский район </w:t>
      </w:r>
      <w:r w:rsidR="00432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</w:t>
      </w:r>
      <w:r w:rsidRPr="00A0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</w:t>
      </w:r>
      <w:r w:rsidR="0040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32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0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7A30" w:rsidRPr="00A0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функции уполномоченного органа </w:t>
      </w:r>
      <w:r w:rsidRPr="00A0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определению поставщиков (подрядчиков, исполнителей)</w:t>
      </w:r>
      <w:r w:rsidR="002D0B51" w:rsidRPr="00A0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закупок товаров, работ, услуг конкурентными способами</w:t>
      </w:r>
      <w:r w:rsidR="003F0015" w:rsidRPr="003F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закупок, осуществляемых путем проведения совместных конкурсов и аукционов, организатором которых выступает уполномоченное учреждение Краснодарского края,</w:t>
      </w:r>
      <w:r w:rsidR="002D0B51" w:rsidRPr="00A0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Законом № 44-ФЗ </w:t>
      </w:r>
      <w:r w:rsidRPr="00A0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40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заказчиков</w:t>
      </w:r>
      <w:r w:rsidR="00A01530" w:rsidRPr="00A0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бюджетных учреждений, унитарных предприятий поселений</w:t>
      </w:r>
      <w:r w:rsidR="00591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01530" w:rsidRPr="00A01530">
        <w:t xml:space="preserve"> </w:t>
      </w:r>
      <w:r w:rsidR="00A01530" w:rsidRPr="00A0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 расположенных в граница</w:t>
      </w:r>
      <w:r w:rsidR="0040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01530" w:rsidRPr="00A0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 пр</w:t>
      </w:r>
      <w:bookmarkStart w:id="0" w:name="_GoBack"/>
      <w:bookmarkEnd w:id="0"/>
      <w:r w:rsidR="00A01530" w:rsidRPr="00A0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условии наличия соглашения, заключенного в соответствии с частью 9 статьи 26 </w:t>
      </w:r>
      <w:r w:rsidR="002E3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</w:t>
      </w:r>
      <w:r w:rsidR="00A01530" w:rsidRPr="00A0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44-ФЗ. </w:t>
      </w:r>
    </w:p>
    <w:p w:rsidR="00EC3E63" w:rsidRPr="00EC3E63" w:rsidRDefault="00406282" w:rsidP="00166A36">
      <w:pPr>
        <w:pStyle w:val="a6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EC3E63" w:rsidRPr="00E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функций уполномоченного органа на </w:t>
      </w:r>
      <w:r w:rsidR="006A1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закупок администрации муниципального образования Новокубанский район</w:t>
      </w:r>
      <w:r w:rsidR="00EC3E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406282" w:rsidRDefault="00544C86" w:rsidP="00406282">
      <w:pPr>
        <w:pStyle w:val="a6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282">
        <w:rPr>
          <w:rFonts w:ascii="Times New Roman" w:hAnsi="Times New Roman" w:cs="Times New Roman"/>
          <w:bCs/>
          <w:sz w:val="28"/>
          <w:szCs w:val="28"/>
        </w:rPr>
        <w:t>У</w:t>
      </w:r>
      <w:r w:rsidR="00450748" w:rsidRPr="00406282">
        <w:rPr>
          <w:rFonts w:ascii="Times New Roman" w:hAnsi="Times New Roman" w:cs="Times New Roman"/>
          <w:bCs/>
          <w:sz w:val="28"/>
          <w:szCs w:val="28"/>
        </w:rPr>
        <w:t xml:space="preserve">твердить Порядок </w:t>
      </w:r>
      <w:r w:rsidR="00406282" w:rsidRPr="00406282">
        <w:rPr>
          <w:rFonts w:ascii="Times New Roman" w:hAnsi="Times New Roman" w:cs="Times New Roman"/>
          <w:bCs/>
          <w:sz w:val="28"/>
          <w:szCs w:val="28"/>
        </w:rPr>
        <w:t xml:space="preserve">взаимодействия муниципальных заказчиков, бюджетных учреждений, муниципальных унитарных предприятий при </w:t>
      </w:r>
      <w:r w:rsidR="00406282" w:rsidRPr="00406282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осуществлении закупок товаров, работ, услуг для обеспечения му</w:t>
      </w:r>
      <w:r w:rsidR="006A186A">
        <w:rPr>
          <w:rFonts w:ascii="Times New Roman" w:hAnsi="Times New Roman" w:cs="Times New Roman"/>
          <w:bCs/>
          <w:sz w:val="28"/>
          <w:szCs w:val="28"/>
        </w:rPr>
        <w:t xml:space="preserve">ниципальных нужд </w:t>
      </w:r>
      <w:r w:rsidR="00E1751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A186A">
        <w:rPr>
          <w:rFonts w:ascii="Times New Roman" w:hAnsi="Times New Roman" w:cs="Times New Roman"/>
          <w:bCs/>
          <w:sz w:val="28"/>
          <w:szCs w:val="28"/>
        </w:rPr>
        <w:t>Новокубанск</w:t>
      </w:r>
      <w:r w:rsidR="00E17519">
        <w:rPr>
          <w:rFonts w:ascii="Times New Roman" w:hAnsi="Times New Roman" w:cs="Times New Roman"/>
          <w:bCs/>
          <w:sz w:val="28"/>
          <w:szCs w:val="28"/>
        </w:rPr>
        <w:t>ий</w:t>
      </w:r>
      <w:r w:rsidR="006A186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44E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282" w:rsidRPr="00406282">
        <w:rPr>
          <w:rFonts w:ascii="Times New Roman" w:hAnsi="Times New Roman" w:cs="Times New Roman"/>
          <w:bCs/>
          <w:sz w:val="28"/>
          <w:szCs w:val="28"/>
        </w:rPr>
        <w:t>с уполномоченным органом</w:t>
      </w:r>
      <w:r w:rsidR="006A186A">
        <w:rPr>
          <w:rFonts w:ascii="Times New Roman" w:hAnsi="Times New Roman" w:cs="Times New Roman"/>
          <w:bCs/>
          <w:sz w:val="28"/>
          <w:szCs w:val="28"/>
        </w:rPr>
        <w:t xml:space="preserve"> (прил</w:t>
      </w:r>
      <w:r w:rsidR="00E52624">
        <w:rPr>
          <w:rFonts w:ascii="Times New Roman" w:hAnsi="Times New Roman" w:cs="Times New Roman"/>
          <w:bCs/>
          <w:sz w:val="28"/>
          <w:szCs w:val="28"/>
        </w:rPr>
        <w:t>агается</w:t>
      </w:r>
      <w:r w:rsidR="00D44EEE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44266" w:rsidRPr="00E42502" w:rsidRDefault="00944266" w:rsidP="001B34F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50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42502">
        <w:rPr>
          <w:rFonts w:ascii="Times New Roman" w:hAnsi="Times New Roman" w:cs="Times New Roman"/>
          <w:sz w:val="28"/>
          <w:szCs w:val="28"/>
        </w:rPr>
        <w:t xml:space="preserve"> </w:t>
      </w:r>
      <w:r w:rsidR="006A186A" w:rsidRPr="00E4250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Новокубанский район от </w:t>
      </w:r>
      <w:r w:rsidR="003F0015" w:rsidRPr="00E42502">
        <w:rPr>
          <w:rFonts w:ascii="Times New Roman" w:hAnsi="Times New Roman" w:cs="Times New Roman"/>
          <w:sz w:val="28"/>
          <w:szCs w:val="28"/>
        </w:rPr>
        <w:t>09</w:t>
      </w:r>
      <w:r w:rsidR="006A186A" w:rsidRPr="00E42502">
        <w:rPr>
          <w:rFonts w:ascii="Times New Roman" w:hAnsi="Times New Roman" w:cs="Times New Roman"/>
          <w:sz w:val="28"/>
          <w:szCs w:val="28"/>
        </w:rPr>
        <w:t xml:space="preserve"> </w:t>
      </w:r>
      <w:r w:rsidR="003F0015" w:rsidRPr="00E42502">
        <w:rPr>
          <w:rFonts w:ascii="Times New Roman" w:hAnsi="Times New Roman" w:cs="Times New Roman"/>
          <w:sz w:val="28"/>
          <w:szCs w:val="28"/>
        </w:rPr>
        <w:t>октября</w:t>
      </w:r>
      <w:r w:rsidR="006A186A" w:rsidRPr="00E42502">
        <w:rPr>
          <w:rFonts w:ascii="Times New Roman" w:hAnsi="Times New Roman" w:cs="Times New Roman"/>
          <w:sz w:val="28"/>
          <w:szCs w:val="28"/>
        </w:rPr>
        <w:t xml:space="preserve"> 201</w:t>
      </w:r>
      <w:r w:rsidR="003F0015" w:rsidRPr="00E42502">
        <w:rPr>
          <w:rFonts w:ascii="Times New Roman" w:hAnsi="Times New Roman" w:cs="Times New Roman"/>
          <w:sz w:val="28"/>
          <w:szCs w:val="28"/>
        </w:rPr>
        <w:t>8</w:t>
      </w:r>
      <w:r w:rsidR="006A186A" w:rsidRPr="00E4250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F0015" w:rsidRPr="00E42502">
        <w:rPr>
          <w:rFonts w:ascii="Times New Roman" w:hAnsi="Times New Roman" w:cs="Times New Roman"/>
          <w:sz w:val="28"/>
          <w:szCs w:val="28"/>
        </w:rPr>
        <w:t>1300</w:t>
      </w:r>
      <w:r w:rsidR="006A186A" w:rsidRPr="00E42502">
        <w:rPr>
          <w:rFonts w:ascii="Times New Roman" w:hAnsi="Times New Roman" w:cs="Times New Roman"/>
          <w:sz w:val="28"/>
          <w:szCs w:val="28"/>
        </w:rPr>
        <w:t xml:space="preserve"> «О </w:t>
      </w:r>
      <w:r w:rsidR="003F0015" w:rsidRPr="00E42502">
        <w:rPr>
          <w:rFonts w:ascii="Times New Roman" w:hAnsi="Times New Roman" w:cs="Times New Roman"/>
          <w:sz w:val="28"/>
          <w:szCs w:val="28"/>
        </w:rPr>
        <w:t>централизации закупок муниципального образования Новокубанский район</w:t>
      </w:r>
      <w:r w:rsidR="006A186A" w:rsidRPr="00E42502">
        <w:rPr>
          <w:rFonts w:ascii="Times New Roman" w:hAnsi="Times New Roman" w:cs="Times New Roman"/>
          <w:sz w:val="28"/>
          <w:szCs w:val="28"/>
        </w:rPr>
        <w:t>»</w:t>
      </w:r>
      <w:r w:rsidR="00E42502">
        <w:rPr>
          <w:rFonts w:ascii="Times New Roman" w:hAnsi="Times New Roman" w:cs="Times New Roman"/>
          <w:sz w:val="28"/>
          <w:szCs w:val="28"/>
        </w:rPr>
        <w:t>.</w:t>
      </w:r>
    </w:p>
    <w:p w:rsidR="003F0015" w:rsidRPr="003F0015" w:rsidRDefault="003F0015" w:rsidP="002B251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15"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                на заместителя главы муниципального образования Новокубанский район, управляющего делами И.Е.Иванюга.</w:t>
      </w:r>
    </w:p>
    <w:p w:rsidR="003F0015" w:rsidRPr="003F0015" w:rsidRDefault="003F0015" w:rsidP="007A587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F0015">
        <w:rPr>
          <w:rFonts w:ascii="Times New Roman" w:hAnsi="Times New Roman" w:cs="Times New Roman"/>
          <w:sz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E51966" w:rsidRDefault="00E51966" w:rsidP="007A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FE" w:rsidRDefault="001B34FE" w:rsidP="00E5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62E" w:rsidRDefault="00E51966" w:rsidP="00E5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1966" w:rsidRPr="001C062E" w:rsidRDefault="001C062E" w:rsidP="00E5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E5196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А.В.Гомодин</w:t>
      </w:r>
      <w:r w:rsidR="00E5196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51966" w:rsidRPr="002B2512" w:rsidRDefault="00E51966" w:rsidP="00E5196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1966" w:rsidRPr="002B2512" w:rsidSect="00E425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9D" w:rsidRDefault="0045529D" w:rsidP="00E42502">
      <w:pPr>
        <w:spacing w:after="0" w:line="240" w:lineRule="auto"/>
      </w:pPr>
      <w:r>
        <w:separator/>
      </w:r>
    </w:p>
  </w:endnote>
  <w:endnote w:type="continuationSeparator" w:id="0">
    <w:p w:rsidR="0045529D" w:rsidRDefault="0045529D" w:rsidP="00E4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9D" w:rsidRDefault="0045529D" w:rsidP="00E42502">
      <w:pPr>
        <w:spacing w:after="0" w:line="240" w:lineRule="auto"/>
      </w:pPr>
      <w:r>
        <w:separator/>
      </w:r>
    </w:p>
  </w:footnote>
  <w:footnote w:type="continuationSeparator" w:id="0">
    <w:p w:rsidR="0045529D" w:rsidRDefault="0045529D" w:rsidP="00E4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02" w:rsidRDefault="00E42502" w:rsidP="00E42502">
    <w:pPr>
      <w:pStyle w:val="aa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5B2F"/>
    <w:multiLevelType w:val="hybridMultilevel"/>
    <w:tmpl w:val="8B442D70"/>
    <w:lvl w:ilvl="0" w:tplc="79DA153E">
      <w:start w:val="1"/>
      <w:numFmt w:val="decimal"/>
      <w:lvlText w:val="%1."/>
      <w:lvlJc w:val="left"/>
      <w:pPr>
        <w:ind w:left="1693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3AB9"/>
    <w:rsid w:val="00032C7E"/>
    <w:rsid w:val="0004773B"/>
    <w:rsid w:val="001551F3"/>
    <w:rsid w:val="00166A36"/>
    <w:rsid w:val="00196D96"/>
    <w:rsid w:val="001B34FE"/>
    <w:rsid w:val="001C062E"/>
    <w:rsid w:val="001F1B93"/>
    <w:rsid w:val="00200D0B"/>
    <w:rsid w:val="0021610E"/>
    <w:rsid w:val="002248CA"/>
    <w:rsid w:val="00263615"/>
    <w:rsid w:val="0029227E"/>
    <w:rsid w:val="002B13E5"/>
    <w:rsid w:val="002B2512"/>
    <w:rsid w:val="002B3661"/>
    <w:rsid w:val="002C4F9B"/>
    <w:rsid w:val="002D0B51"/>
    <w:rsid w:val="002E30CB"/>
    <w:rsid w:val="00326A52"/>
    <w:rsid w:val="0033098B"/>
    <w:rsid w:val="0033709B"/>
    <w:rsid w:val="0037174E"/>
    <w:rsid w:val="00377A30"/>
    <w:rsid w:val="003C0E1E"/>
    <w:rsid w:val="003D4B03"/>
    <w:rsid w:val="003F0015"/>
    <w:rsid w:val="00406282"/>
    <w:rsid w:val="00421F85"/>
    <w:rsid w:val="0043227A"/>
    <w:rsid w:val="00433AB9"/>
    <w:rsid w:val="00450748"/>
    <w:rsid w:val="00452197"/>
    <w:rsid w:val="0045529D"/>
    <w:rsid w:val="00461E3D"/>
    <w:rsid w:val="00461E46"/>
    <w:rsid w:val="00472FD9"/>
    <w:rsid w:val="00491A27"/>
    <w:rsid w:val="004C6382"/>
    <w:rsid w:val="00500D26"/>
    <w:rsid w:val="00544C86"/>
    <w:rsid w:val="00570E4A"/>
    <w:rsid w:val="0057621D"/>
    <w:rsid w:val="00591FAE"/>
    <w:rsid w:val="005B04E0"/>
    <w:rsid w:val="005B570D"/>
    <w:rsid w:val="005E74A7"/>
    <w:rsid w:val="005F24CB"/>
    <w:rsid w:val="0060184F"/>
    <w:rsid w:val="006A186A"/>
    <w:rsid w:val="006E046F"/>
    <w:rsid w:val="00745F55"/>
    <w:rsid w:val="00751F2D"/>
    <w:rsid w:val="00755DD0"/>
    <w:rsid w:val="0076553A"/>
    <w:rsid w:val="0078348C"/>
    <w:rsid w:val="007A587A"/>
    <w:rsid w:val="007C37A2"/>
    <w:rsid w:val="007D1EF8"/>
    <w:rsid w:val="008120DE"/>
    <w:rsid w:val="00812981"/>
    <w:rsid w:val="008441AD"/>
    <w:rsid w:val="0084435D"/>
    <w:rsid w:val="008A3D5F"/>
    <w:rsid w:val="008B2DB9"/>
    <w:rsid w:val="008F43EC"/>
    <w:rsid w:val="00920B1D"/>
    <w:rsid w:val="00920CF9"/>
    <w:rsid w:val="00926D16"/>
    <w:rsid w:val="00944266"/>
    <w:rsid w:val="00990200"/>
    <w:rsid w:val="00995BCD"/>
    <w:rsid w:val="009F33A5"/>
    <w:rsid w:val="00A01530"/>
    <w:rsid w:val="00A72B1B"/>
    <w:rsid w:val="00A7620F"/>
    <w:rsid w:val="00AD402F"/>
    <w:rsid w:val="00B52B39"/>
    <w:rsid w:val="00BC7BD0"/>
    <w:rsid w:val="00C156BA"/>
    <w:rsid w:val="00C91DAF"/>
    <w:rsid w:val="00CD7634"/>
    <w:rsid w:val="00D30E0C"/>
    <w:rsid w:val="00D4426F"/>
    <w:rsid w:val="00D44EEE"/>
    <w:rsid w:val="00D626AA"/>
    <w:rsid w:val="00D90478"/>
    <w:rsid w:val="00DA18CB"/>
    <w:rsid w:val="00DB3E0B"/>
    <w:rsid w:val="00DB474A"/>
    <w:rsid w:val="00E17519"/>
    <w:rsid w:val="00E35304"/>
    <w:rsid w:val="00E42502"/>
    <w:rsid w:val="00E51966"/>
    <w:rsid w:val="00E52624"/>
    <w:rsid w:val="00EC1141"/>
    <w:rsid w:val="00EC3E63"/>
    <w:rsid w:val="00F21CB5"/>
    <w:rsid w:val="00F40DED"/>
    <w:rsid w:val="00F52637"/>
    <w:rsid w:val="00F873F7"/>
    <w:rsid w:val="00FA2607"/>
    <w:rsid w:val="00FE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A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3A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AB9"/>
  </w:style>
  <w:style w:type="paragraph" w:styleId="a6">
    <w:name w:val="List Paragraph"/>
    <w:basedOn w:val="a"/>
    <w:uiPriority w:val="34"/>
    <w:qFormat/>
    <w:rsid w:val="0057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28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4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2502"/>
  </w:style>
  <w:style w:type="paragraph" w:styleId="ac">
    <w:name w:val="footer"/>
    <w:basedOn w:val="a"/>
    <w:link w:val="ad"/>
    <w:uiPriority w:val="99"/>
    <w:semiHidden/>
    <w:unhideWhenUsed/>
    <w:rsid w:val="00E4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A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3A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AB9"/>
  </w:style>
  <w:style w:type="paragraph" w:styleId="a6">
    <w:name w:val="List Paragraph"/>
    <w:basedOn w:val="a"/>
    <w:uiPriority w:val="34"/>
    <w:qFormat/>
    <w:rsid w:val="0057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282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Kolontaevskaya</dc:creator>
  <cp:lastModifiedBy>evgeniya</cp:lastModifiedBy>
  <cp:revision>9</cp:revision>
  <cp:lastPrinted>2020-08-04T06:22:00Z</cp:lastPrinted>
  <dcterms:created xsi:type="dcterms:W3CDTF">2020-07-13T13:42:00Z</dcterms:created>
  <dcterms:modified xsi:type="dcterms:W3CDTF">2020-08-06T11:47:00Z</dcterms:modified>
</cp:coreProperties>
</file>