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Pr="002F7CB8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4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E83CBB" w:rsidRPr="002C5349" w:rsidRDefault="00E83CBB" w:rsidP="00E83CBB">
      <w:pPr>
        <w:spacing w:before="0" w:line="240" w:lineRule="auto"/>
        <w:ind w:firstLine="0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табака.</w:t>
      </w:r>
    </w:p>
    <w:p w:rsidR="00E83CBB" w:rsidRPr="002C5349" w:rsidRDefault="00E83CBB" w:rsidP="00E83CBB">
      <w:pPr>
        <w:spacing w:before="0" w:line="240" w:lineRule="auto"/>
        <w:ind w:firstLine="0"/>
        <w:rPr>
          <w:b/>
          <w:sz w:val="28"/>
          <w:szCs w:val="28"/>
        </w:rPr>
      </w:pPr>
      <w:r w:rsidRPr="002C5349">
        <w:rPr>
          <w:sz w:val="28"/>
          <w:szCs w:val="28"/>
        </w:rPr>
        <w:t>1.1.</w:t>
      </w:r>
      <w:r w:rsidRPr="002C5349">
        <w:t xml:space="preserve"> </w:t>
      </w:r>
      <w:r w:rsidRPr="002C5349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E83CBB" w:rsidRPr="000F7F92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565634">
        <w:rPr>
          <w:color w:val="FF0000"/>
          <w:sz w:val="28"/>
          <w:szCs w:val="28"/>
        </w:rPr>
        <w:tab/>
      </w:r>
      <w:r w:rsidRPr="00575922">
        <w:rPr>
          <w:sz w:val="28"/>
          <w:szCs w:val="28"/>
        </w:rPr>
        <w:t>С 01.01.2014г</w:t>
      </w:r>
      <w:r w:rsidRPr="000F7F92">
        <w:rPr>
          <w:sz w:val="28"/>
          <w:szCs w:val="28"/>
        </w:rPr>
        <w:t>. проведено 50 «Дней здоровья». Приняли участие 3028 чел. Врачами поликлиники осмотрено 2795 чел, проведено ЭКГ – 913 чел., выявленных 210 чел, измерение АД – 2290 чел., повышенное АД –454 чел. Опубликовано статей в газете – 28.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514172">
        <w:rPr>
          <w:color w:val="FF0000"/>
          <w:sz w:val="28"/>
          <w:szCs w:val="28"/>
        </w:rPr>
        <w:tab/>
      </w:r>
      <w:r w:rsidRPr="000F7F92">
        <w:rPr>
          <w:sz w:val="28"/>
          <w:szCs w:val="28"/>
        </w:rPr>
        <w:t>На 01.01.2015г</w:t>
      </w:r>
      <w:r w:rsidRPr="004C46B0">
        <w:rPr>
          <w:sz w:val="28"/>
          <w:szCs w:val="28"/>
        </w:rPr>
        <w:t xml:space="preserve">. на диспансерном учете в наркологическом кабинете состоят 1224 чел., взято на учет – 21, снято – 168, умерло – 31 человек. 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46B0">
        <w:rPr>
          <w:sz w:val="28"/>
          <w:szCs w:val="28"/>
        </w:rPr>
        <w:tab/>
        <w:t xml:space="preserve">В наркологическом отделении участковой больницы </w:t>
      </w:r>
      <w:proofErr w:type="spellStart"/>
      <w:r w:rsidRPr="004C46B0">
        <w:rPr>
          <w:sz w:val="28"/>
          <w:szCs w:val="28"/>
        </w:rPr>
        <w:t>ст</w:t>
      </w:r>
      <w:proofErr w:type="gramStart"/>
      <w:r w:rsidRPr="004C46B0">
        <w:rPr>
          <w:sz w:val="28"/>
          <w:szCs w:val="28"/>
        </w:rPr>
        <w:t>.П</w:t>
      </w:r>
      <w:proofErr w:type="gramEnd"/>
      <w:r w:rsidRPr="004C46B0">
        <w:rPr>
          <w:sz w:val="28"/>
          <w:szCs w:val="28"/>
        </w:rPr>
        <w:t>рочноокопская</w:t>
      </w:r>
      <w:proofErr w:type="spellEnd"/>
      <w:r w:rsidRPr="004C46B0">
        <w:rPr>
          <w:sz w:val="28"/>
          <w:szCs w:val="28"/>
        </w:rPr>
        <w:t xml:space="preserve"> МБУЗ ЦРБ Новокубанского района за 12 месяцев 2014г. пролечено – 356 чел., проведено 6448 койко-дней.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</w:p>
    <w:p w:rsidR="00E83CBB" w:rsidRPr="00E50B0D" w:rsidRDefault="00E83CBB" w:rsidP="00E83CBB">
      <w:pPr>
        <w:spacing w:before="0" w:line="240" w:lineRule="auto"/>
        <w:ind w:firstLine="0"/>
        <w:rPr>
          <w:b/>
          <w:bCs/>
          <w:sz w:val="28"/>
          <w:szCs w:val="28"/>
        </w:rPr>
      </w:pPr>
      <w:r w:rsidRPr="00E50B0D">
        <w:rPr>
          <w:b/>
          <w:sz w:val="28"/>
          <w:szCs w:val="28"/>
        </w:rPr>
        <w:t xml:space="preserve">2. </w:t>
      </w:r>
      <w:r w:rsidRPr="00E50B0D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>2.1. Мероприятия, направленные на иммунизацию населения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  <w:t xml:space="preserve">План иммунопрофилактики по национальному проекту на 2014г. утвержден и.о.главного врача МБУЗ ЦРБ Новокубанского района и согласован с руководителем ТУ ТО </w:t>
      </w:r>
      <w:proofErr w:type="spellStart"/>
      <w:r w:rsidRPr="00E50B0D">
        <w:rPr>
          <w:sz w:val="28"/>
          <w:szCs w:val="28"/>
        </w:rPr>
        <w:t>Роспотребнадзора</w:t>
      </w:r>
      <w:proofErr w:type="spellEnd"/>
      <w:r w:rsidRPr="00E50B0D">
        <w:rPr>
          <w:sz w:val="28"/>
          <w:szCs w:val="28"/>
        </w:rPr>
        <w:t xml:space="preserve"> по г</w:t>
      </w:r>
      <w:proofErr w:type="gramStart"/>
      <w:r w:rsidRPr="00E50B0D">
        <w:rPr>
          <w:sz w:val="28"/>
          <w:szCs w:val="28"/>
        </w:rPr>
        <w:t>.А</w:t>
      </w:r>
      <w:proofErr w:type="gramEnd"/>
      <w:r w:rsidRPr="00E50B0D">
        <w:rPr>
          <w:sz w:val="28"/>
          <w:szCs w:val="28"/>
        </w:rPr>
        <w:t xml:space="preserve">рмавиру, </w:t>
      </w:r>
      <w:proofErr w:type="spellStart"/>
      <w:r w:rsidRPr="00E50B0D">
        <w:rPr>
          <w:sz w:val="28"/>
          <w:szCs w:val="28"/>
        </w:rPr>
        <w:t>Новокубанскому</w:t>
      </w:r>
      <w:proofErr w:type="spellEnd"/>
      <w:r w:rsidRPr="00E50B0D">
        <w:rPr>
          <w:sz w:val="28"/>
          <w:szCs w:val="28"/>
        </w:rPr>
        <w:t xml:space="preserve">, Успенскому и </w:t>
      </w:r>
      <w:proofErr w:type="spellStart"/>
      <w:r w:rsidRPr="00E50B0D">
        <w:rPr>
          <w:sz w:val="28"/>
          <w:szCs w:val="28"/>
        </w:rPr>
        <w:t>Отрадненскому</w:t>
      </w:r>
      <w:proofErr w:type="spellEnd"/>
      <w:r w:rsidRPr="00E50B0D">
        <w:rPr>
          <w:sz w:val="28"/>
          <w:szCs w:val="28"/>
        </w:rPr>
        <w:t xml:space="preserve"> районам.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  <w:t xml:space="preserve">Иммунизация против полиомиелита </w:t>
      </w:r>
      <w:proofErr w:type="gramStart"/>
      <w:r w:rsidRPr="00E50B0D">
        <w:rPr>
          <w:sz w:val="28"/>
          <w:szCs w:val="28"/>
        </w:rPr>
        <w:t>инактивированной</w:t>
      </w:r>
      <w:proofErr w:type="gramEnd"/>
      <w:r w:rsidRPr="00E50B0D">
        <w:rPr>
          <w:sz w:val="28"/>
          <w:szCs w:val="28"/>
        </w:rPr>
        <w:t xml:space="preserve"> </w:t>
      </w:r>
      <w:proofErr w:type="spellStart"/>
      <w:r w:rsidRPr="00E50B0D">
        <w:rPr>
          <w:sz w:val="28"/>
          <w:szCs w:val="28"/>
        </w:rPr>
        <w:t>полиовакциной</w:t>
      </w:r>
      <w:proofErr w:type="spellEnd"/>
      <w:r w:rsidRPr="00E50B0D">
        <w:rPr>
          <w:sz w:val="28"/>
          <w:szCs w:val="28"/>
        </w:rPr>
        <w:t xml:space="preserve"> всех детей в возрасте до 1 года. 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 xml:space="preserve">План 935 человек. Привито </w:t>
      </w:r>
      <w:r w:rsidRPr="00E50B0D">
        <w:rPr>
          <w:sz w:val="28"/>
          <w:szCs w:val="28"/>
          <w:lang w:val="en-US"/>
        </w:rPr>
        <w:t>V</w:t>
      </w:r>
      <w:r w:rsidRPr="00E50B0D">
        <w:rPr>
          <w:sz w:val="28"/>
          <w:szCs w:val="28"/>
          <w:vertAlign w:val="subscript"/>
        </w:rPr>
        <w:t xml:space="preserve">1 </w:t>
      </w:r>
      <w:r w:rsidRPr="00E50B0D">
        <w:rPr>
          <w:sz w:val="28"/>
          <w:szCs w:val="28"/>
        </w:rPr>
        <w:t xml:space="preserve">934чел. (99,9%), </w:t>
      </w:r>
      <w:r w:rsidRPr="00E50B0D">
        <w:rPr>
          <w:sz w:val="28"/>
          <w:szCs w:val="28"/>
          <w:lang w:val="en-US"/>
        </w:rPr>
        <w:t>V</w:t>
      </w:r>
      <w:r w:rsidRPr="00E50B0D">
        <w:rPr>
          <w:sz w:val="28"/>
          <w:szCs w:val="28"/>
          <w:vertAlign w:val="subscript"/>
        </w:rPr>
        <w:t xml:space="preserve">2 </w:t>
      </w:r>
      <w:r w:rsidRPr="00E50B0D">
        <w:rPr>
          <w:sz w:val="28"/>
          <w:szCs w:val="28"/>
        </w:rPr>
        <w:t>– 934 чел. (99,9%).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E50B0D">
        <w:rPr>
          <w:sz w:val="28"/>
          <w:szCs w:val="28"/>
        </w:rPr>
        <w:t xml:space="preserve"> В</w:t>
      </w:r>
      <w:proofErr w:type="gramEnd"/>
      <w:r w:rsidRPr="00E50B0D">
        <w:rPr>
          <w:sz w:val="28"/>
          <w:szCs w:val="28"/>
        </w:rPr>
        <w:t xml:space="preserve"> населения в возрасте от 18 до 55 лет, не привитого и не болевшего ранее. План 960 человек </w:t>
      </w:r>
      <w:r w:rsidRPr="00E50B0D">
        <w:rPr>
          <w:sz w:val="28"/>
          <w:szCs w:val="28"/>
          <w:lang w:val="en-US"/>
        </w:rPr>
        <w:t>V</w:t>
      </w:r>
      <w:r w:rsidRPr="00E50B0D">
        <w:rPr>
          <w:sz w:val="28"/>
          <w:szCs w:val="28"/>
          <w:vertAlign w:val="subscript"/>
        </w:rPr>
        <w:t>1</w:t>
      </w:r>
      <w:r w:rsidRPr="00E50B0D">
        <w:rPr>
          <w:sz w:val="28"/>
          <w:szCs w:val="28"/>
        </w:rPr>
        <w:t xml:space="preserve">-1000чел. (104%), </w:t>
      </w:r>
      <w:r w:rsidRPr="00E50B0D">
        <w:rPr>
          <w:sz w:val="28"/>
          <w:szCs w:val="28"/>
          <w:lang w:val="en-US"/>
        </w:rPr>
        <w:t>V</w:t>
      </w:r>
      <w:r w:rsidRPr="00E50B0D">
        <w:rPr>
          <w:sz w:val="28"/>
          <w:szCs w:val="28"/>
          <w:vertAlign w:val="subscript"/>
        </w:rPr>
        <w:t xml:space="preserve">2 </w:t>
      </w:r>
      <w:r w:rsidRPr="00E50B0D">
        <w:rPr>
          <w:sz w:val="28"/>
          <w:szCs w:val="28"/>
        </w:rPr>
        <w:t xml:space="preserve">– 1000 чел, (104%), </w:t>
      </w:r>
      <w:r w:rsidRPr="00E50B0D">
        <w:rPr>
          <w:sz w:val="28"/>
          <w:szCs w:val="28"/>
          <w:lang w:val="en-US"/>
        </w:rPr>
        <w:t>V</w:t>
      </w:r>
      <w:r w:rsidRPr="00E50B0D">
        <w:rPr>
          <w:sz w:val="28"/>
          <w:szCs w:val="28"/>
          <w:vertAlign w:val="subscript"/>
        </w:rPr>
        <w:t xml:space="preserve">3 </w:t>
      </w:r>
      <w:r w:rsidRPr="00E50B0D">
        <w:rPr>
          <w:sz w:val="28"/>
          <w:szCs w:val="28"/>
        </w:rPr>
        <w:t>– 1000 чел.(104%)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  <w:t>План вакцинации 30 человек, привито – 30 чел. (100%), план ревакцинации – 100 чел., привито 308 чел. – (308,0%).</w:t>
      </w:r>
    </w:p>
    <w:p w:rsidR="00E83CBB" w:rsidRPr="00E50B0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E50B0D">
        <w:rPr>
          <w:sz w:val="28"/>
          <w:szCs w:val="28"/>
        </w:rPr>
        <w:tab/>
      </w:r>
      <w:proofErr w:type="gramStart"/>
      <w:r w:rsidRPr="00E50B0D">
        <w:rPr>
          <w:sz w:val="28"/>
          <w:szCs w:val="28"/>
        </w:rPr>
        <w:t>Иммунизация против гриппа (дети, посещающие дошкольные учреждения, учащиеся 1-11 классов, медицинские работники образовательных учреждений, взрослые старше 60 лет и другие группы риска.</w:t>
      </w:r>
      <w:proofErr w:type="gramEnd"/>
      <w:r w:rsidRPr="00E50B0D">
        <w:rPr>
          <w:sz w:val="28"/>
          <w:szCs w:val="28"/>
        </w:rPr>
        <w:t xml:space="preserve"> План – 31512, привито – 31512 человек (100%). 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bCs/>
          <w:sz w:val="28"/>
          <w:szCs w:val="28"/>
        </w:rPr>
        <w:t>2.2.</w:t>
      </w:r>
      <w:r w:rsidRPr="008D7228">
        <w:rPr>
          <w:sz w:val="28"/>
          <w:szCs w:val="28"/>
        </w:rPr>
        <w:t xml:space="preserve"> Обследование населения с целью выявления инфицированных вирусами иммунодефицита человека и гепатитов</w:t>
      </w:r>
      <w:proofErr w:type="gramStart"/>
      <w:r w:rsidRPr="008D7228">
        <w:rPr>
          <w:sz w:val="28"/>
          <w:szCs w:val="28"/>
        </w:rPr>
        <w:t xml:space="preserve"> В</w:t>
      </w:r>
      <w:proofErr w:type="gramEnd"/>
      <w:r w:rsidRPr="008D7228">
        <w:rPr>
          <w:sz w:val="28"/>
          <w:szCs w:val="28"/>
        </w:rPr>
        <w:t xml:space="preserve"> и С</w:t>
      </w:r>
      <w:smartTag w:uri="urn:schemas-microsoft-com:office:smarttags" w:element="PersonName">
        <w:r w:rsidRPr="008D7228">
          <w:rPr>
            <w:sz w:val="28"/>
            <w:szCs w:val="28"/>
          </w:rPr>
          <w:t>,</w:t>
        </w:r>
      </w:smartTag>
      <w:r w:rsidRPr="008D7228">
        <w:rPr>
          <w:sz w:val="28"/>
          <w:szCs w:val="28"/>
        </w:rPr>
        <w:t xml:space="preserve"> включая их лечение.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bCs/>
          <w:sz w:val="28"/>
          <w:szCs w:val="28"/>
        </w:rPr>
        <w:lastRenderedPageBreak/>
        <w:tab/>
      </w:r>
      <w:r w:rsidRPr="008D7228">
        <w:rPr>
          <w:sz w:val="28"/>
          <w:szCs w:val="28"/>
        </w:rPr>
        <w:t>Всего на диспансерном учете больных ВИЧ-инфекцией – 56,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  <w:t>гепатитами</w:t>
      </w:r>
      <w:proofErr w:type="gramStart"/>
      <w:r w:rsidRPr="008D7228">
        <w:rPr>
          <w:sz w:val="28"/>
          <w:szCs w:val="28"/>
        </w:rPr>
        <w:t xml:space="preserve"> В</w:t>
      </w:r>
      <w:proofErr w:type="gramEnd"/>
      <w:r w:rsidRPr="008D7228">
        <w:rPr>
          <w:sz w:val="28"/>
          <w:szCs w:val="28"/>
        </w:rPr>
        <w:t xml:space="preserve"> и С – 967,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sz w:val="28"/>
          <w:szCs w:val="28"/>
        </w:rPr>
        <w:t>Выявлено на 01.</w:t>
      </w:r>
      <w:r>
        <w:rPr>
          <w:sz w:val="28"/>
          <w:szCs w:val="28"/>
        </w:rPr>
        <w:t>01</w:t>
      </w:r>
      <w:r w:rsidRPr="008D722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D7228">
        <w:rPr>
          <w:sz w:val="28"/>
          <w:szCs w:val="28"/>
        </w:rPr>
        <w:t xml:space="preserve"> года больных ВИЧ-инфекцией – 24,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</w:r>
      <w:r w:rsidRPr="008D7228">
        <w:rPr>
          <w:sz w:val="28"/>
          <w:szCs w:val="28"/>
        </w:rPr>
        <w:tab/>
        <w:t>гепатитами</w:t>
      </w:r>
      <w:proofErr w:type="gramStart"/>
      <w:r w:rsidRPr="008D7228">
        <w:rPr>
          <w:sz w:val="28"/>
          <w:szCs w:val="28"/>
        </w:rPr>
        <w:t xml:space="preserve"> В</w:t>
      </w:r>
      <w:proofErr w:type="gramEnd"/>
      <w:r w:rsidRPr="008D7228">
        <w:rPr>
          <w:sz w:val="28"/>
          <w:szCs w:val="28"/>
        </w:rPr>
        <w:t xml:space="preserve"> и С – 60.</w:t>
      </w:r>
    </w:p>
    <w:p w:rsidR="00E83CBB" w:rsidRPr="008D7228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8D7228">
        <w:rPr>
          <w:sz w:val="28"/>
          <w:szCs w:val="28"/>
        </w:rPr>
        <w:t>В 2014 году получили стационарное лечение – 141 больных.</w:t>
      </w:r>
    </w:p>
    <w:p w:rsidR="00E83CBB" w:rsidRPr="004048B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048BD">
        <w:rPr>
          <w:sz w:val="28"/>
          <w:szCs w:val="28"/>
        </w:rPr>
        <w:t>В 2014 году запланировано обследование ВИЧ-инфекции – 9750 чел.,</w:t>
      </w:r>
    </w:p>
    <w:p w:rsidR="00E83CBB" w:rsidRPr="004048B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  <w:t>обследовано – 9750 чел,</w:t>
      </w:r>
    </w:p>
    <w:p w:rsidR="00E83CBB" w:rsidRPr="004048B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514172">
        <w:rPr>
          <w:color w:val="FF0000"/>
          <w:sz w:val="28"/>
          <w:szCs w:val="28"/>
        </w:rPr>
        <w:tab/>
      </w:r>
      <w:r w:rsidRPr="004048BD">
        <w:rPr>
          <w:sz w:val="28"/>
          <w:szCs w:val="28"/>
        </w:rPr>
        <w:t>в т.ч. беременных – 1776.</w:t>
      </w:r>
    </w:p>
    <w:p w:rsidR="00E83CBB" w:rsidRPr="004048B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048BD">
        <w:rPr>
          <w:sz w:val="28"/>
          <w:szCs w:val="28"/>
        </w:rPr>
        <w:t>В 2014 году запланировано обследование на вирусные гепатиты</w:t>
      </w:r>
      <w:proofErr w:type="gramStart"/>
      <w:r w:rsidRPr="004048BD">
        <w:rPr>
          <w:sz w:val="28"/>
          <w:szCs w:val="28"/>
        </w:rPr>
        <w:t xml:space="preserve"> В</w:t>
      </w:r>
      <w:proofErr w:type="gramEnd"/>
      <w:r w:rsidRPr="004048BD">
        <w:rPr>
          <w:sz w:val="28"/>
          <w:szCs w:val="28"/>
        </w:rPr>
        <w:t xml:space="preserve"> и С – 7000</w:t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</w:r>
      <w:r w:rsidRPr="004048BD">
        <w:rPr>
          <w:sz w:val="28"/>
          <w:szCs w:val="28"/>
        </w:rPr>
        <w:tab/>
        <w:t xml:space="preserve">обследовано – 9141 человек. </w:t>
      </w:r>
    </w:p>
    <w:p w:rsidR="00E83CBB" w:rsidRPr="004048BD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048BD">
        <w:rPr>
          <w:sz w:val="28"/>
          <w:szCs w:val="28"/>
        </w:rPr>
        <w:t>В Центре СПИД по Нацпроекту получают лечение 15 ВИЧ - инфицированных</w:t>
      </w:r>
    </w:p>
    <w:p w:rsidR="00E83CBB" w:rsidRPr="004048BD" w:rsidRDefault="00E83CBB" w:rsidP="00E83CBB">
      <w:pPr>
        <w:spacing w:before="0" w:line="240" w:lineRule="auto"/>
        <w:ind w:firstLine="708"/>
        <w:rPr>
          <w:bCs/>
          <w:sz w:val="28"/>
          <w:szCs w:val="28"/>
        </w:rPr>
      </w:pPr>
    </w:p>
    <w:p w:rsidR="00E83CBB" w:rsidRPr="004C163B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163B">
        <w:rPr>
          <w:sz w:val="28"/>
          <w:szCs w:val="28"/>
        </w:rPr>
        <w:t>2.3. Обследование населения с целью выявления туберкулеза, лечение больных туберкулезом, профилактические мероприятия.</w:t>
      </w:r>
    </w:p>
    <w:p w:rsidR="00E83CBB" w:rsidRPr="004C163B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163B">
        <w:rPr>
          <w:sz w:val="28"/>
          <w:szCs w:val="28"/>
        </w:rPr>
        <w:tab/>
        <w:t xml:space="preserve">На 01.01.2015г. на диспансерном учете состоят – 228 человек, активная форма туберкулеза – 92 чел. Вновь выявлено с 01.01.14г. – 22 чел., умерших 2. Проведено бесед – 980, лекций – 13, </w:t>
      </w:r>
      <w:proofErr w:type="spellStart"/>
      <w:r w:rsidRPr="004C163B">
        <w:rPr>
          <w:sz w:val="28"/>
          <w:szCs w:val="28"/>
        </w:rPr>
        <w:t>санбюллетеней</w:t>
      </w:r>
      <w:proofErr w:type="spellEnd"/>
      <w:r w:rsidRPr="004C163B">
        <w:rPr>
          <w:sz w:val="28"/>
          <w:szCs w:val="28"/>
        </w:rPr>
        <w:t xml:space="preserve"> – 3.</w:t>
      </w:r>
    </w:p>
    <w:p w:rsidR="00E83CBB" w:rsidRPr="004C163B" w:rsidRDefault="00E83CBB" w:rsidP="00E83CBB">
      <w:pPr>
        <w:spacing w:before="0" w:line="240" w:lineRule="auto"/>
        <w:ind w:firstLine="0"/>
        <w:rPr>
          <w:b/>
          <w:sz w:val="28"/>
          <w:szCs w:val="28"/>
        </w:rPr>
      </w:pPr>
    </w:p>
    <w:p w:rsidR="00E83CBB" w:rsidRPr="001E467E" w:rsidRDefault="00E83CBB" w:rsidP="00E83CBB">
      <w:pPr>
        <w:spacing w:before="0" w:line="240" w:lineRule="auto"/>
        <w:ind w:firstLine="0"/>
        <w:rPr>
          <w:b/>
          <w:sz w:val="28"/>
          <w:szCs w:val="28"/>
        </w:rPr>
      </w:pPr>
      <w:r w:rsidRPr="001E467E">
        <w:rPr>
          <w:b/>
          <w:sz w:val="28"/>
          <w:szCs w:val="28"/>
        </w:rPr>
        <w:t>3. Повышение доступности и качества специализированной, в том числе высокотехнологичной медицинской помощи</w:t>
      </w:r>
    </w:p>
    <w:p w:rsidR="00E83CBB" w:rsidRPr="001E467E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1E467E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сосудистыми заболеваниями.</w:t>
      </w:r>
    </w:p>
    <w:p w:rsidR="00E83CBB" w:rsidRPr="001E467E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514172">
        <w:rPr>
          <w:color w:val="FF0000"/>
          <w:sz w:val="28"/>
          <w:szCs w:val="28"/>
        </w:rPr>
        <w:tab/>
      </w:r>
      <w:r w:rsidRPr="000F7F92">
        <w:rPr>
          <w:sz w:val="28"/>
          <w:szCs w:val="28"/>
        </w:rPr>
        <w:t>За 12 месяцев 2014 года</w:t>
      </w:r>
      <w:r w:rsidRPr="00514172">
        <w:rPr>
          <w:color w:val="FF0000"/>
          <w:sz w:val="28"/>
          <w:szCs w:val="28"/>
        </w:rPr>
        <w:t xml:space="preserve"> </w:t>
      </w:r>
      <w:r w:rsidRPr="000F7F92">
        <w:rPr>
          <w:sz w:val="28"/>
          <w:szCs w:val="28"/>
        </w:rPr>
        <w:t>умерло 6</w:t>
      </w:r>
      <w:r>
        <w:rPr>
          <w:sz w:val="28"/>
          <w:szCs w:val="28"/>
        </w:rPr>
        <w:t>58</w:t>
      </w:r>
      <w:r w:rsidRPr="000F7F92">
        <w:rPr>
          <w:sz w:val="28"/>
          <w:szCs w:val="28"/>
        </w:rPr>
        <w:t xml:space="preserve">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0F7F92">
        <w:rPr>
          <w:sz w:val="28"/>
          <w:szCs w:val="28"/>
        </w:rPr>
        <w:t>сердечно-сосудистой</w:t>
      </w:r>
      <w:proofErr w:type="spellEnd"/>
      <w:proofErr w:type="gramEnd"/>
      <w:r w:rsidRPr="00514172">
        <w:rPr>
          <w:color w:val="FF0000"/>
          <w:sz w:val="28"/>
          <w:szCs w:val="28"/>
        </w:rPr>
        <w:t xml:space="preserve"> </w:t>
      </w:r>
      <w:r w:rsidRPr="001E467E">
        <w:rPr>
          <w:sz w:val="28"/>
          <w:szCs w:val="28"/>
        </w:rPr>
        <w:t xml:space="preserve">системы составила 760,8 чел. на 100 тыс. населения. Проведено 12 заседаний комиссии по разбору смертности населения трудоспособного возраста, умерших от терапевтических заболеваний. </w:t>
      </w:r>
    </w:p>
    <w:p w:rsidR="00E83CBB" w:rsidRPr="000F7F92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514172">
        <w:rPr>
          <w:color w:val="FF0000"/>
          <w:sz w:val="28"/>
          <w:szCs w:val="28"/>
        </w:rPr>
        <w:tab/>
      </w:r>
      <w:r w:rsidRPr="000F7F92">
        <w:rPr>
          <w:sz w:val="28"/>
          <w:szCs w:val="28"/>
        </w:rPr>
        <w:t>В сосудистом центре г</w:t>
      </w:r>
      <w:proofErr w:type="gramStart"/>
      <w:r w:rsidRPr="000F7F92">
        <w:rPr>
          <w:sz w:val="28"/>
          <w:szCs w:val="28"/>
        </w:rPr>
        <w:t>.А</w:t>
      </w:r>
      <w:proofErr w:type="gramEnd"/>
      <w:r w:rsidRPr="000F7F92">
        <w:rPr>
          <w:sz w:val="28"/>
          <w:szCs w:val="28"/>
        </w:rPr>
        <w:t>рмавира пролечено - 314 пациентов.</w:t>
      </w:r>
    </w:p>
    <w:p w:rsidR="00E83CBB" w:rsidRPr="006D0B8E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6D0B8E">
        <w:rPr>
          <w:sz w:val="28"/>
          <w:szCs w:val="28"/>
        </w:rPr>
        <w:t>3.2. Совершенствование организации медицинской помощи пострадавшим при дорожно-транспортных происшествиях.</w:t>
      </w:r>
    </w:p>
    <w:p w:rsidR="00E83CBB" w:rsidRPr="006D0B8E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6D0B8E">
        <w:rPr>
          <w:sz w:val="28"/>
          <w:szCs w:val="28"/>
        </w:rPr>
        <w:tab/>
        <w:t>С 01.01.2014г. отделением СМП МБУЗ ЦРБ Новокубанского района выполнено 212 выездов на ДТП, оказана медицинская помощь 278 пострадавшим, со смертельным исходом – 20 чел. из них 2 ребенка.</w:t>
      </w:r>
    </w:p>
    <w:p w:rsidR="00E83CBB" w:rsidRPr="00910E71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910E71">
        <w:rPr>
          <w:sz w:val="28"/>
          <w:szCs w:val="28"/>
        </w:rPr>
        <w:t>33. Оказание высокотехнологичной медицинской помощи населению Новокубанского района</w:t>
      </w:r>
    </w:p>
    <w:p w:rsidR="00E83CBB" w:rsidRPr="00910E71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910E71">
        <w:rPr>
          <w:sz w:val="28"/>
          <w:szCs w:val="28"/>
        </w:rPr>
        <w:tab/>
        <w:t xml:space="preserve">На 01.01.2015г. в субъектном листе ожидания по </w:t>
      </w:r>
      <w:proofErr w:type="spellStart"/>
      <w:r w:rsidRPr="00910E71">
        <w:rPr>
          <w:sz w:val="28"/>
          <w:szCs w:val="28"/>
        </w:rPr>
        <w:t>Новокубанскому</w:t>
      </w:r>
      <w:proofErr w:type="spellEnd"/>
      <w:r w:rsidRPr="00910E71">
        <w:rPr>
          <w:sz w:val="28"/>
          <w:szCs w:val="28"/>
        </w:rPr>
        <w:t xml:space="preserve"> району – 159 пациентов, в т.ч. 114 взрослых и 45 детей. Направлено на консультацию в краевые лечебные учреждения – 210 человек, получили высокотехнологичное лечение - 112 в т.ч. 77 взрослых и 35 детей. </w:t>
      </w:r>
    </w:p>
    <w:p w:rsidR="00E83CBB" w:rsidRPr="00910E71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910E71">
        <w:rPr>
          <w:sz w:val="28"/>
          <w:szCs w:val="28"/>
        </w:rPr>
        <w:t>3.4. Совершенствование службы крови</w:t>
      </w:r>
    </w:p>
    <w:p w:rsidR="00E83CBB" w:rsidRPr="00910E71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910E71">
        <w:rPr>
          <w:sz w:val="28"/>
          <w:szCs w:val="28"/>
        </w:rPr>
        <w:tab/>
        <w:t xml:space="preserve">С 01.01.2014г. выполнено 1750 </w:t>
      </w:r>
      <w:proofErr w:type="spellStart"/>
      <w:r w:rsidRPr="00910E71">
        <w:rPr>
          <w:sz w:val="28"/>
          <w:szCs w:val="28"/>
        </w:rPr>
        <w:t>кроводач</w:t>
      </w:r>
      <w:proofErr w:type="spellEnd"/>
      <w:r w:rsidRPr="00910E71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850,39 л"/>
        </w:smartTagPr>
        <w:r w:rsidRPr="00910E71">
          <w:rPr>
            <w:sz w:val="28"/>
            <w:szCs w:val="28"/>
          </w:rPr>
          <w:t>850,39 л</w:t>
        </w:r>
      </w:smartTag>
      <w:r w:rsidRPr="00910E71">
        <w:rPr>
          <w:sz w:val="28"/>
          <w:szCs w:val="28"/>
        </w:rPr>
        <w:t xml:space="preserve"> цельной крови.</w:t>
      </w:r>
    </w:p>
    <w:p w:rsidR="00E83CBB" w:rsidRPr="004F6B45" w:rsidRDefault="00E83CBB" w:rsidP="00E83CBB">
      <w:pPr>
        <w:spacing w:before="0" w:line="240" w:lineRule="auto"/>
        <w:ind w:firstLine="0"/>
        <w:rPr>
          <w:b/>
          <w:sz w:val="28"/>
          <w:szCs w:val="28"/>
        </w:rPr>
      </w:pPr>
      <w:r w:rsidRPr="004F6B45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E83CBB" w:rsidRPr="004F6B45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F6B45">
        <w:rPr>
          <w:sz w:val="28"/>
          <w:szCs w:val="28"/>
        </w:rPr>
        <w:t>4.1. Развитие программы «Родовой сертификат»</w:t>
      </w:r>
    </w:p>
    <w:p w:rsidR="00E83CBB" w:rsidRPr="004F6B45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F6B45">
        <w:rPr>
          <w:sz w:val="28"/>
          <w:szCs w:val="28"/>
        </w:rPr>
        <w:tab/>
        <w:t>За декабрь 2014 года выработано родовых сертификатов талон №1 (женская консультация) – 65 на сумму – 195,0 тыс</w:t>
      </w:r>
      <w:proofErr w:type="gramStart"/>
      <w:r w:rsidRPr="004F6B45">
        <w:rPr>
          <w:sz w:val="28"/>
          <w:szCs w:val="28"/>
        </w:rPr>
        <w:t>.р</w:t>
      </w:r>
      <w:proofErr w:type="gramEnd"/>
      <w:r w:rsidRPr="004F6B45">
        <w:rPr>
          <w:sz w:val="28"/>
          <w:szCs w:val="28"/>
        </w:rPr>
        <w:t>уб. сотрудникам женской консультации выплачено – 48,8 тыс.руб. В среднем врачи акушеры-</w:t>
      </w:r>
      <w:r w:rsidRPr="004F6B45">
        <w:rPr>
          <w:sz w:val="28"/>
          <w:szCs w:val="28"/>
        </w:rPr>
        <w:lastRenderedPageBreak/>
        <w:t>гинекологи получили по 1,7 тыс.руб., акушерки по 2,5 тыс.руб. Кроме того 146,2 тыс.руб. направлено на укрепление материально-технической базы отделения.</w:t>
      </w:r>
    </w:p>
    <w:p w:rsidR="00E83CBB" w:rsidRPr="004F6B45" w:rsidRDefault="00E83CBB" w:rsidP="00E83CBB">
      <w:pPr>
        <w:spacing w:before="0" w:line="240" w:lineRule="auto"/>
        <w:ind w:firstLine="360"/>
        <w:rPr>
          <w:sz w:val="28"/>
          <w:szCs w:val="28"/>
        </w:rPr>
      </w:pPr>
      <w:r w:rsidRPr="004F6B45">
        <w:rPr>
          <w:sz w:val="28"/>
          <w:szCs w:val="28"/>
        </w:rPr>
        <w:t>Приобретено оборудование для женской консультации: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Ножницы –30 шт. на сумму 3202,5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 xml:space="preserve">Зеркало гинекологическое №1 – 50 </w:t>
      </w:r>
      <w:proofErr w:type="spellStart"/>
      <w:proofErr w:type="gramStart"/>
      <w:r w:rsidRPr="00CD1A42">
        <w:rPr>
          <w:sz w:val="28"/>
          <w:szCs w:val="28"/>
        </w:rPr>
        <w:t>шт</w:t>
      </w:r>
      <w:proofErr w:type="spellEnd"/>
      <w:proofErr w:type="gramEnd"/>
      <w:r w:rsidRPr="00CD1A42">
        <w:rPr>
          <w:sz w:val="28"/>
          <w:szCs w:val="28"/>
        </w:rPr>
        <w:t xml:space="preserve"> – на сумму 15548,00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 xml:space="preserve">Зеркало гинекологическое №2 – 50 </w:t>
      </w:r>
      <w:proofErr w:type="spellStart"/>
      <w:proofErr w:type="gramStart"/>
      <w:r w:rsidRPr="00CD1A42">
        <w:rPr>
          <w:sz w:val="28"/>
          <w:szCs w:val="28"/>
        </w:rPr>
        <w:t>шт</w:t>
      </w:r>
      <w:proofErr w:type="spellEnd"/>
      <w:proofErr w:type="gramEnd"/>
      <w:r w:rsidRPr="00CD1A42">
        <w:rPr>
          <w:sz w:val="28"/>
          <w:szCs w:val="28"/>
        </w:rPr>
        <w:t xml:space="preserve"> – на сумму 18913,00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proofErr w:type="spellStart"/>
      <w:r w:rsidRPr="00CD1A42">
        <w:rPr>
          <w:sz w:val="28"/>
          <w:szCs w:val="28"/>
        </w:rPr>
        <w:t>Корцанг</w:t>
      </w:r>
      <w:proofErr w:type="spellEnd"/>
      <w:r w:rsidRPr="00CD1A42">
        <w:rPr>
          <w:sz w:val="28"/>
          <w:szCs w:val="28"/>
        </w:rPr>
        <w:t xml:space="preserve"> </w:t>
      </w:r>
      <w:proofErr w:type="gramStart"/>
      <w:r w:rsidRPr="00CD1A42">
        <w:rPr>
          <w:sz w:val="28"/>
          <w:szCs w:val="28"/>
        </w:rPr>
        <w:t>прямой</w:t>
      </w:r>
      <w:proofErr w:type="gramEnd"/>
      <w:r w:rsidRPr="00CD1A42">
        <w:rPr>
          <w:sz w:val="28"/>
          <w:szCs w:val="28"/>
        </w:rPr>
        <w:t xml:space="preserve"> – 30 шт. на сумму 8702,40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proofErr w:type="spellStart"/>
      <w:r w:rsidRPr="00CD1A42">
        <w:rPr>
          <w:sz w:val="28"/>
          <w:szCs w:val="28"/>
        </w:rPr>
        <w:t>Корцанг</w:t>
      </w:r>
      <w:proofErr w:type="spellEnd"/>
      <w:r w:rsidRPr="00CD1A42">
        <w:rPr>
          <w:sz w:val="28"/>
          <w:szCs w:val="28"/>
        </w:rPr>
        <w:t xml:space="preserve"> </w:t>
      </w:r>
      <w:proofErr w:type="gramStart"/>
      <w:r w:rsidRPr="00CD1A42">
        <w:rPr>
          <w:sz w:val="28"/>
          <w:szCs w:val="28"/>
        </w:rPr>
        <w:t>изогнутый</w:t>
      </w:r>
      <w:proofErr w:type="gramEnd"/>
      <w:r w:rsidRPr="00CD1A42">
        <w:rPr>
          <w:sz w:val="28"/>
          <w:szCs w:val="28"/>
        </w:rPr>
        <w:t xml:space="preserve"> – 30 шт. на сумму 11208,60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Пинцет анатомический – 14 шт. на сумму 2111,76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Щипцы - 20 шт. на сумму 7472,40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Фетальный монитор 2 шт. на сумму 818864,14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Коробка стерилизационная – 4 шт. на сумму 37130,56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Коробка стерилизационная – 3 шт. на сумму 12345,88 рублей</w:t>
      </w:r>
    </w:p>
    <w:p w:rsidR="00E83CBB" w:rsidRPr="00CD1A42" w:rsidRDefault="00E83CBB" w:rsidP="00E83CBB">
      <w:pPr>
        <w:spacing w:before="0" w:line="240" w:lineRule="auto"/>
        <w:ind w:left="360" w:firstLine="0"/>
        <w:rPr>
          <w:sz w:val="28"/>
          <w:szCs w:val="28"/>
        </w:rPr>
      </w:pPr>
      <w:r w:rsidRPr="00CD1A42">
        <w:rPr>
          <w:sz w:val="28"/>
          <w:szCs w:val="28"/>
        </w:rPr>
        <w:t>Всего на сумму 9</w:t>
      </w:r>
      <w:r>
        <w:rPr>
          <w:sz w:val="28"/>
          <w:szCs w:val="28"/>
        </w:rPr>
        <w:t>12315,72 рубля</w:t>
      </w:r>
      <w:r w:rsidRPr="00CD1A42">
        <w:rPr>
          <w:sz w:val="28"/>
          <w:szCs w:val="28"/>
        </w:rPr>
        <w:t>.</w:t>
      </w:r>
    </w:p>
    <w:p w:rsidR="00E83CBB" w:rsidRPr="004F6B45" w:rsidRDefault="00E83CBB" w:rsidP="00E83CBB">
      <w:pPr>
        <w:spacing w:before="0" w:line="240" w:lineRule="auto"/>
        <w:ind w:firstLine="360"/>
        <w:rPr>
          <w:sz w:val="28"/>
          <w:szCs w:val="28"/>
        </w:rPr>
      </w:pPr>
      <w:r w:rsidRPr="004F6B45">
        <w:rPr>
          <w:sz w:val="28"/>
          <w:szCs w:val="28"/>
        </w:rPr>
        <w:t>За декабрь 2014 года выработано родовых сертификатов талон №2 (акушерское отделение) – 71 на сумму – 426,0 тыс</w:t>
      </w:r>
      <w:proofErr w:type="gramStart"/>
      <w:r w:rsidRPr="004F6B45">
        <w:rPr>
          <w:sz w:val="28"/>
          <w:szCs w:val="28"/>
        </w:rPr>
        <w:t>.р</w:t>
      </w:r>
      <w:proofErr w:type="gramEnd"/>
      <w:r w:rsidRPr="004F6B45">
        <w:rPr>
          <w:sz w:val="28"/>
          <w:szCs w:val="28"/>
        </w:rPr>
        <w:t>уб., сотрудникам акушерского отделения выплачено – 191,7 тыс.руб. В среднем врачи акушеры-гинекологи получили по 7,2 тыс.руб., акушерки по 2,6 тыс.руб. Кроме того 234,3 тыс.руб. направлено на укрепление материально-технической базы отделения.</w:t>
      </w:r>
    </w:p>
    <w:p w:rsidR="00E83CBB" w:rsidRPr="004F6B45" w:rsidRDefault="00E83CBB" w:rsidP="00E83CBB">
      <w:pPr>
        <w:spacing w:before="0" w:line="240" w:lineRule="auto"/>
        <w:ind w:firstLine="360"/>
        <w:rPr>
          <w:sz w:val="28"/>
          <w:szCs w:val="28"/>
        </w:rPr>
      </w:pPr>
      <w:r w:rsidRPr="004F6B45">
        <w:rPr>
          <w:sz w:val="28"/>
          <w:szCs w:val="28"/>
        </w:rPr>
        <w:t>Приобретено оборудование для акушерского отделения: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 xml:space="preserve">Камера </w:t>
      </w:r>
      <w:proofErr w:type="spellStart"/>
      <w:proofErr w:type="gramStart"/>
      <w:r w:rsidRPr="00CD1A42">
        <w:rPr>
          <w:sz w:val="28"/>
          <w:szCs w:val="28"/>
        </w:rPr>
        <w:t>УФ-бактерицидная</w:t>
      </w:r>
      <w:proofErr w:type="spellEnd"/>
      <w:proofErr w:type="gramEnd"/>
      <w:r w:rsidRPr="00CD1A42">
        <w:rPr>
          <w:sz w:val="28"/>
          <w:szCs w:val="28"/>
        </w:rPr>
        <w:t xml:space="preserve"> – 3 шт. на сумму 54000,00 рублей</w:t>
      </w:r>
    </w:p>
    <w:p w:rsidR="00E83CBB" w:rsidRPr="00CD1A42" w:rsidRDefault="00E83CBB" w:rsidP="00E83CBB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CD1A42">
        <w:rPr>
          <w:sz w:val="28"/>
          <w:szCs w:val="28"/>
        </w:rPr>
        <w:t>Стерилизатор воздушный – 1 шт. на сумму 15615,00 рублей</w:t>
      </w:r>
    </w:p>
    <w:p w:rsidR="00E83CBB" w:rsidRPr="00CD1A42" w:rsidRDefault="00E83CBB" w:rsidP="00E83CBB">
      <w:pPr>
        <w:spacing w:before="0" w:line="240" w:lineRule="auto"/>
        <w:ind w:left="360" w:firstLine="0"/>
        <w:rPr>
          <w:sz w:val="28"/>
          <w:szCs w:val="28"/>
        </w:rPr>
      </w:pPr>
      <w:r w:rsidRPr="00CD1A42">
        <w:rPr>
          <w:sz w:val="28"/>
          <w:szCs w:val="28"/>
        </w:rPr>
        <w:t>Всего на сумму 69615,00 рублей.</w:t>
      </w:r>
    </w:p>
    <w:p w:rsidR="00E83CBB" w:rsidRPr="004F6B45" w:rsidRDefault="00E83CBB" w:rsidP="00E83CBB">
      <w:pPr>
        <w:spacing w:before="0" w:line="240" w:lineRule="auto"/>
        <w:ind w:firstLine="0"/>
        <w:rPr>
          <w:bCs/>
          <w:sz w:val="28"/>
          <w:szCs w:val="28"/>
        </w:rPr>
      </w:pPr>
      <w:r w:rsidRPr="004F6B45">
        <w:rPr>
          <w:sz w:val="28"/>
          <w:szCs w:val="28"/>
        </w:rPr>
        <w:tab/>
        <w:t>Родовой сертификат, талон № 3 на декабрь 2014г. – от 1 мес. до 6 мес. – 64 на сумму 64,0 тыс</w:t>
      </w:r>
      <w:proofErr w:type="gramStart"/>
      <w:r w:rsidRPr="004F6B45">
        <w:rPr>
          <w:sz w:val="28"/>
          <w:szCs w:val="28"/>
        </w:rPr>
        <w:t>.р</w:t>
      </w:r>
      <w:proofErr w:type="gramEnd"/>
      <w:r w:rsidRPr="004F6B45">
        <w:rPr>
          <w:sz w:val="28"/>
          <w:szCs w:val="28"/>
        </w:rPr>
        <w:t>уб., от 6 мес. до 1 года – 75 шт. на сумму – 75,0 тыс.руб.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46B0">
        <w:rPr>
          <w:sz w:val="28"/>
          <w:szCs w:val="28"/>
        </w:rPr>
        <w:t xml:space="preserve">4.2. </w:t>
      </w:r>
      <w:proofErr w:type="spellStart"/>
      <w:r w:rsidRPr="004C46B0">
        <w:rPr>
          <w:sz w:val="28"/>
          <w:szCs w:val="28"/>
        </w:rPr>
        <w:t>Пренатальная</w:t>
      </w:r>
      <w:proofErr w:type="spellEnd"/>
      <w:r w:rsidRPr="004C46B0">
        <w:rPr>
          <w:sz w:val="28"/>
          <w:szCs w:val="28"/>
        </w:rPr>
        <w:t xml:space="preserve"> (дородовая) диагностика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46B0">
        <w:rPr>
          <w:sz w:val="28"/>
          <w:szCs w:val="28"/>
        </w:rPr>
        <w:t xml:space="preserve">С начала года обследовано в перинатальном центре </w:t>
      </w:r>
      <w:proofErr w:type="gramStart"/>
      <w:r w:rsidRPr="004C46B0">
        <w:rPr>
          <w:sz w:val="28"/>
          <w:szCs w:val="28"/>
        </w:rPr>
        <w:t>г</w:t>
      </w:r>
      <w:proofErr w:type="gramEnd"/>
      <w:r w:rsidRPr="004C46B0">
        <w:rPr>
          <w:sz w:val="28"/>
          <w:szCs w:val="28"/>
        </w:rPr>
        <w:t>. Армавира 664 женщины.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46B0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4C46B0">
        <w:rPr>
          <w:sz w:val="28"/>
          <w:szCs w:val="28"/>
        </w:rPr>
        <w:t>фенилкетонурию</w:t>
      </w:r>
      <w:proofErr w:type="spellEnd"/>
      <w:r w:rsidRPr="004C46B0">
        <w:rPr>
          <w:sz w:val="28"/>
          <w:szCs w:val="28"/>
        </w:rPr>
        <w:t xml:space="preserve">, врожденный гипотиреоз, </w:t>
      </w:r>
      <w:proofErr w:type="spellStart"/>
      <w:r w:rsidRPr="004C46B0">
        <w:rPr>
          <w:sz w:val="28"/>
          <w:szCs w:val="28"/>
        </w:rPr>
        <w:t>галактоземию</w:t>
      </w:r>
      <w:proofErr w:type="spellEnd"/>
      <w:r w:rsidRPr="004C46B0">
        <w:rPr>
          <w:sz w:val="28"/>
          <w:szCs w:val="28"/>
        </w:rPr>
        <w:t xml:space="preserve">, </w:t>
      </w:r>
      <w:proofErr w:type="spellStart"/>
      <w:r w:rsidRPr="004C46B0">
        <w:rPr>
          <w:sz w:val="28"/>
          <w:szCs w:val="28"/>
        </w:rPr>
        <w:t>муковисцидоз</w:t>
      </w:r>
      <w:proofErr w:type="spellEnd"/>
      <w:r w:rsidRPr="004C46B0">
        <w:rPr>
          <w:sz w:val="28"/>
          <w:szCs w:val="28"/>
        </w:rPr>
        <w:t xml:space="preserve"> и адреногенитальный синдром, </w:t>
      </w:r>
      <w:proofErr w:type="spellStart"/>
      <w:r w:rsidRPr="004C46B0">
        <w:rPr>
          <w:sz w:val="28"/>
          <w:szCs w:val="28"/>
        </w:rPr>
        <w:t>аудиологический</w:t>
      </w:r>
      <w:proofErr w:type="spellEnd"/>
      <w:r w:rsidRPr="004C46B0">
        <w:rPr>
          <w:sz w:val="28"/>
          <w:szCs w:val="28"/>
        </w:rPr>
        <w:t xml:space="preserve"> скрининг детей первого года жизни.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  <w:r w:rsidRPr="004C46B0">
        <w:rPr>
          <w:sz w:val="28"/>
          <w:szCs w:val="28"/>
        </w:rPr>
        <w:tab/>
        <w:t xml:space="preserve">С 01.01.2014г. продолжено </w:t>
      </w:r>
      <w:proofErr w:type="spellStart"/>
      <w:r w:rsidRPr="004C46B0">
        <w:rPr>
          <w:sz w:val="28"/>
          <w:szCs w:val="28"/>
        </w:rPr>
        <w:t>скрининговое</w:t>
      </w:r>
      <w:proofErr w:type="spellEnd"/>
      <w:r w:rsidRPr="004C46B0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4C46B0">
        <w:rPr>
          <w:sz w:val="28"/>
          <w:szCs w:val="28"/>
        </w:rPr>
        <w:t>фенилкетонурию</w:t>
      </w:r>
      <w:proofErr w:type="spellEnd"/>
      <w:r w:rsidRPr="004C46B0">
        <w:rPr>
          <w:sz w:val="28"/>
          <w:szCs w:val="28"/>
        </w:rPr>
        <w:t xml:space="preserve">, врожденный гипотиреоз, </w:t>
      </w:r>
      <w:proofErr w:type="spellStart"/>
      <w:r w:rsidRPr="004C46B0">
        <w:rPr>
          <w:sz w:val="28"/>
          <w:szCs w:val="28"/>
        </w:rPr>
        <w:t>галактоземию</w:t>
      </w:r>
      <w:proofErr w:type="spellEnd"/>
      <w:r w:rsidRPr="004C46B0">
        <w:rPr>
          <w:sz w:val="28"/>
          <w:szCs w:val="28"/>
        </w:rPr>
        <w:t xml:space="preserve">, </w:t>
      </w:r>
      <w:proofErr w:type="spellStart"/>
      <w:r w:rsidRPr="004C46B0">
        <w:rPr>
          <w:sz w:val="28"/>
          <w:szCs w:val="28"/>
        </w:rPr>
        <w:t>муковисцидоз</w:t>
      </w:r>
      <w:proofErr w:type="spellEnd"/>
      <w:r w:rsidRPr="004C46B0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</w:t>
      </w:r>
      <w:r>
        <w:rPr>
          <w:sz w:val="28"/>
          <w:szCs w:val="28"/>
        </w:rPr>
        <w:t>01</w:t>
      </w:r>
      <w:r w:rsidRPr="004C46B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C46B0">
        <w:rPr>
          <w:sz w:val="28"/>
          <w:szCs w:val="28"/>
        </w:rPr>
        <w:t>г. обследовано 761 новорожденны</w:t>
      </w:r>
      <w:r>
        <w:rPr>
          <w:sz w:val="28"/>
          <w:szCs w:val="28"/>
        </w:rPr>
        <w:t>й</w:t>
      </w:r>
      <w:r w:rsidRPr="004C46B0">
        <w:rPr>
          <w:sz w:val="28"/>
          <w:szCs w:val="28"/>
        </w:rPr>
        <w:t xml:space="preserve"> Новокубанского района.</w:t>
      </w: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4806B9" w:rsidRDefault="00E333C1" w:rsidP="004806B9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4806B9" w:rsidRDefault="004806B9" w:rsidP="004806B9">
      <w:pPr>
        <w:spacing w:before="0" w:line="240" w:lineRule="auto"/>
        <w:ind w:firstLine="708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29.01.2014 года </w:t>
      </w:r>
      <w:r>
        <w:rPr>
          <w:sz w:val="28"/>
          <w:szCs w:val="28"/>
        </w:rPr>
        <w:lastRenderedPageBreak/>
        <w:t>«Об утверждении сетевого графика по реализации приоритетного национального проекта «Образование» в Краснодарском крае в 2014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 приоритетного</w:t>
      </w:r>
      <w:proofErr w:type="gramEnd"/>
      <w:r>
        <w:rPr>
          <w:sz w:val="28"/>
          <w:szCs w:val="28"/>
        </w:rPr>
        <w:t xml:space="preserve"> национального проекта «Образование» (приказ управления образования администрации муниципального образования Новокубанский район от 12.02.2014 года         № 97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2014 году»). В соответствии с сетевым графиком в </w:t>
      </w:r>
      <w:r>
        <w:rPr>
          <w:sz w:val="28"/>
          <w:szCs w:val="28"/>
          <w:lang w:val="en-US"/>
        </w:rPr>
        <w:t>I</w:t>
      </w:r>
      <w:r w:rsidRPr="00414C6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 2014 года проведены следующие мероприятия:</w:t>
      </w:r>
    </w:p>
    <w:p w:rsidR="004806B9" w:rsidRDefault="004806B9" w:rsidP="004806B9">
      <w:pPr>
        <w:spacing w:before="0" w:line="24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В апреле 2014 года не региональном уровне прошёл</w:t>
      </w:r>
      <w:r w:rsidRPr="00D53491">
        <w:rPr>
          <w:sz w:val="28"/>
          <w:szCs w:val="28"/>
        </w:rPr>
        <w:t xml:space="preserve"> конкурс «На получение денежного поощрения лучшими учителями</w:t>
      </w:r>
      <w:r>
        <w:rPr>
          <w:sz w:val="28"/>
          <w:szCs w:val="28"/>
        </w:rPr>
        <w:t>».  Для участия в данном конкурсе с 1 марта 2014 года по 20 марта 2014 года от муниципального образования Новокубанский район были зарегистрированы 4 педагога: Окунева Наталья Фёдоровна – учитель русского языка и литературы МОБУООШ № 27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оветской,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Инна Владимировна – учитель математики МОБУООШ № 27 ст.Советской, Волкова Ирина Викторовна – учитель начальных классов МОБУСОШ № 1 г.Новокубанска, </w:t>
      </w:r>
      <w:proofErr w:type="spellStart"/>
      <w:r>
        <w:rPr>
          <w:sz w:val="28"/>
          <w:szCs w:val="28"/>
        </w:rPr>
        <w:t>Пятигорец</w:t>
      </w:r>
      <w:proofErr w:type="spellEnd"/>
      <w:r>
        <w:rPr>
          <w:sz w:val="28"/>
          <w:szCs w:val="28"/>
        </w:rPr>
        <w:t xml:space="preserve"> Анна Александровна – учитель математики МОБУООШ № 30 с.Радищево.</w:t>
      </w:r>
      <w:r w:rsidRPr="00D53491">
        <w:rPr>
          <w:sz w:val="28"/>
          <w:szCs w:val="28"/>
        </w:rPr>
        <w:t xml:space="preserve"> По итогам краевого этапа данного кон</w:t>
      </w:r>
      <w:r>
        <w:rPr>
          <w:sz w:val="28"/>
          <w:szCs w:val="28"/>
        </w:rPr>
        <w:t xml:space="preserve">курса </w:t>
      </w:r>
      <w:r w:rsidRPr="00D53491">
        <w:rPr>
          <w:sz w:val="28"/>
          <w:szCs w:val="28"/>
        </w:rPr>
        <w:t xml:space="preserve"> осуществлена выплата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учителя за звание победителя конкурса на получение денежного поощрения лучшими учителями в 2014 году.</w:t>
      </w:r>
      <w:r w:rsidRPr="00D14972">
        <w:rPr>
          <w:sz w:val="28"/>
          <w:szCs w:val="28"/>
        </w:rPr>
        <w:t xml:space="preserve"> П</w:t>
      </w:r>
      <w:r>
        <w:rPr>
          <w:sz w:val="28"/>
          <w:szCs w:val="28"/>
        </w:rPr>
        <w:t>обедителей из Новокубанского района в 2014 году нет.</w:t>
      </w:r>
    </w:p>
    <w:p w:rsidR="004806B9" w:rsidRPr="004806B9" w:rsidRDefault="004806B9" w:rsidP="004806B9">
      <w:pPr>
        <w:spacing w:before="0" w:line="24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Ежегодно учащиеся общеобразовательных учреждений Новокубанского района участвуют в олимпиадах и иных конкурсных мероприятиях, по итогам которых присуждаются премии для поддержки талантливой молодёжи. Премиями администрации Краснодарского края одарённым школьникам за 2013-2014 учебный год награждены четверо учащихся Новокубанского района (общий размер премий 80 тыс. руб.)  Премиями Главы муниципального образования Новокубанский район в  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были награждены 26 учащихся и воспитанников  детских садов за участие в различных конкурсах и олимпиадах муниципального и краевого уровнях (общий размер премий 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).</w:t>
      </w: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E333C1" w:rsidRP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left="-567" w:firstLine="851"/>
        <w:rPr>
          <w:i/>
          <w:sz w:val="28"/>
          <w:szCs w:val="28"/>
        </w:rPr>
      </w:pPr>
    </w:p>
    <w:sectPr w:rsidR="00E333C1" w:rsidRPr="00E333C1" w:rsidSect="004806B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7210E"/>
    <w:rsid w:val="00087C67"/>
    <w:rsid w:val="000D6F6A"/>
    <w:rsid w:val="000F17A5"/>
    <w:rsid w:val="00122001"/>
    <w:rsid w:val="00173AC8"/>
    <w:rsid w:val="001A722F"/>
    <w:rsid w:val="001B55C5"/>
    <w:rsid w:val="00233CE0"/>
    <w:rsid w:val="002E0F74"/>
    <w:rsid w:val="00326449"/>
    <w:rsid w:val="00345ED1"/>
    <w:rsid w:val="00356420"/>
    <w:rsid w:val="003A3A1D"/>
    <w:rsid w:val="003D57B4"/>
    <w:rsid w:val="003E4FDF"/>
    <w:rsid w:val="004806B9"/>
    <w:rsid w:val="004C159D"/>
    <w:rsid w:val="004C2737"/>
    <w:rsid w:val="004C3D7A"/>
    <w:rsid w:val="00516CFE"/>
    <w:rsid w:val="00542733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5FF0"/>
    <w:rsid w:val="008B4884"/>
    <w:rsid w:val="008F0997"/>
    <w:rsid w:val="009717F4"/>
    <w:rsid w:val="00985C02"/>
    <w:rsid w:val="009C4E14"/>
    <w:rsid w:val="009D0A4D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2335C"/>
    <w:rsid w:val="00C23D80"/>
    <w:rsid w:val="00C4394A"/>
    <w:rsid w:val="00D478CB"/>
    <w:rsid w:val="00D707F3"/>
    <w:rsid w:val="00D84C1C"/>
    <w:rsid w:val="00DB5924"/>
    <w:rsid w:val="00DC69CE"/>
    <w:rsid w:val="00DF2F6A"/>
    <w:rsid w:val="00E333C1"/>
    <w:rsid w:val="00E7172A"/>
    <w:rsid w:val="00E83CBB"/>
    <w:rsid w:val="00E86AAE"/>
    <w:rsid w:val="00F23D10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1438</Words>
  <Characters>8201</Characters>
  <Application>Microsoft Office Word</Application>
  <DocSecurity>0</DocSecurity>
  <Lines>68</Lines>
  <Paragraphs>19</Paragraphs>
  <ScaleCrop>false</ScaleCrop>
  <Company>Microsoft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2014-10-13T13:55:00Z</dcterms:created>
  <dcterms:modified xsi:type="dcterms:W3CDTF">2015-01-21T06:24:00Z</dcterms:modified>
</cp:coreProperties>
</file>