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D0" w:rsidRPr="006A291B" w:rsidRDefault="00B52BD0" w:rsidP="00B52BD0">
      <w:pPr>
        <w:rPr>
          <w:sz w:val="28"/>
          <w:szCs w:val="28"/>
        </w:rPr>
      </w:pPr>
    </w:p>
    <w:p w:rsidR="00B52BD0" w:rsidRPr="006A291B" w:rsidRDefault="00B52BD0" w:rsidP="00B52BD0">
      <w:pPr>
        <w:spacing w:after="0" w:line="240" w:lineRule="auto"/>
        <w:ind w:firstLine="567"/>
        <w:jc w:val="center"/>
        <w:rPr>
          <w:sz w:val="28"/>
          <w:szCs w:val="28"/>
        </w:rPr>
      </w:pPr>
      <w:r w:rsidRPr="006A291B">
        <w:rPr>
          <w:sz w:val="28"/>
          <w:szCs w:val="28"/>
        </w:rPr>
        <w:t>НОВОКУБАНСКИЙ РАЙОН</w:t>
      </w:r>
    </w:p>
    <w:p w:rsidR="00B52BD0" w:rsidRPr="006A291B" w:rsidRDefault="00B52BD0" w:rsidP="00B52BD0">
      <w:pPr>
        <w:spacing w:after="0" w:line="240" w:lineRule="auto"/>
        <w:ind w:firstLine="567"/>
        <w:jc w:val="center"/>
        <w:rPr>
          <w:sz w:val="28"/>
          <w:szCs w:val="28"/>
        </w:rPr>
      </w:pPr>
      <w:r w:rsidRPr="006A291B">
        <w:rPr>
          <w:sz w:val="28"/>
          <w:szCs w:val="28"/>
        </w:rPr>
        <w:t>АДМИНИСТРАЦИЯ МУНИЦИПАЛЬНОГО ОБРАЗОВАНИЯ</w:t>
      </w:r>
    </w:p>
    <w:p w:rsidR="00B52BD0" w:rsidRPr="006A291B" w:rsidRDefault="00B52BD0" w:rsidP="00B52BD0">
      <w:pPr>
        <w:spacing w:after="0" w:line="240" w:lineRule="auto"/>
        <w:ind w:firstLine="567"/>
        <w:jc w:val="center"/>
        <w:rPr>
          <w:sz w:val="28"/>
          <w:szCs w:val="28"/>
        </w:rPr>
      </w:pPr>
      <w:r w:rsidRPr="006A291B">
        <w:rPr>
          <w:sz w:val="28"/>
          <w:szCs w:val="28"/>
        </w:rPr>
        <w:t>НОВОКУБАНСКИЙ РАЙОН</w:t>
      </w:r>
    </w:p>
    <w:p w:rsidR="00B52BD0" w:rsidRPr="006A291B" w:rsidRDefault="00B52BD0" w:rsidP="00B52BD0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B52BD0" w:rsidRPr="006A291B" w:rsidRDefault="00B52BD0" w:rsidP="00B52BD0">
      <w:pPr>
        <w:spacing w:after="0" w:line="240" w:lineRule="auto"/>
        <w:ind w:firstLine="567"/>
        <w:jc w:val="center"/>
        <w:rPr>
          <w:sz w:val="28"/>
          <w:szCs w:val="28"/>
        </w:rPr>
      </w:pPr>
      <w:r w:rsidRPr="006A291B">
        <w:rPr>
          <w:sz w:val="28"/>
          <w:szCs w:val="28"/>
        </w:rPr>
        <w:t>ПОСТАНОВЛЕНИЕ</w:t>
      </w:r>
    </w:p>
    <w:p w:rsidR="00B52BD0" w:rsidRPr="006A291B" w:rsidRDefault="00B52BD0" w:rsidP="00B52BD0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B52BD0" w:rsidRPr="006A291B" w:rsidRDefault="00B52BD0" w:rsidP="00B52BD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Pr="006A291B">
        <w:rPr>
          <w:sz w:val="28"/>
          <w:szCs w:val="28"/>
        </w:rPr>
        <w:t xml:space="preserve"> февраля 2018 года</w:t>
      </w:r>
      <w:r w:rsidRPr="006A291B">
        <w:rPr>
          <w:sz w:val="28"/>
          <w:szCs w:val="28"/>
        </w:rPr>
        <w:tab/>
      </w:r>
      <w:r w:rsidRPr="006A291B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96 </w:t>
      </w:r>
      <w:r w:rsidRPr="006A291B">
        <w:rPr>
          <w:sz w:val="28"/>
          <w:szCs w:val="28"/>
        </w:rPr>
        <w:tab/>
        <w:t>г. Новокубанск</w:t>
      </w:r>
    </w:p>
    <w:p w:rsidR="003C17D0" w:rsidRPr="00992D0A" w:rsidRDefault="003C17D0" w:rsidP="00992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A0F" w:rsidRPr="00992D0A" w:rsidRDefault="00120A0F" w:rsidP="00992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D0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Новокубанский район от 17 октября 2014 года № 1601 </w:t>
      </w:r>
    </w:p>
    <w:p w:rsidR="00120A0F" w:rsidRPr="00992D0A" w:rsidRDefault="00120A0F" w:rsidP="00992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D0A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 муниципального образования Новокубанский район «Развитие культуры»</w:t>
      </w:r>
    </w:p>
    <w:p w:rsidR="00120A0F" w:rsidRPr="00992D0A" w:rsidRDefault="00120A0F" w:rsidP="00992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B48" w:rsidRPr="00992D0A" w:rsidRDefault="00120A0F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0A">
        <w:rPr>
          <w:rFonts w:ascii="Times New Roman" w:hAnsi="Times New Roman" w:cs="Times New Roman"/>
          <w:sz w:val="28"/>
          <w:szCs w:val="28"/>
        </w:rPr>
        <w:tab/>
        <w:t xml:space="preserve">В целях приведения муниципальной программы муниципального образования Новокубанский район «Развитие культуры» в соответствие с решением </w:t>
      </w:r>
      <w:r w:rsidR="00A120B4">
        <w:rPr>
          <w:rFonts w:ascii="Times New Roman" w:hAnsi="Times New Roman" w:cs="Times New Roman"/>
          <w:sz w:val="28"/>
          <w:szCs w:val="28"/>
        </w:rPr>
        <w:t>о бюджете муниципального образов</w:t>
      </w:r>
      <w:r w:rsidR="00772AD3">
        <w:rPr>
          <w:rFonts w:ascii="Times New Roman" w:hAnsi="Times New Roman" w:cs="Times New Roman"/>
          <w:sz w:val="28"/>
          <w:szCs w:val="28"/>
        </w:rPr>
        <w:t>ания Новокубанский район на 2018</w:t>
      </w:r>
      <w:r w:rsidR="00A120B4">
        <w:rPr>
          <w:rFonts w:ascii="Times New Roman" w:hAnsi="Times New Roman" w:cs="Times New Roman"/>
          <w:sz w:val="28"/>
          <w:szCs w:val="28"/>
        </w:rPr>
        <w:t xml:space="preserve"> год,</w:t>
      </w:r>
      <w:r w:rsidRPr="00992D0A">
        <w:rPr>
          <w:rFonts w:ascii="Times New Roman" w:hAnsi="Times New Roman" w:cs="Times New Roman"/>
          <w:sz w:val="28"/>
          <w:szCs w:val="28"/>
        </w:rPr>
        <w:t xml:space="preserve"> а также в целях создания условий для сохранения культурного наследия и культурного потенциала на территории муниципального образования Новокубанский район, </w:t>
      </w:r>
      <w:proofErr w:type="spellStart"/>
      <w:r w:rsidRPr="00992D0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92D0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92D0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A7F59">
        <w:rPr>
          <w:rFonts w:ascii="Times New Roman" w:hAnsi="Times New Roman" w:cs="Times New Roman"/>
          <w:sz w:val="28"/>
          <w:szCs w:val="28"/>
        </w:rPr>
        <w:t xml:space="preserve"> </w:t>
      </w:r>
      <w:r w:rsidRPr="00992D0A">
        <w:rPr>
          <w:rFonts w:ascii="Times New Roman" w:hAnsi="Times New Roman" w:cs="Times New Roman"/>
          <w:sz w:val="28"/>
          <w:szCs w:val="28"/>
        </w:rPr>
        <w:t>о в л я ю:</w:t>
      </w:r>
    </w:p>
    <w:p w:rsidR="00992D0A" w:rsidRPr="00992D0A" w:rsidRDefault="00992D0A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0A">
        <w:rPr>
          <w:rFonts w:ascii="Times New Roman" w:hAnsi="Times New Roman" w:cs="Times New Roman"/>
          <w:sz w:val="28"/>
          <w:szCs w:val="28"/>
        </w:rPr>
        <w:tab/>
        <w:t xml:space="preserve">1. Внести в постановление администрации муниципального образования Новокубанский район от 17 октября 2014 </w:t>
      </w:r>
      <w:r w:rsidR="003C17D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92D0A">
        <w:rPr>
          <w:rFonts w:ascii="Times New Roman" w:hAnsi="Times New Roman" w:cs="Times New Roman"/>
          <w:sz w:val="28"/>
          <w:szCs w:val="28"/>
        </w:rPr>
        <w:t xml:space="preserve">№ 1601 «Об утверждении муниципальной программы муниципального образования Новокубанский район «Развитие культуры» </w:t>
      </w:r>
      <w:r w:rsidR="003C17D0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992D0A">
        <w:rPr>
          <w:rFonts w:ascii="Times New Roman" w:hAnsi="Times New Roman" w:cs="Times New Roman"/>
          <w:sz w:val="28"/>
          <w:szCs w:val="28"/>
        </w:rPr>
        <w:t>от 11 июля 2017 года № 765</w:t>
      </w:r>
      <w:r w:rsidR="00A120B4">
        <w:rPr>
          <w:rFonts w:ascii="Times New Roman" w:hAnsi="Times New Roman" w:cs="Times New Roman"/>
          <w:sz w:val="28"/>
          <w:szCs w:val="28"/>
        </w:rPr>
        <w:t>,</w:t>
      </w:r>
      <w:r w:rsidR="003C17D0">
        <w:rPr>
          <w:rFonts w:ascii="Times New Roman" w:hAnsi="Times New Roman" w:cs="Times New Roman"/>
          <w:sz w:val="28"/>
          <w:szCs w:val="28"/>
        </w:rPr>
        <w:t xml:space="preserve"> от                     18 декабря 2017</w:t>
      </w:r>
      <w:r w:rsidR="00772AD3">
        <w:rPr>
          <w:rFonts w:ascii="Times New Roman" w:hAnsi="Times New Roman" w:cs="Times New Roman"/>
          <w:sz w:val="28"/>
          <w:szCs w:val="28"/>
        </w:rPr>
        <w:t xml:space="preserve"> года № 1562</w:t>
      </w:r>
      <w:r w:rsidR="003C17D0">
        <w:rPr>
          <w:rFonts w:ascii="Times New Roman" w:hAnsi="Times New Roman" w:cs="Times New Roman"/>
          <w:sz w:val="28"/>
          <w:szCs w:val="28"/>
        </w:rPr>
        <w:t>) изменения в приложении:</w:t>
      </w:r>
    </w:p>
    <w:p w:rsidR="00992D0A" w:rsidRPr="00992D0A" w:rsidRDefault="00992D0A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0A">
        <w:rPr>
          <w:rFonts w:ascii="Times New Roman" w:hAnsi="Times New Roman" w:cs="Times New Roman"/>
          <w:sz w:val="28"/>
          <w:szCs w:val="28"/>
        </w:rPr>
        <w:tab/>
        <w:t>1) в паспорте муниципальной программы муниципального образования Новокубанский район «Развитие культуры» раздел «Объемы бюджетных ассигнований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D0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9923" w:type="dxa"/>
        <w:tblInd w:w="-34" w:type="dxa"/>
        <w:tblLook w:val="04A0"/>
      </w:tblPr>
      <w:tblGrid>
        <w:gridCol w:w="3936"/>
        <w:gridCol w:w="283"/>
        <w:gridCol w:w="5704"/>
      </w:tblGrid>
      <w:tr w:rsidR="00992D0A" w:rsidRPr="00992D0A" w:rsidTr="00904075">
        <w:tc>
          <w:tcPr>
            <w:tcW w:w="3936" w:type="dxa"/>
          </w:tcPr>
          <w:p w:rsidR="00992D0A" w:rsidRPr="00992D0A" w:rsidRDefault="00992D0A" w:rsidP="00992D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«Объемы бюджетных ассигнований</w:t>
            </w:r>
          </w:p>
          <w:p w:rsidR="00992D0A" w:rsidRPr="00992D0A" w:rsidRDefault="00992D0A" w:rsidP="00992D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  <w:p w:rsidR="00992D0A" w:rsidRPr="00992D0A" w:rsidRDefault="00992D0A" w:rsidP="00992D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на муниципальную программу 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запланировано </w:t>
            </w:r>
            <w:r w:rsidR="00F727E0">
              <w:rPr>
                <w:rFonts w:ascii="Times New Roman" w:eastAsia="Calibri" w:hAnsi="Times New Roman" w:cs="Times New Roman"/>
                <w:sz w:val="28"/>
                <w:szCs w:val="28"/>
              </w:rPr>
              <w:t>296 82</w:t>
            </w:r>
            <w:r w:rsidR="0033107A" w:rsidRPr="00C61DDC">
              <w:rPr>
                <w:rFonts w:ascii="Times New Roman" w:eastAsia="Calibri" w:hAnsi="Times New Roman" w:cs="Times New Roman"/>
                <w:sz w:val="28"/>
                <w:szCs w:val="28"/>
              </w:rPr>
              <w:t>5 830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(двести </w:t>
            </w:r>
            <w:r w:rsidR="0033107A">
              <w:rPr>
                <w:rFonts w:ascii="Times New Roman" w:eastAsia="Calibri" w:hAnsi="Times New Roman" w:cs="Times New Roman"/>
                <w:sz w:val="28"/>
                <w:szCs w:val="28"/>
              </w:rPr>
              <w:t>девяносто шесть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миллионов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восемьсот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727E0">
              <w:rPr>
                <w:rFonts w:ascii="Times New Roman" w:eastAsia="Calibri" w:hAnsi="Times New Roman" w:cs="Times New Roman"/>
                <w:sz w:val="28"/>
                <w:szCs w:val="28"/>
              </w:rPr>
              <w:t>двадцать пять</w:t>
            </w:r>
            <w:r w:rsidR="00331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3107A">
              <w:rPr>
                <w:rFonts w:ascii="Times New Roman" w:eastAsia="Calibri" w:hAnsi="Times New Roman" w:cs="Times New Roman"/>
                <w:sz w:val="28"/>
                <w:szCs w:val="28"/>
              </w:rPr>
              <w:t>восемьсот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тридцать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из них:</w:t>
            </w:r>
          </w:p>
          <w:p w:rsidR="00992D0A" w:rsidRPr="00992D0A" w:rsidRDefault="0033107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264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F727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2 9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(двести 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шестьдесят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четыре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727E0">
              <w:rPr>
                <w:rFonts w:ascii="Times New Roman" w:eastAsia="Calibri" w:hAnsi="Times New Roman" w:cs="Times New Roman"/>
                <w:sz w:val="28"/>
                <w:szCs w:val="28"/>
              </w:rPr>
              <w:t>двадцать две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</w:t>
            </w:r>
            <w:r w:rsidR="00F727E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девятьсот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тридцать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из бюджета муниципального образования Новокубанский район (далее – местный бюджет);</w:t>
            </w:r>
          </w:p>
          <w:p w:rsidR="00992D0A" w:rsidRDefault="0033107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719 0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>00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тридцать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два миллиона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семьсот девятнадцать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из краевого бюджета Краснодарского края (далее – краевой бюджет);</w:t>
            </w:r>
          </w:p>
          <w:p w:rsidR="00D711AB" w:rsidRPr="00992D0A" w:rsidRDefault="00D711AB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83 900 (восемьдесят три тысячи девятьсот)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рублей из федерального бюджета Российской Федерации (далее – федеральный бюджет);</w:t>
            </w: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годам: 2015 год – всего на муниципальную программу запланировано 30 984 500 (тридцать миллионов девятьсот восемьдесят четыре тысячи пятьсот) рублей из них:</w:t>
            </w: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27 252 900 (двадцать семь миллионов двести пятьдесят две тысячи девятьсот) рублей – местный бюджет;</w:t>
            </w: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3 731 600 (три миллиона семьсот тридцать одна тысяча шестьсот)  рублей – краевой бюджет;</w:t>
            </w: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2016 год – всего на муниципальную программу запланировано 33 083 100 (тридцать три миллиона восемьдесят три тысячи сто) рублей из них:</w:t>
            </w: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29 348 000 (двадцать девять миллионов триста сорок восемь тысяч) рублей – местный бюджет;</w:t>
            </w: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3 735 100 (три миллиона семьсот тридцать пять тысяч сто)  рублей – краевой бюджет;</w:t>
            </w: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всего на муниципальную 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программу запланировано 41 601 63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0 (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>сорок один миллион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шестьсот одна тысяча 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шестьсот тридцать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из них:</w:t>
            </w:r>
          </w:p>
          <w:p w:rsidR="00992D0A" w:rsidRPr="00992D0A" w:rsidRDefault="00652D53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36 979 830 (тридцать шесть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девятьсот семьдесят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девять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восемьсот тридцать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– местный бюджет;</w:t>
            </w:r>
          </w:p>
          <w:p w:rsidR="00992D0A" w:rsidRDefault="00D711AB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4 592 000  (четыре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пятьсот девяносто две тысячи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– краевой бюджет;</w:t>
            </w:r>
          </w:p>
          <w:p w:rsidR="00D711AB" w:rsidRPr="00992D0A" w:rsidRDefault="00D711AB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29 800 (двадцать девять тысяч) рублей – федеральный бюджет;</w:t>
            </w: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всего на муниципальную программу запланировано </w:t>
            </w:r>
            <w:r w:rsidR="0033107A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F727E0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33107A">
              <w:rPr>
                <w:rFonts w:ascii="Times New Roman" w:eastAsia="Calibri" w:hAnsi="Times New Roman" w:cs="Times New Roman"/>
                <w:sz w:val="28"/>
                <w:szCs w:val="28"/>
              </w:rPr>
              <w:t>3 1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00 (</w:t>
            </w:r>
            <w:r w:rsidR="0033107A">
              <w:rPr>
                <w:rFonts w:ascii="Times New Roman" w:eastAsia="Calibri" w:hAnsi="Times New Roman" w:cs="Times New Roman"/>
                <w:sz w:val="28"/>
                <w:szCs w:val="28"/>
              </w:rPr>
              <w:t>сорок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миллионов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31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двести </w:t>
            </w:r>
            <w:r w:rsidR="00F727E0">
              <w:rPr>
                <w:rFonts w:ascii="Times New Roman" w:eastAsia="Calibri" w:hAnsi="Times New Roman" w:cs="Times New Roman"/>
                <w:sz w:val="28"/>
                <w:szCs w:val="28"/>
              </w:rPr>
              <w:t>восемьдесят</w:t>
            </w:r>
            <w:r w:rsidR="00331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три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>тысяч</w:t>
            </w:r>
            <w:r w:rsidR="003310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3107A">
              <w:rPr>
                <w:rFonts w:ascii="Times New Roman" w:eastAsia="Calibri" w:hAnsi="Times New Roman" w:cs="Times New Roman"/>
                <w:sz w:val="28"/>
                <w:szCs w:val="28"/>
              </w:rPr>
              <w:t>сто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из них:</w:t>
            </w:r>
          </w:p>
          <w:p w:rsidR="00992D0A" w:rsidRPr="00992D0A" w:rsidRDefault="00652D53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F727E0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2 600 (тридцать пять миллионов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восемьсот </w:t>
            </w:r>
            <w:r w:rsidR="00F727E0">
              <w:rPr>
                <w:rFonts w:ascii="Times New Roman" w:eastAsia="Calibri" w:hAnsi="Times New Roman" w:cs="Times New Roman"/>
                <w:sz w:val="28"/>
                <w:szCs w:val="28"/>
              </w:rPr>
              <w:t>двенадцать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шестьсот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– местный бюджет;</w:t>
            </w:r>
          </w:p>
          <w:p w:rsidR="00992D0A" w:rsidRDefault="0033107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4 416 400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четыре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четыреста шестнадцать тысяч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четыреста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– краевой бюджет;</w:t>
            </w:r>
          </w:p>
          <w:p w:rsidR="00D711AB" w:rsidRDefault="00D711AB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54 100 (пятьдесят четыре тысячи сто) рублей</w:t>
            </w:r>
            <w:r w:rsidR="006C2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федеральный бюджет;</w:t>
            </w:r>
          </w:p>
          <w:p w:rsidR="006C2F99" w:rsidRPr="00992D0A" w:rsidRDefault="006C2F99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всего на муниципальную программу 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запланировано </w:t>
            </w:r>
            <w:r w:rsidR="0033107A">
              <w:rPr>
                <w:rFonts w:ascii="Times New Roman" w:eastAsia="Calibri" w:hAnsi="Times New Roman" w:cs="Times New Roman"/>
                <w:sz w:val="28"/>
                <w:szCs w:val="28"/>
              </w:rPr>
              <w:t>38 554 200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(тридцать </w:t>
            </w:r>
            <w:r w:rsidR="0033107A">
              <w:rPr>
                <w:rFonts w:ascii="Times New Roman" w:eastAsia="Calibri" w:hAnsi="Times New Roman" w:cs="Times New Roman"/>
                <w:sz w:val="28"/>
                <w:szCs w:val="28"/>
              </w:rPr>
              <w:t>восемь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миллионов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3107A">
              <w:rPr>
                <w:rFonts w:ascii="Times New Roman" w:eastAsia="Calibri" w:hAnsi="Times New Roman" w:cs="Times New Roman"/>
                <w:sz w:val="28"/>
                <w:szCs w:val="28"/>
              </w:rPr>
              <w:t>пятьсот пятьдесят четыре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</w:t>
            </w:r>
            <w:r w:rsidR="003310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двести) рублей из них:</w:t>
            </w:r>
          </w:p>
          <w:p w:rsidR="00992D0A" w:rsidRPr="00992D0A" w:rsidRDefault="00652D53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33 </w:t>
            </w:r>
            <w:r w:rsidR="0033107A">
              <w:rPr>
                <w:rFonts w:ascii="Times New Roman" w:eastAsia="Calibri" w:hAnsi="Times New Roman" w:cs="Times New Roman"/>
                <w:sz w:val="28"/>
                <w:szCs w:val="28"/>
              </w:rPr>
              <w:t>442 9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 (тридцать три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миллиона </w:t>
            </w:r>
            <w:r w:rsidR="0033107A">
              <w:rPr>
                <w:rFonts w:ascii="Times New Roman" w:eastAsia="Calibri" w:hAnsi="Times New Roman" w:cs="Times New Roman"/>
                <w:sz w:val="28"/>
                <w:szCs w:val="28"/>
              </w:rPr>
              <w:t>четыреста сорок две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</w:t>
            </w:r>
            <w:r w:rsidR="003310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3107A">
              <w:rPr>
                <w:rFonts w:ascii="Times New Roman" w:eastAsia="Calibri" w:hAnsi="Times New Roman" w:cs="Times New Roman"/>
                <w:sz w:val="28"/>
                <w:szCs w:val="28"/>
              </w:rPr>
              <w:t>девять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сот) рублей – местный бюджет;</w:t>
            </w:r>
          </w:p>
          <w:p w:rsidR="00992D0A" w:rsidRPr="00992D0A" w:rsidRDefault="0033107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5 111 300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пять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 одиннадцать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триста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– краевой бюджет;</w:t>
            </w: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DDC"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на муниципа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льную программу запланировано </w:t>
            </w:r>
            <w:r w:rsidR="00C61DDC">
              <w:rPr>
                <w:rFonts w:ascii="Times New Roman" w:eastAsia="Calibri" w:hAnsi="Times New Roman" w:cs="Times New Roman"/>
                <w:sz w:val="28"/>
                <w:szCs w:val="28"/>
              </w:rPr>
              <w:t>39 079 900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(тридцать </w:t>
            </w:r>
            <w:r w:rsidR="00C61DDC">
              <w:rPr>
                <w:rFonts w:ascii="Times New Roman" w:eastAsia="Calibri" w:hAnsi="Times New Roman" w:cs="Times New Roman"/>
                <w:sz w:val="28"/>
                <w:szCs w:val="28"/>
              </w:rPr>
              <w:t>девять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1DDC">
              <w:rPr>
                <w:rFonts w:ascii="Times New Roman" w:eastAsia="Calibri" w:hAnsi="Times New Roman" w:cs="Times New Roman"/>
                <w:sz w:val="28"/>
                <w:szCs w:val="28"/>
              </w:rPr>
              <w:t>семьдесят девять тысяч девять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сот) рублей из них:</w:t>
            </w:r>
          </w:p>
          <w:p w:rsidR="00992D0A" w:rsidRPr="00992D0A" w:rsidRDefault="00652D53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33 </w:t>
            </w:r>
            <w:r w:rsidR="00C61DDC">
              <w:rPr>
                <w:rFonts w:ascii="Times New Roman" w:eastAsia="Calibri" w:hAnsi="Times New Roman" w:cs="Times New Roman"/>
                <w:sz w:val="28"/>
                <w:szCs w:val="28"/>
              </w:rPr>
              <w:t>469 1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 (тридцать три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1DDC">
              <w:rPr>
                <w:rFonts w:ascii="Times New Roman" w:eastAsia="Calibri" w:hAnsi="Times New Roman" w:cs="Times New Roman"/>
                <w:sz w:val="28"/>
                <w:szCs w:val="28"/>
              </w:rPr>
              <w:t>четыреста шестьдесят девять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1DDC">
              <w:rPr>
                <w:rFonts w:ascii="Times New Roman" w:eastAsia="Calibri" w:hAnsi="Times New Roman" w:cs="Times New Roman"/>
                <w:sz w:val="28"/>
                <w:szCs w:val="28"/>
              </w:rPr>
              <w:t>сто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– местный бюджет;</w:t>
            </w:r>
          </w:p>
          <w:p w:rsidR="00652D53" w:rsidRPr="00992D0A" w:rsidRDefault="00C61DDC" w:rsidP="0065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610 800 (пять </w:t>
            </w:r>
            <w:r w:rsidR="00652D53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миллион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="00652D53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шестьсот десять</w:t>
            </w:r>
            <w:r w:rsidR="00652D53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восемьсот</w:t>
            </w:r>
            <w:r w:rsidR="00652D53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– краевой бюджет;</w:t>
            </w: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2021 год – всего на муниципа</w:t>
            </w:r>
            <w:r w:rsidR="00C61DDC">
              <w:rPr>
                <w:rFonts w:ascii="Times New Roman" w:eastAsia="Calibri" w:hAnsi="Times New Roman" w:cs="Times New Roman"/>
                <w:sz w:val="28"/>
                <w:szCs w:val="28"/>
              </w:rPr>
              <w:t>льную программу запланировано 39</w:t>
            </w:r>
            <w:r w:rsidR="004E569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C61DDC">
              <w:rPr>
                <w:rFonts w:ascii="Times New Roman" w:eastAsia="Calibri" w:hAnsi="Times New Roman" w:cs="Times New Roman"/>
                <w:sz w:val="28"/>
                <w:szCs w:val="28"/>
              </w:rPr>
              <w:t>550 900 (тридцать девять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</w:t>
            </w:r>
            <w:r w:rsidR="00C61DDC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1DDC">
              <w:rPr>
                <w:rFonts w:ascii="Times New Roman" w:eastAsia="Calibri" w:hAnsi="Times New Roman" w:cs="Times New Roman"/>
                <w:sz w:val="28"/>
                <w:szCs w:val="28"/>
              </w:rPr>
              <w:t>пятьсот пятьдесят</w:t>
            </w:r>
            <w:r w:rsidR="004E5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1DDC">
              <w:rPr>
                <w:rFonts w:ascii="Times New Roman" w:eastAsia="Calibri" w:hAnsi="Times New Roman" w:cs="Times New Roman"/>
                <w:sz w:val="28"/>
                <w:szCs w:val="28"/>
              </w:rPr>
              <w:t>девятьсот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из них:</w:t>
            </w:r>
          </w:p>
          <w:p w:rsidR="00992D0A" w:rsidRPr="00992D0A" w:rsidRDefault="00C61DDC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34 029 1</w:t>
            </w:r>
            <w:r w:rsidR="004E5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 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тридцать четыре </w:t>
            </w:r>
            <w:r w:rsidR="004E5696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миллион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="004E5696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двадцать девять</w:t>
            </w:r>
            <w:r w:rsidR="004E5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</w:t>
            </w:r>
            <w:r w:rsidR="004E5696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– местный бюджет;</w:t>
            </w:r>
          </w:p>
          <w:p w:rsidR="00C61DDC" w:rsidRPr="00992D0A" w:rsidRDefault="00C61DDC" w:rsidP="00C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5 521 800 (пять 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миллион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пятьсот двадцать одна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восемьсот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– краевой бюджет;</w:t>
            </w:r>
          </w:p>
          <w:p w:rsidR="00C61DDC" w:rsidRPr="00992D0A" w:rsidRDefault="00C61DDC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2022 год - всего на муниципа</w:t>
            </w:r>
            <w:r w:rsidR="004E5696">
              <w:rPr>
                <w:rFonts w:ascii="Times New Roman" w:eastAsia="Calibri" w:hAnsi="Times New Roman" w:cs="Times New Roman"/>
                <w:sz w:val="28"/>
                <w:szCs w:val="28"/>
              </w:rPr>
              <w:t>льную программу запланировано 33 688 500 (тридцать три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</w:t>
            </w:r>
            <w:r w:rsidR="004E569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E5696">
              <w:rPr>
                <w:rFonts w:ascii="Times New Roman" w:eastAsia="Calibri" w:hAnsi="Times New Roman" w:cs="Times New Roman"/>
                <w:sz w:val="28"/>
                <w:szCs w:val="28"/>
              </w:rPr>
              <w:t>шестьсот восемьдесят восемь тысяч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пятьсот) рублей из них:</w:t>
            </w:r>
          </w:p>
          <w:p w:rsidR="00992D0A" w:rsidRPr="00992D0A" w:rsidRDefault="004E5696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33 688 500 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тридцать три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шестьсот восемьдесят восемь тысяч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пятьсот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– местный бюджет»;</w:t>
            </w:r>
          </w:p>
        </w:tc>
      </w:tr>
    </w:tbl>
    <w:p w:rsidR="00CA3B48" w:rsidRPr="00992D0A" w:rsidRDefault="00992D0A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2)</w:t>
      </w:r>
      <w:r w:rsidR="00CA3B48" w:rsidRPr="00992D0A">
        <w:rPr>
          <w:rFonts w:ascii="Times New Roman" w:hAnsi="Times New Roman" w:cs="Times New Roman"/>
          <w:sz w:val="28"/>
          <w:szCs w:val="28"/>
        </w:rPr>
        <w:t xml:space="preserve"> </w:t>
      </w:r>
      <w:r w:rsidR="00772AD3">
        <w:rPr>
          <w:rFonts w:ascii="Times New Roman" w:hAnsi="Times New Roman" w:cs="Times New Roman"/>
          <w:sz w:val="28"/>
          <w:szCs w:val="28"/>
        </w:rPr>
        <w:t>изложить приложение №</w:t>
      </w:r>
      <w:r w:rsidR="00A12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 муниципальной программе муниципального образования Новокубанский район «Развитие культуры» в нов</w:t>
      </w:r>
      <w:r w:rsidR="00A120B4">
        <w:rPr>
          <w:rFonts w:ascii="Times New Roman" w:hAnsi="Times New Roman" w:cs="Times New Roman"/>
          <w:sz w:val="28"/>
          <w:szCs w:val="28"/>
        </w:rPr>
        <w:t>о</w:t>
      </w:r>
      <w:r w:rsidR="00772AD3">
        <w:rPr>
          <w:rFonts w:ascii="Times New Roman" w:hAnsi="Times New Roman" w:cs="Times New Roman"/>
          <w:sz w:val="28"/>
          <w:szCs w:val="28"/>
        </w:rPr>
        <w:t xml:space="preserve">й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992D0A" w:rsidRPr="00992D0A" w:rsidRDefault="00315718" w:rsidP="00992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992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92D0A">
        <w:rPr>
          <w:rFonts w:ascii="Times New Roman" w:hAnsi="Times New Roman" w:cs="Times New Roman"/>
          <w:sz w:val="28"/>
          <w:szCs w:val="28"/>
        </w:rPr>
        <w:t xml:space="preserve"> постановлении администрации муниципального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Новокубанский район от 18 декабря 2017 года № 1562 </w:t>
      </w:r>
      <w:r w:rsidRPr="00992D0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Новокубански</w:t>
      </w:r>
      <w:r>
        <w:rPr>
          <w:rFonts w:ascii="Times New Roman" w:hAnsi="Times New Roman" w:cs="Times New Roman"/>
          <w:sz w:val="28"/>
          <w:szCs w:val="28"/>
        </w:rPr>
        <w:t xml:space="preserve">й район от 17 октября 2014 года </w:t>
      </w:r>
      <w:r w:rsidRPr="00992D0A">
        <w:rPr>
          <w:rFonts w:ascii="Times New Roman" w:hAnsi="Times New Roman" w:cs="Times New Roman"/>
          <w:sz w:val="28"/>
          <w:szCs w:val="28"/>
        </w:rPr>
        <w:t xml:space="preserve">№ 1601 «Об утверждении муниципальной программы муниципального образования Новокубанский район «Развитие культуры» </w:t>
      </w:r>
      <w:r w:rsidR="00772AD3">
        <w:rPr>
          <w:rFonts w:ascii="Times New Roman" w:hAnsi="Times New Roman" w:cs="Times New Roman"/>
          <w:sz w:val="28"/>
          <w:szCs w:val="28"/>
        </w:rPr>
        <w:t>приложение № 2</w:t>
      </w:r>
      <w:r w:rsidR="007C2EB0" w:rsidRPr="00992D0A">
        <w:rPr>
          <w:rFonts w:ascii="Times New Roman" w:hAnsi="Times New Roman" w:cs="Times New Roman"/>
          <w:sz w:val="28"/>
          <w:szCs w:val="28"/>
        </w:rPr>
        <w:t xml:space="preserve"> к муниципальной программе муниципального образования Новокубанский район «Развитие культуры</w:t>
      </w:r>
      <w:r>
        <w:rPr>
          <w:rFonts w:ascii="Times New Roman" w:hAnsi="Times New Roman" w:cs="Times New Roman"/>
          <w:sz w:val="28"/>
          <w:szCs w:val="28"/>
        </w:rPr>
        <w:t xml:space="preserve">» признать </w:t>
      </w:r>
      <w:r w:rsidR="00992D0A" w:rsidRPr="00992D0A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AD54B2" w:rsidRPr="00992D0A" w:rsidRDefault="00AD54B2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0A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992D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2D0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Новокубанский район </w:t>
      </w:r>
      <w:r w:rsidR="00E32D91">
        <w:rPr>
          <w:rFonts w:ascii="Times New Roman" w:hAnsi="Times New Roman" w:cs="Times New Roman"/>
          <w:sz w:val="28"/>
          <w:szCs w:val="28"/>
        </w:rPr>
        <w:t>А.В.Цветкова.</w:t>
      </w:r>
    </w:p>
    <w:p w:rsidR="00AD54B2" w:rsidRPr="00992D0A" w:rsidRDefault="00AD54B2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0A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AC3953" w:rsidRPr="00992D0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 муниципального образования Новокубанский район.</w:t>
      </w:r>
    </w:p>
    <w:p w:rsidR="00AC3953" w:rsidRPr="00992D0A" w:rsidRDefault="00AC3953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696" w:rsidRPr="00992D0A" w:rsidRDefault="004E5696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53" w:rsidRPr="00992D0A" w:rsidRDefault="00772AD3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3953" w:rsidRPr="00992D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C3953" w:rsidRDefault="009E1B80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   </w:t>
      </w:r>
      <w:r w:rsidR="00AC3953" w:rsidRPr="00992D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</w:t>
      </w:r>
      <w:r w:rsidR="00772AD3">
        <w:rPr>
          <w:rFonts w:ascii="Times New Roman" w:hAnsi="Times New Roman" w:cs="Times New Roman"/>
          <w:sz w:val="28"/>
          <w:szCs w:val="28"/>
        </w:rPr>
        <w:t>Гомодин</w:t>
      </w:r>
      <w:proofErr w:type="spellEnd"/>
    </w:p>
    <w:p w:rsidR="00B52BD0" w:rsidRDefault="00B52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2BD0" w:rsidRDefault="00B52BD0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52BD0" w:rsidSect="00992D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52BD0" w:rsidRPr="007B5757" w:rsidRDefault="00B52BD0" w:rsidP="00B52BD0"/>
    <w:tbl>
      <w:tblPr>
        <w:tblpPr w:leftFromText="180" w:rightFromText="180" w:horzAnchor="margin" w:tblpY="-435"/>
        <w:tblW w:w="15276" w:type="dxa"/>
        <w:tblLook w:val="04A0"/>
      </w:tblPr>
      <w:tblGrid>
        <w:gridCol w:w="9464"/>
        <w:gridCol w:w="5812"/>
      </w:tblGrid>
      <w:tr w:rsidR="00B52BD0" w:rsidRPr="007B5757" w:rsidTr="00BE27CF">
        <w:tc>
          <w:tcPr>
            <w:tcW w:w="9464" w:type="dxa"/>
          </w:tcPr>
          <w:p w:rsidR="00B52BD0" w:rsidRPr="007B5757" w:rsidRDefault="00B52BD0" w:rsidP="00BE27CF">
            <w:pPr>
              <w:spacing w:after="0" w:line="240" w:lineRule="auto"/>
              <w:ind w:firstLine="708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7B575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B52BD0" w:rsidRDefault="00B52BD0" w:rsidP="00BE27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Приложение</w:t>
            </w:r>
          </w:p>
          <w:p w:rsidR="00B52BD0" w:rsidRDefault="00B52BD0" w:rsidP="00BE27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к постановлению администрации</w:t>
            </w:r>
          </w:p>
          <w:p w:rsidR="00B52BD0" w:rsidRDefault="00B52BD0" w:rsidP="00BE27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муниципального образования</w:t>
            </w:r>
          </w:p>
          <w:p w:rsidR="00B52BD0" w:rsidRDefault="00B52BD0" w:rsidP="00BE27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Новокубанский район</w:t>
            </w:r>
          </w:p>
          <w:p w:rsidR="00B52BD0" w:rsidRDefault="00B52BD0" w:rsidP="00BE27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от «__»________2018 года № ____</w:t>
            </w:r>
          </w:p>
          <w:p w:rsidR="00B52BD0" w:rsidRDefault="00B52BD0" w:rsidP="00BE27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</w:p>
          <w:p w:rsidR="00B52BD0" w:rsidRDefault="00B52BD0" w:rsidP="00BE27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«Приложение № 2</w:t>
            </w:r>
          </w:p>
          <w:p w:rsidR="00B52BD0" w:rsidRPr="007B5757" w:rsidRDefault="00B52BD0" w:rsidP="00BE27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к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программе муниципального образования Новокубанский район «Развитие культуры»</w:t>
            </w:r>
          </w:p>
        </w:tc>
      </w:tr>
    </w:tbl>
    <w:p w:rsidR="00B52BD0" w:rsidRPr="007B5757" w:rsidRDefault="00B52BD0" w:rsidP="00B52BD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52BD0" w:rsidRPr="007B5757" w:rsidRDefault="00B52BD0" w:rsidP="00B52BD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52BD0" w:rsidRPr="007B5757" w:rsidRDefault="00B52BD0" w:rsidP="00B52BD0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B5757">
        <w:rPr>
          <w:rFonts w:ascii="Times New Roman" w:hAnsi="Times New Roman"/>
          <w:b/>
          <w:sz w:val="28"/>
          <w:szCs w:val="28"/>
          <w:shd w:val="clear" w:color="auto" w:fill="FFFFFF"/>
        </w:rPr>
        <w:t>ПЕРЕЧЕНЬ ОСНОВНЫХ МЕРОПРИЯТИЙ МУНИЦИПАЛЬНОЙ ПРОГРАММЫ МУНИЦИПАЛЬНОГО ОБРАЗОВАНИЯ НОВОКУБАНСКИЙ РАЙОН «РАЗВИТИЕ КУЛЬТУРЫ»</w:t>
      </w:r>
    </w:p>
    <w:p w:rsidR="00B52BD0" w:rsidRPr="007B5757" w:rsidRDefault="00B52BD0" w:rsidP="00B52BD0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512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699"/>
        <w:gridCol w:w="1136"/>
        <w:gridCol w:w="1133"/>
        <w:gridCol w:w="1133"/>
        <w:gridCol w:w="1136"/>
        <w:gridCol w:w="1133"/>
        <w:gridCol w:w="1133"/>
        <w:gridCol w:w="1136"/>
        <w:gridCol w:w="1133"/>
        <w:gridCol w:w="1133"/>
        <w:gridCol w:w="998"/>
        <w:gridCol w:w="1274"/>
        <w:gridCol w:w="988"/>
      </w:tblGrid>
      <w:tr w:rsidR="00B52BD0" w:rsidRPr="007B5757" w:rsidTr="00BE27CF">
        <w:trPr>
          <w:cantSplit/>
          <w:trHeight w:val="518"/>
          <w:tblHeader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2BD0" w:rsidRPr="007B5757" w:rsidRDefault="00B52BD0" w:rsidP="00BE27C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Источни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финанси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рования</w:t>
            </w:r>
            <w:proofErr w:type="spellEnd"/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B52BD0" w:rsidRPr="007B5757" w:rsidRDefault="00B52BD0" w:rsidP="00BE27C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B52BD0" w:rsidRPr="007B5757" w:rsidRDefault="00B52BD0" w:rsidP="00BE27C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839" w:type="pct"/>
            <w:gridSpan w:val="8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52BD0" w:rsidRPr="007B5757" w:rsidRDefault="00B52BD0" w:rsidP="00BE27C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Непосред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  <w:p w:rsidR="00B52BD0" w:rsidRPr="007B5757" w:rsidRDefault="00B52BD0" w:rsidP="00BE27C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ственный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</w:t>
            </w:r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мероприятия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52BD0" w:rsidRPr="007B5757" w:rsidRDefault="00B52BD0" w:rsidP="00BE27CF">
            <w:pPr>
              <w:shd w:val="clear" w:color="auto" w:fill="FFFFFF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ник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пальной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программы </w:t>
            </w:r>
          </w:p>
        </w:tc>
      </w:tr>
      <w:tr w:rsidR="00B52BD0" w:rsidRPr="007B5757" w:rsidTr="00BE27CF">
        <w:trPr>
          <w:cantSplit/>
          <w:trHeight w:val="1345"/>
          <w:tblHeader/>
        </w:trPr>
        <w:tc>
          <w:tcPr>
            <w:tcW w:w="181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05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cantSplit/>
          <w:tblHeader/>
        </w:trPr>
        <w:tc>
          <w:tcPr>
            <w:tcW w:w="18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52BD0" w:rsidRPr="007B5757" w:rsidTr="00BE27CF">
        <w:trPr>
          <w:trHeight w:val="213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</w:tcPr>
          <w:p w:rsidR="00B52BD0" w:rsidRPr="00FD28C1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21934,5</w:t>
            </w:r>
          </w:p>
        </w:tc>
        <w:tc>
          <w:tcPr>
            <w:tcW w:w="360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2197,0</w:t>
            </w: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2479,0</w:t>
            </w:r>
          </w:p>
        </w:tc>
        <w:tc>
          <w:tcPr>
            <w:tcW w:w="360" w:type="pct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2576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936,5</w:t>
            </w:r>
          </w:p>
        </w:tc>
        <w:tc>
          <w:tcPr>
            <w:tcW w:w="361" w:type="pct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2936,5</w:t>
            </w:r>
          </w:p>
        </w:tc>
        <w:tc>
          <w:tcPr>
            <w:tcW w:w="360" w:type="pct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2936,5</w:t>
            </w:r>
          </w:p>
        </w:tc>
        <w:tc>
          <w:tcPr>
            <w:tcW w:w="360" w:type="pct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2936,5</w:t>
            </w:r>
          </w:p>
        </w:tc>
        <w:tc>
          <w:tcPr>
            <w:tcW w:w="317" w:type="pct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2936,5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Повышение уровня качества жизни населения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Новоку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района за счет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увеличе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доступности культур</w:t>
            </w:r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продукта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культу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</w:tcPr>
          <w:p w:rsidR="00B52BD0" w:rsidRPr="00FD28C1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21934,5</w:t>
            </w:r>
          </w:p>
        </w:tc>
        <w:tc>
          <w:tcPr>
            <w:tcW w:w="360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2197,0</w:t>
            </w: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2479,0</w:t>
            </w:r>
          </w:p>
        </w:tc>
        <w:tc>
          <w:tcPr>
            <w:tcW w:w="360" w:type="pct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576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2936,5</w:t>
            </w:r>
          </w:p>
        </w:tc>
        <w:tc>
          <w:tcPr>
            <w:tcW w:w="361" w:type="pct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2936,5</w:t>
            </w:r>
          </w:p>
        </w:tc>
        <w:tc>
          <w:tcPr>
            <w:tcW w:w="360" w:type="pct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2936,5</w:t>
            </w:r>
          </w:p>
        </w:tc>
        <w:tc>
          <w:tcPr>
            <w:tcW w:w="360" w:type="pct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2936,5</w:t>
            </w:r>
          </w:p>
        </w:tc>
        <w:tc>
          <w:tcPr>
            <w:tcW w:w="317" w:type="pct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2936,5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федера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4E576D" w:rsidTr="00BE27CF">
        <w:trPr>
          <w:trHeight w:val="618"/>
        </w:trPr>
        <w:tc>
          <w:tcPr>
            <w:tcW w:w="181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Основное мероприятие № 2 «Кадровое обеспечение сферы культуры и искусства» в том числе:</w:t>
            </w: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8B4459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256196,33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26592,5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28404,1</w:t>
            </w:r>
          </w:p>
        </w:tc>
        <w:tc>
          <w:tcPr>
            <w:tcW w:w="360" w:type="pct"/>
            <w:vAlign w:val="center"/>
          </w:tcPr>
          <w:p w:rsidR="00B52BD0" w:rsidRPr="005C7F7A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7A">
              <w:rPr>
                <w:rFonts w:ascii="Times New Roman" w:hAnsi="Times New Roman"/>
                <w:sz w:val="24"/>
                <w:szCs w:val="24"/>
              </w:rPr>
              <w:t>31670,63</w:t>
            </w:r>
          </w:p>
        </w:tc>
        <w:tc>
          <w:tcPr>
            <w:tcW w:w="360" w:type="pct"/>
            <w:vAlign w:val="center"/>
          </w:tcPr>
          <w:p w:rsidR="00B52BD0" w:rsidRPr="004E576D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3505</w:t>
            </w:r>
            <w:r w:rsidRPr="004E576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361" w:type="pct"/>
            <w:vAlign w:val="center"/>
          </w:tcPr>
          <w:p w:rsidR="00B52BD0" w:rsidRPr="004E576D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6D">
              <w:rPr>
                <w:rFonts w:ascii="Times New Roman" w:hAnsi="Times New Roman"/>
                <w:sz w:val="24"/>
                <w:szCs w:val="24"/>
              </w:rPr>
              <w:t>34722,7</w:t>
            </w:r>
          </w:p>
        </w:tc>
        <w:tc>
          <w:tcPr>
            <w:tcW w:w="360" w:type="pct"/>
            <w:vAlign w:val="center"/>
          </w:tcPr>
          <w:p w:rsidR="00B52BD0" w:rsidRPr="004E576D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6D">
              <w:rPr>
                <w:rFonts w:ascii="Times New Roman" w:hAnsi="Times New Roman"/>
                <w:sz w:val="24"/>
                <w:szCs w:val="24"/>
              </w:rPr>
              <w:t>35248,4</w:t>
            </w:r>
          </w:p>
        </w:tc>
        <w:tc>
          <w:tcPr>
            <w:tcW w:w="360" w:type="pct"/>
            <w:vAlign w:val="center"/>
          </w:tcPr>
          <w:p w:rsidR="00B52BD0" w:rsidRPr="009B4333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33">
              <w:rPr>
                <w:rFonts w:ascii="Times New Roman" w:hAnsi="Times New Roman"/>
                <w:sz w:val="24"/>
                <w:szCs w:val="24"/>
              </w:rPr>
              <w:t>35159,4</w:t>
            </w:r>
          </w:p>
        </w:tc>
        <w:tc>
          <w:tcPr>
            <w:tcW w:w="317" w:type="pct"/>
            <w:vAlign w:val="center"/>
          </w:tcPr>
          <w:p w:rsidR="00B52BD0" w:rsidRPr="00A30AFC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FC">
              <w:rPr>
                <w:rFonts w:ascii="Times New Roman" w:hAnsi="Times New Roman"/>
                <w:sz w:val="24"/>
                <w:szCs w:val="24"/>
              </w:rPr>
              <w:t>29347,0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Сохране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кадрового потенциала в сфере культуры, искусства и кинематографии, выплата средств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получате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лям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>, направленные на поэтапное повыше</w:t>
            </w:r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уровня 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средней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заработ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ной платы работни</w:t>
            </w:r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ков муниципальных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учрежде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отрасли культура, искусства и кинематография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8B4459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22539</w:t>
            </w:r>
            <w:r w:rsidRPr="008B4459"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22860,9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24669,0</w:t>
            </w:r>
          </w:p>
        </w:tc>
        <w:tc>
          <w:tcPr>
            <w:tcW w:w="360" w:type="pct"/>
            <w:vAlign w:val="center"/>
          </w:tcPr>
          <w:p w:rsidR="00B52BD0" w:rsidRPr="004E13F6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29048,83</w:t>
            </w:r>
          </w:p>
        </w:tc>
        <w:tc>
          <w:tcPr>
            <w:tcW w:w="360" w:type="pct"/>
            <w:vAlign w:val="center"/>
          </w:tcPr>
          <w:p w:rsidR="00B52BD0" w:rsidRPr="00F77F4B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F4B">
              <w:rPr>
                <w:rFonts w:ascii="Times New Roman" w:hAnsi="Times New Roman"/>
                <w:sz w:val="24"/>
                <w:szCs w:val="24"/>
              </w:rPr>
              <w:t>30581,1</w:t>
            </w:r>
          </w:p>
        </w:tc>
        <w:tc>
          <w:tcPr>
            <w:tcW w:w="361" w:type="pct"/>
            <w:vAlign w:val="center"/>
          </w:tcPr>
          <w:p w:rsidR="00B52BD0" w:rsidRPr="004E576D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6D">
              <w:rPr>
                <w:rFonts w:ascii="Times New Roman" w:hAnsi="Times New Roman"/>
                <w:sz w:val="24"/>
                <w:szCs w:val="24"/>
              </w:rPr>
              <w:t>29611,4</w:t>
            </w:r>
          </w:p>
        </w:tc>
        <w:tc>
          <w:tcPr>
            <w:tcW w:w="360" w:type="pct"/>
            <w:vAlign w:val="center"/>
          </w:tcPr>
          <w:p w:rsidR="00B52BD0" w:rsidRPr="004E576D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6D">
              <w:rPr>
                <w:rFonts w:ascii="Times New Roman" w:hAnsi="Times New Roman"/>
                <w:sz w:val="24"/>
                <w:szCs w:val="24"/>
              </w:rPr>
              <w:t>29637,6</w:t>
            </w:r>
          </w:p>
        </w:tc>
        <w:tc>
          <w:tcPr>
            <w:tcW w:w="360" w:type="pct"/>
            <w:vAlign w:val="center"/>
          </w:tcPr>
          <w:p w:rsidR="00B52BD0" w:rsidRPr="009B4333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33">
              <w:rPr>
                <w:rFonts w:ascii="Times New Roman" w:hAnsi="Times New Roman"/>
                <w:sz w:val="24"/>
                <w:szCs w:val="24"/>
              </w:rPr>
              <w:t>29637,6</w:t>
            </w:r>
          </w:p>
        </w:tc>
        <w:tc>
          <w:tcPr>
            <w:tcW w:w="317" w:type="pct"/>
            <w:vAlign w:val="center"/>
          </w:tcPr>
          <w:p w:rsidR="00B52BD0" w:rsidRPr="00A30AFC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FC">
              <w:rPr>
                <w:rFonts w:ascii="Times New Roman" w:hAnsi="Times New Roman"/>
                <w:sz w:val="24"/>
                <w:szCs w:val="24"/>
              </w:rPr>
              <w:t>29347,0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8B4459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59">
              <w:rPr>
                <w:rFonts w:ascii="Times New Roman" w:hAnsi="Times New Roman"/>
                <w:sz w:val="24"/>
                <w:szCs w:val="24"/>
              </w:rPr>
              <w:t>30719,0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3731,6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3735,1</w:t>
            </w:r>
          </w:p>
        </w:tc>
        <w:tc>
          <w:tcPr>
            <w:tcW w:w="360" w:type="pct"/>
            <w:vAlign w:val="center"/>
          </w:tcPr>
          <w:p w:rsidR="00B52BD0" w:rsidRPr="004E13F6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F6">
              <w:rPr>
                <w:rFonts w:ascii="Times New Roman" w:hAnsi="Times New Roman"/>
                <w:sz w:val="24"/>
                <w:szCs w:val="24"/>
              </w:rPr>
              <w:t>2592,0</w:t>
            </w:r>
          </w:p>
        </w:tc>
        <w:tc>
          <w:tcPr>
            <w:tcW w:w="360" w:type="pct"/>
            <w:vAlign w:val="center"/>
          </w:tcPr>
          <w:p w:rsidR="00B52BD0" w:rsidRPr="004E576D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6D">
              <w:rPr>
                <w:rFonts w:ascii="Times New Roman" w:hAnsi="Times New Roman"/>
                <w:sz w:val="24"/>
                <w:szCs w:val="24"/>
              </w:rPr>
              <w:t>4416,4</w:t>
            </w:r>
          </w:p>
        </w:tc>
        <w:tc>
          <w:tcPr>
            <w:tcW w:w="361" w:type="pct"/>
            <w:vAlign w:val="center"/>
          </w:tcPr>
          <w:p w:rsidR="00B52BD0" w:rsidRPr="004E576D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6D">
              <w:rPr>
                <w:rFonts w:ascii="Times New Roman" w:hAnsi="Times New Roman"/>
                <w:sz w:val="24"/>
                <w:szCs w:val="24"/>
              </w:rPr>
              <w:t>5111,3</w:t>
            </w:r>
          </w:p>
        </w:tc>
        <w:tc>
          <w:tcPr>
            <w:tcW w:w="360" w:type="pct"/>
            <w:vAlign w:val="center"/>
          </w:tcPr>
          <w:p w:rsidR="00B52BD0" w:rsidRPr="004E576D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6D">
              <w:rPr>
                <w:rFonts w:ascii="Times New Roman" w:hAnsi="Times New Roman"/>
                <w:sz w:val="24"/>
                <w:szCs w:val="24"/>
              </w:rPr>
              <w:t>5610,8</w:t>
            </w:r>
          </w:p>
        </w:tc>
        <w:tc>
          <w:tcPr>
            <w:tcW w:w="360" w:type="pct"/>
            <w:vAlign w:val="center"/>
          </w:tcPr>
          <w:p w:rsidR="00B52BD0" w:rsidRPr="009B4333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33">
              <w:rPr>
                <w:rFonts w:ascii="Times New Roman" w:hAnsi="Times New Roman"/>
                <w:sz w:val="24"/>
                <w:szCs w:val="24"/>
              </w:rPr>
              <w:t>5521,8</w:t>
            </w:r>
          </w:p>
        </w:tc>
        <w:tc>
          <w:tcPr>
            <w:tcW w:w="317" w:type="pct"/>
            <w:vAlign w:val="center"/>
          </w:tcPr>
          <w:p w:rsidR="00B52BD0" w:rsidRPr="00FD28C1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федера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8B4459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59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360" w:type="pct"/>
            <w:vAlign w:val="center"/>
          </w:tcPr>
          <w:p w:rsidR="00B52BD0" w:rsidRPr="004E576D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6D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361" w:type="pct"/>
            <w:vAlign w:val="center"/>
          </w:tcPr>
          <w:p w:rsidR="00B52BD0" w:rsidRPr="0058461B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58461B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624"/>
        </w:trPr>
        <w:tc>
          <w:tcPr>
            <w:tcW w:w="181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казенного учреждения,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подведомст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венного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отделу культуры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Новокубанс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кий район</w:t>
            </w: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3D290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07">
              <w:rPr>
                <w:rFonts w:ascii="Times New Roman" w:hAnsi="Times New Roman"/>
                <w:sz w:val="24"/>
                <w:szCs w:val="24"/>
              </w:rPr>
              <w:t>17179,1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3249,1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3397,8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1807,4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1946,4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1694,6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1694,6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1694,6</w:t>
            </w: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1694,6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МКУК ММЦК</w:t>
            </w: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3D290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07">
              <w:rPr>
                <w:rFonts w:ascii="Times New Roman" w:hAnsi="Times New Roman"/>
                <w:sz w:val="24"/>
                <w:szCs w:val="24"/>
              </w:rPr>
              <w:t>17179,1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3249,1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3397,8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1807,4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1946,4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1694,6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1694,6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1694,6</w:t>
            </w: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1694,6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исскуства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кинематографии до среднемесячной начисленной заработной платы наемных работников в организациях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 индивидуальных предпринимателей 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8B4459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10800</w:t>
            </w:r>
            <w:r w:rsidRPr="008B4459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153E05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05">
              <w:rPr>
                <w:rFonts w:ascii="Times New Roman" w:hAnsi="Times New Roman"/>
                <w:sz w:val="24"/>
                <w:szCs w:val="24"/>
              </w:rPr>
              <w:t>945,9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153E05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05">
              <w:rPr>
                <w:rFonts w:ascii="Times New Roman" w:hAnsi="Times New Roman"/>
                <w:sz w:val="24"/>
                <w:szCs w:val="24"/>
              </w:rPr>
              <w:t>985,0</w:t>
            </w:r>
          </w:p>
        </w:tc>
        <w:tc>
          <w:tcPr>
            <w:tcW w:w="360" w:type="pct"/>
            <w:vAlign w:val="center"/>
          </w:tcPr>
          <w:p w:rsidR="00B52BD0" w:rsidRPr="00FD28C1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C1">
              <w:rPr>
                <w:rFonts w:ascii="Times New Roman" w:hAnsi="Times New Roman"/>
                <w:sz w:val="24"/>
                <w:szCs w:val="24"/>
              </w:rPr>
              <w:t>1541,0</w:t>
            </w:r>
          </w:p>
        </w:tc>
        <w:tc>
          <w:tcPr>
            <w:tcW w:w="360" w:type="pct"/>
            <w:vAlign w:val="center"/>
          </w:tcPr>
          <w:p w:rsidR="00B52BD0" w:rsidRPr="00FD28C1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2042,4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1653,0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1816,4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1816,4</w:t>
            </w: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МКУК ММЦК</w:t>
            </w:r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8B4459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Pr="008B4459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153E05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05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153E05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05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360" w:type="pct"/>
            <w:vAlign w:val="center"/>
          </w:tcPr>
          <w:p w:rsidR="00B52BD0" w:rsidRPr="00153E05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0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344,4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8B4459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59">
              <w:rPr>
                <w:rFonts w:ascii="Times New Roman" w:hAnsi="Times New Roman"/>
                <w:sz w:val="24"/>
                <w:szCs w:val="24"/>
              </w:rPr>
              <w:t>9558,2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153E05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05">
              <w:rPr>
                <w:rFonts w:ascii="Times New Roman" w:hAnsi="Times New Roman"/>
                <w:sz w:val="24"/>
                <w:szCs w:val="24"/>
              </w:rPr>
              <w:t>898,6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153E05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05">
              <w:rPr>
                <w:rFonts w:ascii="Times New Roman" w:hAnsi="Times New Roman"/>
                <w:sz w:val="24"/>
                <w:szCs w:val="24"/>
              </w:rPr>
              <w:t>899,0</w:t>
            </w:r>
          </w:p>
        </w:tc>
        <w:tc>
          <w:tcPr>
            <w:tcW w:w="360" w:type="pct"/>
            <w:vAlign w:val="center"/>
          </w:tcPr>
          <w:p w:rsidR="00B52BD0" w:rsidRPr="00153E05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1698,0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1570,4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1725,6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1725,6</w:t>
            </w: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414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2.3.</w:t>
            </w:r>
          </w:p>
          <w:p w:rsidR="00B52BD0" w:rsidRPr="007B5757" w:rsidRDefault="00B52BD0" w:rsidP="00BE27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бюджетного учреждения культуры «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Новокубанс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межпоселен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библиотека» МО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Новокубанс</w:t>
            </w:r>
            <w:proofErr w:type="spellEnd"/>
          </w:p>
          <w:p w:rsidR="00B52BD0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кий район</w:t>
            </w:r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3D290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07">
              <w:rPr>
                <w:rFonts w:ascii="Times New Roman" w:hAnsi="Times New Roman"/>
                <w:sz w:val="24"/>
                <w:szCs w:val="24"/>
              </w:rPr>
              <w:t>13769,8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1257,3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2168,5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2586,0</w:t>
            </w: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2586,0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МБУК НМБ</w:t>
            </w:r>
          </w:p>
        </w:tc>
      </w:tr>
      <w:tr w:rsidR="00B52BD0" w:rsidRPr="007B5757" w:rsidTr="00BE27CF">
        <w:trPr>
          <w:trHeight w:val="405"/>
        </w:trPr>
        <w:tc>
          <w:tcPr>
            <w:tcW w:w="181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3D290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07">
              <w:rPr>
                <w:rFonts w:ascii="Times New Roman" w:hAnsi="Times New Roman"/>
                <w:sz w:val="24"/>
                <w:szCs w:val="24"/>
              </w:rPr>
              <w:t>13769,8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1257,3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2168,5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2586,0</w:t>
            </w: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2586,0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2.4.  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исскуства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кинематографии до среднемесячной начисленной заработной платы наемных работников в организациях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 индивидуальных предпринимателей 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8B4459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59">
              <w:rPr>
                <w:rFonts w:ascii="Times New Roman" w:hAnsi="Times New Roman"/>
                <w:sz w:val="24"/>
                <w:szCs w:val="24"/>
              </w:rPr>
              <w:t>17099,63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153E05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153E05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D9721A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1A">
              <w:rPr>
                <w:rFonts w:ascii="Times New Roman" w:hAnsi="Times New Roman"/>
                <w:sz w:val="24"/>
                <w:szCs w:val="24"/>
              </w:rPr>
              <w:t>2321,73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3149,2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3636,7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3996,0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3996,0</w:t>
            </w: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МБУК НМБ</w:t>
            </w: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8B4459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59">
              <w:rPr>
                <w:rFonts w:ascii="Times New Roman" w:hAnsi="Times New Roman"/>
                <w:sz w:val="24"/>
                <w:szCs w:val="24"/>
              </w:rPr>
              <w:t>1976,63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153E05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153E05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153E05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05">
              <w:rPr>
                <w:rFonts w:ascii="Times New Roman" w:hAnsi="Times New Roman"/>
                <w:sz w:val="24"/>
                <w:szCs w:val="24"/>
              </w:rPr>
              <w:t>869,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525,4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181,8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199,8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199,8</w:t>
            </w: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8B4459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59">
              <w:rPr>
                <w:rFonts w:ascii="Times New Roman" w:hAnsi="Times New Roman"/>
                <w:sz w:val="24"/>
                <w:szCs w:val="24"/>
              </w:rPr>
              <w:t>15123,0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153E05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153E05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153E05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1451,9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2623,8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3454,9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3796,2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3796,2</w:t>
            </w: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Стимулирующие выплаты отдельным категориям работников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бюджетных учреждений культуры и искусства МО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Новокубанс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кий район</w:t>
            </w:r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5C7F7A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7A">
              <w:rPr>
                <w:rFonts w:ascii="Times New Roman" w:hAnsi="Times New Roman"/>
                <w:sz w:val="24"/>
                <w:szCs w:val="24"/>
              </w:rPr>
              <w:t>2707,0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МБУК НМБ</w:t>
            </w: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5C7F7A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7A">
              <w:rPr>
                <w:rFonts w:ascii="Times New Roman" w:hAnsi="Times New Roman"/>
                <w:sz w:val="24"/>
                <w:szCs w:val="24"/>
              </w:rPr>
              <w:t>2707,0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бюджетных и автономных учреждений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образования в сфере культуры и искусства МО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Новокубанс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кий район</w:t>
            </w: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5C7F7A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7A">
              <w:rPr>
                <w:rFonts w:ascii="Times New Roman" w:hAnsi="Times New Roman"/>
                <w:sz w:val="24"/>
                <w:szCs w:val="24"/>
              </w:rPr>
              <w:t>168313,4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17533,7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20085,2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19439,7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22728,0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22131,7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22131,7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22131,7</w:t>
            </w: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22131,7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МАУ</w:t>
            </w:r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ДО ДМШ</w:t>
            </w:r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ДО ДХШ</w:t>
            </w: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5C7F7A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7A">
              <w:rPr>
                <w:rFonts w:ascii="Times New Roman" w:hAnsi="Times New Roman"/>
                <w:sz w:val="24"/>
                <w:szCs w:val="24"/>
              </w:rPr>
              <w:t>168313,4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17533,7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20085,2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22728,0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22131,7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22131,7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22131,7</w:t>
            </w: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22131,7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Поэтапное повышение уровня средней заработной платы работников муниципальных бюджетных и автономных учреждений до средней заработной платы по Краснодарскому краю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педагогичес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ким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работникам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образования в сфере культуры и искусства МО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Новокубанс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кий район</w:t>
            </w:r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5952,3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2949,9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3002,4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МАУ</w:t>
            </w:r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ДО ДМШ</w:t>
            </w:r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ДО ДХШ</w:t>
            </w: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347,5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147,5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5604,8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2802,4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2802,4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368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Стимулирующие выплаты отдельным категориям работников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бюджетных и автономных учреждений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образования в сфере культуры и искусства МО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Новокубанс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кий район</w:t>
            </w: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5C7F7A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7A">
              <w:rPr>
                <w:rFonts w:ascii="Times New Roman" w:hAnsi="Times New Roman"/>
                <w:sz w:val="24"/>
                <w:szCs w:val="24"/>
              </w:rPr>
              <w:t>19852,1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1883,3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4815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2395,0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2464,7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2464,7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2464,7</w:t>
            </w: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2464,7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МАУ</w:t>
            </w:r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ДО ДМШ</w:t>
            </w:r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ДО ДХШ</w:t>
            </w:r>
          </w:p>
        </w:tc>
      </w:tr>
      <w:tr w:rsidR="00B52BD0" w:rsidRPr="007B5757" w:rsidTr="00BE27CF">
        <w:trPr>
          <w:trHeight w:val="557"/>
        </w:trPr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5C7F7A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7A">
              <w:rPr>
                <w:rFonts w:ascii="Times New Roman" w:hAnsi="Times New Roman"/>
                <w:sz w:val="24"/>
                <w:szCs w:val="24"/>
              </w:rPr>
              <w:t>19852,1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1883,3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4815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2395,0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2464,7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2464,7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2464,7</w:t>
            </w: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2464,7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565"/>
        </w:trPr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696"/>
        </w:trPr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696"/>
        </w:trPr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Субвенции на финансовое обеспечение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 отрасли «Культура, искусство и кинематография»</w:t>
            </w: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D9721A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1A">
              <w:rPr>
                <w:rFonts w:ascii="Times New Roman" w:hAnsi="Times New Roman"/>
                <w:sz w:val="24"/>
                <w:szCs w:val="24"/>
              </w:rPr>
              <w:t>402,3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МАУ</w:t>
            </w:r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ДО ДМШ</w:t>
            </w:r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ДО ДХШ</w:t>
            </w:r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D9721A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D9721A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1A">
              <w:rPr>
                <w:rFonts w:ascii="Times New Roman" w:hAnsi="Times New Roman"/>
                <w:sz w:val="24"/>
                <w:szCs w:val="24"/>
              </w:rPr>
              <w:t>402,3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54"/>
        </w:trPr>
        <w:tc>
          <w:tcPr>
            <w:tcW w:w="181" w:type="pct"/>
            <w:vMerge w:val="restar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 (за исключением мероприятий по подключению общедоступных библиотек, находящихся в муниципальной собственности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сети «Интернет» и развитию системы библиотечного дела с учетом задачи расширения информационных технологий и оцифровки), комплектование и обеспечение сохранности библиотечных фондов библиотек поселений,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библиотек и библиотек городского округа</w:t>
            </w: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Обновление библиотечного фонда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МБУК НМБ</w:t>
            </w:r>
          </w:p>
        </w:tc>
      </w:tr>
      <w:tr w:rsidR="00B52BD0" w:rsidRPr="007B5757" w:rsidTr="00BE27CF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54"/>
        </w:trPr>
        <w:tc>
          <w:tcPr>
            <w:tcW w:w="181" w:type="pct"/>
            <w:vMerge w:val="restart"/>
            <w:shd w:val="clear" w:color="auto" w:fill="auto"/>
          </w:tcPr>
          <w:p w:rsidR="00B52BD0" w:rsidRPr="007B5757" w:rsidRDefault="00B52BD0" w:rsidP="00BE27CF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подключению общедоступных библиотек, находящихся в муниципальной собственности, к сети «Интернет» и развитию системы библиотечного дела с учетом задачи расширения информационных технологий и оцифровки: оплата трафика, приобретение модема, монтаж оптоволоконного кабеля</w:t>
            </w: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Расшире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гий</w:t>
            </w:r>
            <w:proofErr w:type="spellEnd"/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МБУК НМБ</w:t>
            </w:r>
          </w:p>
        </w:tc>
      </w:tr>
      <w:tr w:rsidR="00B52BD0" w:rsidRPr="007B5757" w:rsidTr="00BE27CF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B52BD0" w:rsidRPr="007B5757" w:rsidRDefault="00B52BD0" w:rsidP="00BE27CF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B52BD0" w:rsidRPr="007B5757" w:rsidRDefault="00B52BD0" w:rsidP="00BE27CF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B52BD0" w:rsidRPr="007B5757" w:rsidRDefault="00B52BD0" w:rsidP="00BE27CF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52BD0" w:rsidRPr="007B5757" w:rsidRDefault="00B52BD0" w:rsidP="00BE27C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3 «Укрепление материально-технической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учредителя в отношении которых осуществляют органы местного самоуправления муниципальных образований Краснодарского края (ремонт зданий, приобретение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кинотехнологического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оборудования для оснащения кинозалов, кресел для зрительных залов, одежды сцены,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звукоусилительного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, сценического, видеопроекционного оборудования мебели, музыкальных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инструментов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>истем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безопасности, вентиляции и кондиционирования, ремонт и замена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механическо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го оборудования сцены)» в том числе:</w:t>
            </w: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0F6055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4900,0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0F6055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0F6055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B52BD0" w:rsidRPr="000F6055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4900,0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Завершение капитального ремонта здания учебной площадки в ст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>оветской, замена отопительной системы МАУ ДО «Детская музыкальная школа» МО Новокубанский район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МАУ ДО ДМШ</w:t>
            </w: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0F6055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2900,0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0F6055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0F6055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B52BD0" w:rsidRPr="000F6055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2900,0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533"/>
        </w:trPr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328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Капитальный ремонт здания учебной площадки муниципального автономного учреждения дополнительного образования «Детская музыкальная школа» муниципального образования Новокубанский район в ст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>оветской</w:t>
            </w: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МАУ ДО ДМШ</w:t>
            </w:r>
          </w:p>
        </w:tc>
      </w:tr>
      <w:tr w:rsidR="00B52BD0" w:rsidRPr="007B5757" w:rsidTr="00BE27CF">
        <w:trPr>
          <w:trHeight w:val="558"/>
        </w:trPr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558"/>
        </w:trPr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638"/>
        </w:trPr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637"/>
        </w:trPr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Ремонт системы отопления МАУ ДО «Детская музыкальная школа»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>овоку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банск</w:t>
            </w:r>
            <w:proofErr w:type="spellEnd"/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МАУ ДО ДМШ</w:t>
            </w: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федера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361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:rsidR="00B52BD0" w:rsidRPr="007B5757" w:rsidRDefault="00B52BD0" w:rsidP="00BE27C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Основное мероприятие № 4 «Транспорт</w:t>
            </w:r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расходы для перевозки творческих коллективов Новокубанского района с целью участия 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значимых краевых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5C7F7A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7A">
              <w:rPr>
                <w:rFonts w:ascii="Times New Roman" w:hAnsi="Times New Roman"/>
                <w:sz w:val="24"/>
                <w:szCs w:val="24"/>
              </w:rPr>
              <w:t>3813,3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313,3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Обеспечение подвоза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участни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ких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коллекти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но-досуго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центров МО Новокубанский район 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краевые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фестива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праздни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5C7F7A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7A">
              <w:rPr>
                <w:rFonts w:ascii="Times New Roman" w:hAnsi="Times New Roman"/>
                <w:sz w:val="24"/>
                <w:szCs w:val="24"/>
              </w:rPr>
              <w:t>3813,3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313,3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федера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1004"/>
        </w:trPr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348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Основное мероприятие № 5 ««Развитие народного творчества и организация досуга населения» в том числе:</w:t>
            </w: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6640E3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E3">
              <w:rPr>
                <w:rFonts w:ascii="Times New Roman" w:hAnsi="Times New Roman"/>
                <w:sz w:val="24"/>
                <w:szCs w:val="24"/>
              </w:rPr>
              <w:t>1214,2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0F6055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0F6055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360" w:type="pct"/>
            <w:vAlign w:val="center"/>
          </w:tcPr>
          <w:p w:rsidR="00B52BD0" w:rsidRPr="000F6055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360" w:type="pct"/>
            <w:vAlign w:val="center"/>
          </w:tcPr>
          <w:p w:rsidR="00B52BD0" w:rsidRPr="006640E3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E3">
              <w:rPr>
                <w:rFonts w:ascii="Times New Roman" w:hAnsi="Times New Roman"/>
                <w:sz w:val="24"/>
                <w:szCs w:val="24"/>
              </w:rPr>
              <w:t>290,0</w:t>
            </w:r>
          </w:p>
        </w:tc>
        <w:tc>
          <w:tcPr>
            <w:tcW w:w="361" w:type="pct"/>
            <w:vAlign w:val="center"/>
          </w:tcPr>
          <w:p w:rsidR="00B52BD0" w:rsidRPr="006640E3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E3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Развитие и реализация культурного и духовного потенциала каждой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>охранение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наследия, развитие народного творчества и организация досуга населения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культу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B52BD0" w:rsidRPr="007B5757" w:rsidTr="00BE27CF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6640E3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E3">
              <w:rPr>
                <w:rFonts w:ascii="Times New Roman" w:hAnsi="Times New Roman"/>
                <w:sz w:val="24"/>
                <w:szCs w:val="24"/>
              </w:rPr>
              <w:t>1214,2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0F6055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0F6055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360" w:type="pct"/>
            <w:vAlign w:val="center"/>
          </w:tcPr>
          <w:p w:rsidR="00B52BD0" w:rsidRPr="000F6055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360" w:type="pct"/>
            <w:vAlign w:val="center"/>
          </w:tcPr>
          <w:p w:rsidR="00B52BD0" w:rsidRPr="006640E3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E3">
              <w:rPr>
                <w:rFonts w:ascii="Times New Roman" w:hAnsi="Times New Roman"/>
                <w:sz w:val="24"/>
                <w:szCs w:val="24"/>
              </w:rPr>
              <w:t>290,0</w:t>
            </w:r>
          </w:p>
        </w:tc>
        <w:tc>
          <w:tcPr>
            <w:tcW w:w="361" w:type="pct"/>
            <w:vAlign w:val="center"/>
          </w:tcPr>
          <w:p w:rsidR="00B52BD0" w:rsidRPr="006640E3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E3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федера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498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Организация, проведение и участие в конкурсах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фестивалях, концертах, выставках,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конференцияхфорумах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>, творческих семинарах и иных мероприятиях с целью развития народного творчества и формирования нравственных ценностей населения Новокубанского района</w:t>
            </w: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6640E3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E3">
              <w:rPr>
                <w:rFonts w:ascii="Times New Roman" w:hAnsi="Times New Roman"/>
                <w:sz w:val="24"/>
                <w:szCs w:val="24"/>
              </w:rPr>
              <w:t>698,3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культу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B52BD0" w:rsidRPr="007B5757" w:rsidTr="00BE27CF">
        <w:trPr>
          <w:trHeight w:val="498"/>
        </w:trPr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6640E3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E3">
              <w:rPr>
                <w:rFonts w:ascii="Times New Roman" w:hAnsi="Times New Roman"/>
                <w:sz w:val="24"/>
                <w:szCs w:val="24"/>
              </w:rPr>
              <w:t>698,3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498"/>
        </w:trPr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498"/>
        </w:trPr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федера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498"/>
        </w:trPr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348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Организация, проведение и участие в краевом культурном марафоне «Культура Кубани – 80-летию края», посвященного юбилею Краснодарского края и 225-летию начала освоения казаками кубанских земель, а также в государственном автономном учреждении культуры Краснодарского края «Выставочный комплекс «Атамань»</w:t>
            </w: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6640E3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E3">
              <w:rPr>
                <w:rFonts w:ascii="Times New Roman" w:hAnsi="Times New Roman"/>
                <w:sz w:val="24"/>
                <w:szCs w:val="24"/>
              </w:rPr>
              <w:t>515,9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культу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B52BD0" w:rsidRPr="007B5757" w:rsidTr="00BE27CF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6640E3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E3">
              <w:rPr>
                <w:rFonts w:ascii="Times New Roman" w:hAnsi="Times New Roman"/>
                <w:sz w:val="24"/>
                <w:szCs w:val="24"/>
              </w:rPr>
              <w:t>515,9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федера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450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Основное мероприятие № 6 «Расходы на организацию и проведение мероприятий, посвященных государственным праздникам, памятным, календарным датам и знаменательным событиям Международного Российского, краевого и районного значения, а также мероприятий в соответствии с распоряжениями администрации муниципального образования Новокубанский район»</w:t>
            </w: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5C7F7A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7A">
              <w:rPr>
                <w:rFonts w:ascii="Times New Roman" w:hAnsi="Times New Roman"/>
                <w:sz w:val="24"/>
                <w:szCs w:val="24"/>
              </w:rPr>
              <w:t>8767,5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1526,6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1660,1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2055,8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1405,0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Развитие и реализация культурного и духовного потенциала каждой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>охранение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наследия, развитие народного творчества и организация досуга населения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культу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B52BD0" w:rsidRPr="007B5757" w:rsidTr="00BE27CF">
        <w:trPr>
          <w:trHeight w:val="450"/>
        </w:trPr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5C7F7A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7A">
              <w:rPr>
                <w:rFonts w:ascii="Times New Roman" w:hAnsi="Times New Roman"/>
                <w:sz w:val="24"/>
                <w:szCs w:val="24"/>
              </w:rPr>
              <w:t>8767,5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1526,6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1660,1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2055,8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1405,0</w:t>
            </w: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450"/>
        </w:trPr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450"/>
        </w:trPr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федера</w:t>
            </w:r>
            <w:proofErr w:type="spellEnd"/>
          </w:p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450"/>
        </w:trPr>
        <w:tc>
          <w:tcPr>
            <w:tcW w:w="181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291"/>
        </w:trPr>
        <w:tc>
          <w:tcPr>
            <w:tcW w:w="181" w:type="pct"/>
            <w:vMerge w:val="restar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9B4333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296825,83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30984,5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33083,1</w:t>
            </w:r>
          </w:p>
        </w:tc>
        <w:tc>
          <w:tcPr>
            <w:tcW w:w="360" w:type="pct"/>
            <w:vAlign w:val="center"/>
          </w:tcPr>
          <w:p w:rsidR="00B52BD0" w:rsidRPr="00814530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530">
              <w:rPr>
                <w:rFonts w:ascii="Times New Roman" w:hAnsi="Times New Roman"/>
                <w:sz w:val="24"/>
                <w:szCs w:val="24"/>
              </w:rPr>
              <w:t>41601,63</w:t>
            </w:r>
          </w:p>
        </w:tc>
        <w:tc>
          <w:tcPr>
            <w:tcW w:w="360" w:type="pct"/>
            <w:vAlign w:val="center"/>
          </w:tcPr>
          <w:p w:rsidR="00B52BD0" w:rsidRPr="001B0796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4028</w:t>
            </w:r>
            <w:r w:rsidRPr="001B0796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361" w:type="pct"/>
            <w:vAlign w:val="center"/>
          </w:tcPr>
          <w:p w:rsidR="00B52BD0" w:rsidRPr="00E529CF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CF">
              <w:rPr>
                <w:rFonts w:ascii="Times New Roman" w:hAnsi="Times New Roman"/>
                <w:sz w:val="24"/>
                <w:szCs w:val="24"/>
              </w:rPr>
              <w:t>38554,2</w:t>
            </w:r>
          </w:p>
        </w:tc>
        <w:tc>
          <w:tcPr>
            <w:tcW w:w="360" w:type="pct"/>
            <w:vAlign w:val="center"/>
          </w:tcPr>
          <w:p w:rsidR="00B52BD0" w:rsidRPr="00E529CF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CF">
              <w:rPr>
                <w:rFonts w:ascii="Times New Roman" w:hAnsi="Times New Roman"/>
                <w:sz w:val="24"/>
                <w:szCs w:val="24"/>
              </w:rPr>
              <w:t>39079,9</w:t>
            </w:r>
          </w:p>
        </w:tc>
        <w:tc>
          <w:tcPr>
            <w:tcW w:w="360" w:type="pct"/>
            <w:vAlign w:val="center"/>
          </w:tcPr>
          <w:p w:rsidR="00B52BD0" w:rsidRPr="00E529CF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CF">
              <w:rPr>
                <w:rFonts w:ascii="Times New Roman" w:hAnsi="Times New Roman"/>
                <w:sz w:val="24"/>
                <w:szCs w:val="24"/>
              </w:rPr>
              <w:t>39550,9</w:t>
            </w:r>
          </w:p>
        </w:tc>
        <w:tc>
          <w:tcPr>
            <w:tcW w:w="317" w:type="pct"/>
            <w:vAlign w:val="center"/>
          </w:tcPr>
          <w:p w:rsidR="00B52BD0" w:rsidRPr="00A666E8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6E8">
              <w:rPr>
                <w:rFonts w:ascii="Times New Roman" w:hAnsi="Times New Roman"/>
                <w:sz w:val="24"/>
                <w:szCs w:val="24"/>
              </w:rPr>
              <w:t>33688,5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300"/>
        </w:trPr>
        <w:tc>
          <w:tcPr>
            <w:tcW w:w="181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952BC5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26402</w:t>
            </w:r>
            <w:r w:rsidRPr="00952BC5">
              <w:rPr>
                <w:rFonts w:ascii="Times New Roman" w:hAnsi="Times New Roman"/>
                <w:sz w:val="24"/>
                <w:szCs w:val="24"/>
              </w:rPr>
              <w:t>2,93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27252,9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29348,0</w:t>
            </w:r>
          </w:p>
        </w:tc>
        <w:tc>
          <w:tcPr>
            <w:tcW w:w="360" w:type="pct"/>
            <w:vAlign w:val="center"/>
          </w:tcPr>
          <w:p w:rsidR="00B52BD0" w:rsidRPr="005C7F7A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36979,83</w:t>
            </w:r>
            <w:r w:rsidRPr="005C7F7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60" w:type="pct"/>
            <w:vAlign w:val="center"/>
          </w:tcPr>
          <w:p w:rsidR="00B52BD0" w:rsidRPr="001B0796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3581</w:t>
            </w:r>
            <w:r w:rsidRPr="001B0796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361" w:type="pct"/>
            <w:vAlign w:val="center"/>
          </w:tcPr>
          <w:p w:rsidR="00B52BD0" w:rsidRPr="00E529CF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33442,9</w:t>
            </w:r>
          </w:p>
        </w:tc>
        <w:tc>
          <w:tcPr>
            <w:tcW w:w="360" w:type="pct"/>
            <w:vAlign w:val="center"/>
          </w:tcPr>
          <w:p w:rsidR="00B52BD0" w:rsidRPr="00E529CF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CF">
              <w:rPr>
                <w:rFonts w:ascii="Times New Roman" w:hAnsi="Times New Roman"/>
                <w:sz w:val="24"/>
                <w:szCs w:val="24"/>
              </w:rPr>
              <w:t>33469,1</w:t>
            </w:r>
          </w:p>
        </w:tc>
        <w:tc>
          <w:tcPr>
            <w:tcW w:w="360" w:type="pct"/>
            <w:vAlign w:val="center"/>
          </w:tcPr>
          <w:p w:rsidR="00B52BD0" w:rsidRPr="00E529CF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CF">
              <w:rPr>
                <w:rFonts w:ascii="Times New Roman" w:hAnsi="Times New Roman"/>
                <w:sz w:val="24"/>
                <w:szCs w:val="24"/>
              </w:rPr>
              <w:t>34029,1</w:t>
            </w:r>
          </w:p>
        </w:tc>
        <w:tc>
          <w:tcPr>
            <w:tcW w:w="317" w:type="pct"/>
            <w:vAlign w:val="center"/>
          </w:tcPr>
          <w:p w:rsidR="00B52BD0" w:rsidRPr="00A666E8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6E8">
              <w:rPr>
                <w:rFonts w:ascii="Times New Roman" w:hAnsi="Times New Roman"/>
                <w:sz w:val="24"/>
                <w:szCs w:val="24"/>
              </w:rPr>
              <w:t>33688,5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263"/>
        </w:trPr>
        <w:tc>
          <w:tcPr>
            <w:tcW w:w="181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9B4333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33">
              <w:rPr>
                <w:rFonts w:ascii="Times New Roman" w:hAnsi="Times New Roman"/>
                <w:sz w:val="24"/>
                <w:szCs w:val="24"/>
              </w:rPr>
              <w:t>32719,0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3731,6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3735,1</w:t>
            </w:r>
          </w:p>
        </w:tc>
        <w:tc>
          <w:tcPr>
            <w:tcW w:w="360" w:type="pct"/>
            <w:vAlign w:val="center"/>
          </w:tcPr>
          <w:p w:rsidR="00B52BD0" w:rsidRPr="00814530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530">
              <w:rPr>
                <w:rFonts w:ascii="Times New Roman" w:hAnsi="Times New Roman"/>
                <w:sz w:val="24"/>
                <w:szCs w:val="24"/>
              </w:rPr>
              <w:t>4592,0</w:t>
            </w:r>
          </w:p>
        </w:tc>
        <w:tc>
          <w:tcPr>
            <w:tcW w:w="360" w:type="pct"/>
            <w:vAlign w:val="center"/>
          </w:tcPr>
          <w:p w:rsidR="00B52BD0" w:rsidRPr="001B0796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6">
              <w:rPr>
                <w:rFonts w:ascii="Times New Roman" w:hAnsi="Times New Roman"/>
                <w:sz w:val="24"/>
                <w:szCs w:val="24"/>
              </w:rPr>
              <w:t>4416,4</w:t>
            </w:r>
          </w:p>
        </w:tc>
        <w:tc>
          <w:tcPr>
            <w:tcW w:w="361" w:type="pct"/>
            <w:vAlign w:val="center"/>
          </w:tcPr>
          <w:p w:rsidR="00B52BD0" w:rsidRPr="00E529CF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CF">
              <w:rPr>
                <w:rFonts w:ascii="Times New Roman" w:hAnsi="Times New Roman"/>
                <w:sz w:val="24"/>
                <w:szCs w:val="24"/>
              </w:rPr>
              <w:t>5111,3</w:t>
            </w:r>
          </w:p>
        </w:tc>
        <w:tc>
          <w:tcPr>
            <w:tcW w:w="360" w:type="pct"/>
            <w:vAlign w:val="center"/>
          </w:tcPr>
          <w:p w:rsidR="00B52BD0" w:rsidRPr="00830A81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576D">
              <w:rPr>
                <w:rFonts w:ascii="Times New Roman" w:hAnsi="Times New Roman"/>
                <w:sz w:val="24"/>
                <w:szCs w:val="24"/>
              </w:rPr>
              <w:t>5610,8</w:t>
            </w:r>
          </w:p>
        </w:tc>
        <w:tc>
          <w:tcPr>
            <w:tcW w:w="360" w:type="pct"/>
            <w:vAlign w:val="center"/>
          </w:tcPr>
          <w:p w:rsidR="00B52BD0" w:rsidRPr="00830A81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4333">
              <w:rPr>
                <w:rFonts w:ascii="Times New Roman" w:hAnsi="Times New Roman"/>
                <w:sz w:val="24"/>
                <w:szCs w:val="24"/>
              </w:rPr>
              <w:t>5521,8</w:t>
            </w: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252"/>
        </w:trPr>
        <w:tc>
          <w:tcPr>
            <w:tcW w:w="181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9B4333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33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7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7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B52BD0" w:rsidRPr="00814530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530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360" w:type="pct"/>
            <w:vAlign w:val="center"/>
          </w:tcPr>
          <w:p w:rsidR="00B52BD0" w:rsidRPr="001B0796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6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361" w:type="pct"/>
            <w:vAlign w:val="center"/>
          </w:tcPr>
          <w:p w:rsidR="00B52BD0" w:rsidRPr="00830A81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830A81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830A81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BD0" w:rsidRPr="007B5757" w:rsidTr="00BE27CF">
        <w:trPr>
          <w:trHeight w:val="411"/>
        </w:trPr>
        <w:tc>
          <w:tcPr>
            <w:tcW w:w="181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7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7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7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7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52BD0" w:rsidRPr="007B5757" w:rsidRDefault="00B52BD0" w:rsidP="00BE2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B52BD0" w:rsidRPr="007B5757" w:rsidRDefault="00B52BD0" w:rsidP="00BE2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2BD0" w:rsidRPr="007B5757" w:rsidRDefault="00B52BD0" w:rsidP="00B52BD0">
      <w:pPr>
        <w:shd w:val="clear" w:color="auto" w:fill="FFFFFF"/>
        <w:spacing w:after="0" w:line="240" w:lineRule="auto"/>
        <w:ind w:right="-17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B52BD0" w:rsidRDefault="00B52BD0" w:rsidP="00B52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52BD0" w:rsidRPr="007B5757" w:rsidRDefault="00B52BD0" w:rsidP="00B52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52BD0" w:rsidRPr="007B5757" w:rsidRDefault="00B52BD0" w:rsidP="00B52BD0">
      <w:pPr>
        <w:pStyle w:val="ab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7B5757">
        <w:rPr>
          <w:rFonts w:ascii="Times New Roman" w:hAnsi="Times New Roman"/>
          <w:sz w:val="28"/>
          <w:szCs w:val="28"/>
        </w:rPr>
        <w:t xml:space="preserve"> главы </w:t>
      </w:r>
      <w:proofErr w:type="gramStart"/>
      <w:r w:rsidRPr="007B575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B52BD0" w:rsidRPr="007B5757" w:rsidRDefault="00B52BD0" w:rsidP="00B52BD0">
      <w:pPr>
        <w:pStyle w:val="ab"/>
        <w:spacing w:after="0" w:line="240" w:lineRule="auto"/>
        <w:ind w:left="-426" w:right="-172"/>
        <w:rPr>
          <w:rFonts w:ascii="Times New Roman" w:hAnsi="Times New Roman"/>
          <w:sz w:val="28"/>
          <w:szCs w:val="28"/>
        </w:rPr>
      </w:pPr>
      <w:r w:rsidRPr="007B5757">
        <w:rPr>
          <w:rFonts w:ascii="Times New Roman" w:hAnsi="Times New Roman"/>
          <w:sz w:val="28"/>
          <w:szCs w:val="28"/>
        </w:rPr>
        <w:t xml:space="preserve">образования Новокубанский район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75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А.В.Цветков</w:t>
      </w:r>
    </w:p>
    <w:p w:rsidR="00B52BD0" w:rsidRPr="00992D0A" w:rsidRDefault="00B52BD0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2BD0" w:rsidRPr="00992D0A" w:rsidSect="000742C2">
      <w:headerReference w:type="default" r:id="rId13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154" w:rsidRDefault="00D07154" w:rsidP="00992D0A">
      <w:pPr>
        <w:spacing w:after="0" w:line="240" w:lineRule="auto"/>
      </w:pPr>
      <w:r>
        <w:separator/>
      </w:r>
    </w:p>
  </w:endnote>
  <w:endnote w:type="continuationSeparator" w:id="0">
    <w:p w:rsidR="00D07154" w:rsidRDefault="00D07154" w:rsidP="0099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0A" w:rsidRDefault="00992D0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0A" w:rsidRDefault="00992D0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0A" w:rsidRDefault="00992D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154" w:rsidRDefault="00D07154" w:rsidP="00992D0A">
      <w:pPr>
        <w:spacing w:after="0" w:line="240" w:lineRule="auto"/>
      </w:pPr>
      <w:r>
        <w:separator/>
      </w:r>
    </w:p>
  </w:footnote>
  <w:footnote w:type="continuationSeparator" w:id="0">
    <w:p w:rsidR="00D07154" w:rsidRDefault="00D07154" w:rsidP="0099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0A" w:rsidRDefault="00992D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4217"/>
      <w:docPartObj>
        <w:docPartGallery w:val="Page Numbers (Top of Page)"/>
        <w:docPartUnique/>
      </w:docPartObj>
    </w:sdtPr>
    <w:sdtContent>
      <w:p w:rsidR="00992D0A" w:rsidRDefault="00734D6E">
        <w:pPr>
          <w:pStyle w:val="a4"/>
          <w:jc w:val="center"/>
        </w:pPr>
        <w:r w:rsidRPr="00992D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2D0A" w:rsidRPr="00992D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92D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2BD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92D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2D0A" w:rsidRDefault="00992D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0A" w:rsidRDefault="00992D0A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80B" w:rsidRDefault="00D0715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2BD0">
      <w:rPr>
        <w:noProof/>
      </w:rPr>
      <w:t>17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9E9"/>
    <w:multiLevelType w:val="hybridMultilevel"/>
    <w:tmpl w:val="56E2702C"/>
    <w:lvl w:ilvl="0" w:tplc="27FEC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A3752C"/>
    <w:multiLevelType w:val="hybridMultilevel"/>
    <w:tmpl w:val="E2C88CF2"/>
    <w:lvl w:ilvl="0" w:tplc="22AA2A3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5851EDB"/>
    <w:multiLevelType w:val="hybridMultilevel"/>
    <w:tmpl w:val="B006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D5533"/>
    <w:multiLevelType w:val="hybridMultilevel"/>
    <w:tmpl w:val="F4E80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42B53"/>
    <w:multiLevelType w:val="hybridMultilevel"/>
    <w:tmpl w:val="703C1994"/>
    <w:lvl w:ilvl="0" w:tplc="329CD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8F3EDF"/>
    <w:multiLevelType w:val="hybridMultilevel"/>
    <w:tmpl w:val="402A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0A0F"/>
    <w:rsid w:val="00063CDC"/>
    <w:rsid w:val="000A7F59"/>
    <w:rsid w:val="000C286D"/>
    <w:rsid w:val="000D6F09"/>
    <w:rsid w:val="00120A0F"/>
    <w:rsid w:val="00124FCD"/>
    <w:rsid w:val="0019712B"/>
    <w:rsid w:val="001C20E9"/>
    <w:rsid w:val="001D1886"/>
    <w:rsid w:val="001D4F86"/>
    <w:rsid w:val="00315718"/>
    <w:rsid w:val="0033107A"/>
    <w:rsid w:val="003C17D0"/>
    <w:rsid w:val="004502AB"/>
    <w:rsid w:val="004C247B"/>
    <w:rsid w:val="004E5696"/>
    <w:rsid w:val="004E5F58"/>
    <w:rsid w:val="00517106"/>
    <w:rsid w:val="005C7980"/>
    <w:rsid w:val="005F50E7"/>
    <w:rsid w:val="0061673D"/>
    <w:rsid w:val="006518D7"/>
    <w:rsid w:val="00652D53"/>
    <w:rsid w:val="00660058"/>
    <w:rsid w:val="006C2F99"/>
    <w:rsid w:val="006D6302"/>
    <w:rsid w:val="00734D6E"/>
    <w:rsid w:val="00772AD3"/>
    <w:rsid w:val="007C2EB0"/>
    <w:rsid w:val="00834742"/>
    <w:rsid w:val="008B34E5"/>
    <w:rsid w:val="008D2284"/>
    <w:rsid w:val="00907033"/>
    <w:rsid w:val="009900C4"/>
    <w:rsid w:val="00992D0A"/>
    <w:rsid w:val="009E1B80"/>
    <w:rsid w:val="009E5AAC"/>
    <w:rsid w:val="00A120B4"/>
    <w:rsid w:val="00A617BE"/>
    <w:rsid w:val="00AC3953"/>
    <w:rsid w:val="00AD54B2"/>
    <w:rsid w:val="00B52BD0"/>
    <w:rsid w:val="00BC19F5"/>
    <w:rsid w:val="00BD4636"/>
    <w:rsid w:val="00BE7E5B"/>
    <w:rsid w:val="00C61DDC"/>
    <w:rsid w:val="00CA3B48"/>
    <w:rsid w:val="00CD35DD"/>
    <w:rsid w:val="00D07154"/>
    <w:rsid w:val="00D711AB"/>
    <w:rsid w:val="00DC736C"/>
    <w:rsid w:val="00DE0F2C"/>
    <w:rsid w:val="00E162AC"/>
    <w:rsid w:val="00E32D91"/>
    <w:rsid w:val="00E51D0A"/>
    <w:rsid w:val="00E70D14"/>
    <w:rsid w:val="00E80FF6"/>
    <w:rsid w:val="00F1715A"/>
    <w:rsid w:val="00F727E0"/>
    <w:rsid w:val="00FE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A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2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D0A"/>
  </w:style>
  <w:style w:type="paragraph" w:styleId="a6">
    <w:name w:val="footer"/>
    <w:basedOn w:val="a"/>
    <w:link w:val="a7"/>
    <w:uiPriority w:val="99"/>
    <w:semiHidden/>
    <w:unhideWhenUsed/>
    <w:rsid w:val="00992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D0A"/>
  </w:style>
  <w:style w:type="table" w:styleId="a8">
    <w:name w:val="Table Grid"/>
    <w:basedOn w:val="a1"/>
    <w:uiPriority w:val="59"/>
    <w:rsid w:val="00B5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2B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52B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B52BD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B52BD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32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evgeniya</cp:lastModifiedBy>
  <cp:revision>10</cp:revision>
  <cp:lastPrinted>2018-02-06T12:15:00Z</cp:lastPrinted>
  <dcterms:created xsi:type="dcterms:W3CDTF">2018-01-29T07:00:00Z</dcterms:created>
  <dcterms:modified xsi:type="dcterms:W3CDTF">2018-02-07T14:51:00Z</dcterms:modified>
</cp:coreProperties>
</file>