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13" w:rsidRPr="001E17E5" w:rsidRDefault="00943413" w:rsidP="00943413">
      <w:pPr>
        <w:jc w:val="center"/>
        <w:rPr>
          <w:rFonts w:ascii="Arial" w:hAnsi="Arial" w:cs="Arial"/>
          <w:sz w:val="24"/>
          <w:szCs w:val="24"/>
        </w:rPr>
      </w:pPr>
      <w:r w:rsidRPr="001E17E5">
        <w:rPr>
          <w:rFonts w:ascii="Arial" w:hAnsi="Arial" w:cs="Arial"/>
          <w:sz w:val="24"/>
          <w:szCs w:val="24"/>
        </w:rPr>
        <w:t>КРАСНОДАРСКИЙ КРАЙ</w:t>
      </w:r>
    </w:p>
    <w:p w:rsidR="00943413" w:rsidRPr="001E17E5" w:rsidRDefault="00943413" w:rsidP="00943413">
      <w:pPr>
        <w:jc w:val="center"/>
        <w:rPr>
          <w:rFonts w:ascii="Arial" w:hAnsi="Arial" w:cs="Arial"/>
          <w:sz w:val="24"/>
          <w:szCs w:val="24"/>
        </w:rPr>
      </w:pPr>
      <w:r w:rsidRPr="001E17E5">
        <w:rPr>
          <w:rFonts w:ascii="Arial" w:hAnsi="Arial" w:cs="Arial"/>
          <w:sz w:val="24"/>
          <w:szCs w:val="24"/>
        </w:rPr>
        <w:t>НОВОКУБАНСКИЙ РАЙОН</w:t>
      </w:r>
    </w:p>
    <w:p w:rsidR="00943413" w:rsidRPr="001E17E5" w:rsidRDefault="00943413" w:rsidP="00943413">
      <w:pPr>
        <w:jc w:val="center"/>
        <w:rPr>
          <w:rFonts w:ascii="Arial" w:hAnsi="Arial" w:cs="Arial"/>
          <w:sz w:val="24"/>
          <w:szCs w:val="24"/>
        </w:rPr>
      </w:pPr>
      <w:r w:rsidRPr="001E17E5">
        <w:rPr>
          <w:rFonts w:ascii="Arial" w:hAnsi="Arial" w:cs="Arial"/>
          <w:sz w:val="24"/>
          <w:szCs w:val="24"/>
        </w:rPr>
        <w:t>АДМИНИСТРАЦИЯ МУНИЦИПАЛЬНОГО ОБРАЗОВАНИЯ</w:t>
      </w:r>
    </w:p>
    <w:p w:rsidR="00943413" w:rsidRDefault="00943413" w:rsidP="00943413">
      <w:pPr>
        <w:jc w:val="center"/>
        <w:rPr>
          <w:rFonts w:ascii="Arial" w:hAnsi="Arial" w:cs="Arial"/>
          <w:sz w:val="24"/>
          <w:szCs w:val="24"/>
        </w:rPr>
      </w:pPr>
      <w:r w:rsidRPr="001E17E5">
        <w:rPr>
          <w:rFonts w:ascii="Arial" w:hAnsi="Arial" w:cs="Arial"/>
          <w:sz w:val="24"/>
          <w:szCs w:val="24"/>
        </w:rPr>
        <w:t>НОВОКУБАНСКИЙ РАЙОН</w:t>
      </w:r>
    </w:p>
    <w:p w:rsidR="00943413" w:rsidRPr="001E17E5" w:rsidRDefault="00943413" w:rsidP="00943413">
      <w:pPr>
        <w:jc w:val="center"/>
        <w:rPr>
          <w:rFonts w:ascii="Arial" w:hAnsi="Arial" w:cs="Arial"/>
          <w:sz w:val="24"/>
          <w:szCs w:val="24"/>
        </w:rPr>
      </w:pPr>
    </w:p>
    <w:p w:rsidR="00943413" w:rsidRDefault="00943413" w:rsidP="00943413">
      <w:pPr>
        <w:jc w:val="center"/>
        <w:rPr>
          <w:rFonts w:ascii="Arial" w:hAnsi="Arial" w:cs="Arial"/>
          <w:sz w:val="24"/>
          <w:szCs w:val="24"/>
        </w:rPr>
      </w:pPr>
      <w:r>
        <w:rPr>
          <w:rFonts w:ascii="Arial" w:hAnsi="Arial" w:cs="Arial"/>
          <w:sz w:val="24"/>
          <w:szCs w:val="24"/>
        </w:rPr>
        <w:t>СОГЛАШЕНИЕ</w:t>
      </w:r>
    </w:p>
    <w:p w:rsidR="00943413" w:rsidRPr="001E17E5" w:rsidRDefault="00943413" w:rsidP="00943413">
      <w:pPr>
        <w:jc w:val="center"/>
        <w:rPr>
          <w:rFonts w:ascii="Arial" w:hAnsi="Arial" w:cs="Arial"/>
          <w:sz w:val="24"/>
          <w:szCs w:val="24"/>
        </w:rPr>
      </w:pPr>
    </w:p>
    <w:p w:rsidR="00943413" w:rsidRPr="001E17E5" w:rsidRDefault="00943413" w:rsidP="00943413">
      <w:pPr>
        <w:jc w:val="center"/>
        <w:rPr>
          <w:rFonts w:ascii="Arial" w:hAnsi="Arial" w:cs="Arial"/>
          <w:sz w:val="24"/>
          <w:szCs w:val="24"/>
        </w:rPr>
      </w:pPr>
      <w:r>
        <w:rPr>
          <w:rFonts w:ascii="Arial" w:hAnsi="Arial" w:cs="Arial"/>
          <w:sz w:val="24"/>
          <w:szCs w:val="24"/>
        </w:rPr>
        <w:t>30 января</w:t>
      </w:r>
      <w:r w:rsidRPr="001E17E5">
        <w:rPr>
          <w:rFonts w:ascii="Arial" w:hAnsi="Arial" w:cs="Arial"/>
          <w:sz w:val="24"/>
          <w:szCs w:val="24"/>
        </w:rPr>
        <w:t xml:space="preserve"> 2019</w:t>
      </w:r>
      <w:r>
        <w:rPr>
          <w:rFonts w:ascii="Arial" w:hAnsi="Arial" w:cs="Arial"/>
          <w:sz w:val="24"/>
          <w:szCs w:val="24"/>
        </w:rPr>
        <w:t xml:space="preserve"> года</w:t>
      </w:r>
      <w:r>
        <w:rPr>
          <w:rFonts w:ascii="Arial" w:hAnsi="Arial" w:cs="Arial"/>
          <w:sz w:val="24"/>
          <w:szCs w:val="24"/>
        </w:rPr>
        <w:tab/>
      </w:r>
      <w:r w:rsidR="00566953">
        <w:rPr>
          <w:rFonts w:ascii="Arial" w:hAnsi="Arial" w:cs="Arial"/>
          <w:sz w:val="24"/>
          <w:szCs w:val="24"/>
        </w:rPr>
        <w:tab/>
        <w:t xml:space="preserve"> </w:t>
      </w:r>
      <w:proofErr w:type="gramStart"/>
      <w:r w:rsidR="00566953">
        <w:rPr>
          <w:rFonts w:ascii="Arial" w:hAnsi="Arial" w:cs="Arial"/>
          <w:sz w:val="24"/>
          <w:szCs w:val="24"/>
        </w:rPr>
        <w:t>г</w:t>
      </w:r>
      <w:proofErr w:type="gramEnd"/>
      <w:r w:rsidR="00566953">
        <w:rPr>
          <w:rFonts w:ascii="Arial" w:hAnsi="Arial" w:cs="Arial"/>
          <w:sz w:val="24"/>
          <w:szCs w:val="24"/>
        </w:rPr>
        <w:t>. Новокубанск</w:t>
      </w:r>
      <w:r w:rsidR="00566953">
        <w:rPr>
          <w:rFonts w:ascii="Arial" w:hAnsi="Arial" w:cs="Arial"/>
          <w:sz w:val="24"/>
          <w:szCs w:val="24"/>
        </w:rPr>
        <w:tab/>
      </w:r>
      <w:r w:rsidR="00566953">
        <w:rPr>
          <w:rFonts w:ascii="Arial" w:hAnsi="Arial" w:cs="Arial"/>
          <w:sz w:val="24"/>
          <w:szCs w:val="24"/>
        </w:rPr>
        <w:tab/>
      </w:r>
      <w:r w:rsidR="00566953">
        <w:rPr>
          <w:rFonts w:ascii="Arial" w:hAnsi="Arial" w:cs="Arial"/>
          <w:sz w:val="24"/>
          <w:szCs w:val="24"/>
        </w:rPr>
        <w:tab/>
        <w:t xml:space="preserve">№  </w:t>
      </w:r>
      <w:proofErr w:type="spellStart"/>
      <w:r w:rsidR="00566953">
        <w:rPr>
          <w:rFonts w:ascii="Arial" w:hAnsi="Arial" w:cs="Arial"/>
          <w:sz w:val="24"/>
          <w:szCs w:val="24"/>
        </w:rPr>
        <w:t>СогП</w:t>
      </w:r>
      <w:proofErr w:type="spellEnd"/>
      <w:r w:rsidR="00566953">
        <w:rPr>
          <w:rFonts w:ascii="Arial" w:hAnsi="Arial" w:cs="Arial"/>
          <w:sz w:val="24"/>
          <w:szCs w:val="24"/>
        </w:rPr>
        <w:t>/129-2</w:t>
      </w:r>
      <w:r>
        <w:rPr>
          <w:rFonts w:ascii="Arial" w:hAnsi="Arial" w:cs="Arial"/>
          <w:sz w:val="24"/>
          <w:szCs w:val="24"/>
        </w:rPr>
        <w:t>/</w:t>
      </w:r>
    </w:p>
    <w:p w:rsidR="00943413" w:rsidRPr="001E17E5" w:rsidRDefault="00943413" w:rsidP="00943413">
      <w:pPr>
        <w:rPr>
          <w:rFonts w:ascii="Arial" w:hAnsi="Arial" w:cs="Arial"/>
          <w:b/>
          <w:bCs/>
          <w:sz w:val="18"/>
        </w:rPr>
      </w:pPr>
    </w:p>
    <w:p w:rsidR="000209CC" w:rsidRPr="00943413" w:rsidRDefault="000209CC" w:rsidP="00943413">
      <w:pPr>
        <w:rPr>
          <w:rFonts w:ascii="Arial" w:hAnsi="Arial" w:cs="Arial"/>
          <w:b/>
          <w:sz w:val="24"/>
          <w:szCs w:val="24"/>
        </w:rPr>
      </w:pPr>
    </w:p>
    <w:p w:rsidR="000209CC" w:rsidRPr="00943413" w:rsidRDefault="000209CC" w:rsidP="000209CC">
      <w:pPr>
        <w:jc w:val="center"/>
        <w:rPr>
          <w:rFonts w:ascii="Arial" w:hAnsi="Arial" w:cs="Arial"/>
          <w:b/>
          <w:sz w:val="32"/>
          <w:szCs w:val="32"/>
        </w:rPr>
      </w:pPr>
      <w:r w:rsidRPr="00943413">
        <w:rPr>
          <w:rFonts w:ascii="Arial" w:hAnsi="Arial" w:cs="Arial"/>
          <w:b/>
          <w:sz w:val="32"/>
          <w:szCs w:val="32"/>
        </w:rPr>
        <w:t>Соглашение</w:t>
      </w:r>
      <w:r w:rsidR="00943413" w:rsidRPr="00943413">
        <w:rPr>
          <w:rFonts w:ascii="Arial" w:hAnsi="Arial" w:cs="Arial"/>
          <w:b/>
          <w:sz w:val="32"/>
          <w:szCs w:val="32"/>
        </w:rPr>
        <w:t xml:space="preserve"> №</w:t>
      </w:r>
      <w:r w:rsidR="00566953">
        <w:rPr>
          <w:rFonts w:ascii="Arial" w:hAnsi="Arial" w:cs="Arial"/>
          <w:b/>
          <w:sz w:val="32"/>
          <w:szCs w:val="32"/>
        </w:rPr>
        <w:t xml:space="preserve"> </w:t>
      </w:r>
      <w:proofErr w:type="spellStart"/>
      <w:r w:rsidR="00566953">
        <w:rPr>
          <w:rFonts w:ascii="Arial" w:hAnsi="Arial" w:cs="Arial"/>
          <w:b/>
          <w:sz w:val="32"/>
          <w:szCs w:val="32"/>
        </w:rPr>
        <w:t>СогП</w:t>
      </w:r>
      <w:proofErr w:type="spellEnd"/>
      <w:r w:rsidR="00566953">
        <w:rPr>
          <w:rFonts w:ascii="Arial" w:hAnsi="Arial" w:cs="Arial"/>
          <w:b/>
          <w:sz w:val="32"/>
          <w:szCs w:val="32"/>
        </w:rPr>
        <w:t>/129-2</w:t>
      </w:r>
      <w:r w:rsidR="00943413" w:rsidRPr="00943413">
        <w:rPr>
          <w:rFonts w:ascii="Arial" w:hAnsi="Arial" w:cs="Arial"/>
          <w:b/>
          <w:sz w:val="32"/>
          <w:szCs w:val="32"/>
        </w:rPr>
        <w:t>/</w:t>
      </w:r>
    </w:p>
    <w:p w:rsidR="000209CC" w:rsidRPr="00943413" w:rsidRDefault="000209CC" w:rsidP="000209CC">
      <w:pPr>
        <w:jc w:val="center"/>
        <w:rPr>
          <w:rFonts w:ascii="Arial" w:hAnsi="Arial" w:cs="Arial"/>
          <w:b/>
          <w:sz w:val="32"/>
          <w:szCs w:val="32"/>
        </w:rPr>
      </w:pPr>
      <w:r w:rsidRPr="00943413">
        <w:rPr>
          <w:rFonts w:ascii="Arial" w:hAnsi="Arial" w:cs="Arial"/>
          <w:b/>
          <w:sz w:val="32"/>
          <w:szCs w:val="32"/>
        </w:rPr>
        <w:t xml:space="preserve">о передаче осуществления полномочий (части полномочий) по решению вопросов местного значения на 2019 год </w:t>
      </w:r>
    </w:p>
    <w:p w:rsidR="000209CC" w:rsidRPr="00943413" w:rsidRDefault="000209CC" w:rsidP="000209CC">
      <w:pPr>
        <w:jc w:val="center"/>
        <w:rPr>
          <w:rFonts w:ascii="Arial" w:hAnsi="Arial" w:cs="Arial"/>
          <w:b/>
          <w:sz w:val="24"/>
          <w:szCs w:val="24"/>
        </w:rPr>
      </w:pPr>
    </w:p>
    <w:p w:rsidR="000209CC" w:rsidRPr="00943413" w:rsidRDefault="000209CC" w:rsidP="000209CC">
      <w:pPr>
        <w:jc w:val="center"/>
        <w:rPr>
          <w:rFonts w:ascii="Arial" w:hAnsi="Arial" w:cs="Arial"/>
          <w:sz w:val="24"/>
          <w:szCs w:val="24"/>
        </w:rPr>
      </w:pPr>
      <w:r w:rsidRPr="00943413">
        <w:rPr>
          <w:rFonts w:ascii="Arial" w:hAnsi="Arial" w:cs="Arial"/>
          <w:sz w:val="24"/>
          <w:szCs w:val="24"/>
        </w:rPr>
        <w:t xml:space="preserve">г. Новокубанск </w:t>
      </w:r>
      <w:r w:rsidRPr="00943413">
        <w:rPr>
          <w:rFonts w:ascii="Arial" w:hAnsi="Arial" w:cs="Arial"/>
          <w:sz w:val="24"/>
          <w:szCs w:val="24"/>
        </w:rPr>
        <w:tab/>
      </w:r>
      <w:r w:rsidRPr="00943413">
        <w:rPr>
          <w:rFonts w:ascii="Arial" w:hAnsi="Arial" w:cs="Arial"/>
          <w:sz w:val="24"/>
          <w:szCs w:val="24"/>
        </w:rPr>
        <w:tab/>
      </w:r>
      <w:r w:rsidRPr="00943413">
        <w:rPr>
          <w:rFonts w:ascii="Arial" w:hAnsi="Arial" w:cs="Arial"/>
          <w:sz w:val="24"/>
          <w:szCs w:val="24"/>
        </w:rPr>
        <w:tab/>
      </w:r>
      <w:r w:rsidRPr="00943413">
        <w:rPr>
          <w:rFonts w:ascii="Arial" w:hAnsi="Arial" w:cs="Arial"/>
          <w:sz w:val="24"/>
          <w:szCs w:val="24"/>
        </w:rPr>
        <w:tab/>
      </w:r>
      <w:r w:rsidRPr="00943413">
        <w:rPr>
          <w:rFonts w:ascii="Arial" w:hAnsi="Arial" w:cs="Arial"/>
          <w:sz w:val="24"/>
          <w:szCs w:val="24"/>
        </w:rPr>
        <w:tab/>
      </w:r>
      <w:r w:rsidRPr="00943413">
        <w:rPr>
          <w:rFonts w:ascii="Arial" w:hAnsi="Arial" w:cs="Arial"/>
          <w:sz w:val="24"/>
          <w:szCs w:val="24"/>
        </w:rPr>
        <w:tab/>
      </w:r>
      <w:r w:rsidRPr="00943413">
        <w:rPr>
          <w:rFonts w:ascii="Arial" w:hAnsi="Arial" w:cs="Arial"/>
          <w:sz w:val="24"/>
          <w:szCs w:val="24"/>
        </w:rPr>
        <w:tab/>
        <w:t xml:space="preserve"> «__» ______ 201_ года</w:t>
      </w:r>
    </w:p>
    <w:p w:rsidR="000209CC" w:rsidRPr="00943413" w:rsidRDefault="000209CC" w:rsidP="000209CC">
      <w:pPr>
        <w:jc w:val="center"/>
        <w:rPr>
          <w:rFonts w:ascii="Arial" w:hAnsi="Arial" w:cs="Arial"/>
          <w:sz w:val="24"/>
          <w:szCs w:val="24"/>
        </w:rPr>
      </w:pPr>
    </w:p>
    <w:p w:rsidR="000209CC" w:rsidRPr="00943413" w:rsidRDefault="000209CC" w:rsidP="000209CC">
      <w:pPr>
        <w:ind w:firstLine="709"/>
        <w:jc w:val="both"/>
        <w:rPr>
          <w:rFonts w:ascii="Arial" w:hAnsi="Arial" w:cs="Arial"/>
          <w:sz w:val="24"/>
          <w:szCs w:val="24"/>
        </w:rPr>
      </w:pPr>
      <w:proofErr w:type="gramStart"/>
      <w:r w:rsidRPr="00943413">
        <w:rPr>
          <w:rFonts w:ascii="Arial" w:hAnsi="Arial" w:cs="Arial"/>
          <w:sz w:val="24"/>
          <w:szCs w:val="24"/>
        </w:rPr>
        <w:t xml:space="preserve">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w:t>
      </w:r>
      <w:r w:rsidRPr="00943413">
        <w:rPr>
          <w:rFonts w:ascii="Arial" w:hAnsi="Arial" w:cs="Arial"/>
          <w:bCs/>
          <w:sz w:val="24"/>
          <w:szCs w:val="24"/>
        </w:rPr>
        <w:t xml:space="preserve">Руслана </w:t>
      </w:r>
      <w:proofErr w:type="spellStart"/>
      <w:r w:rsidRPr="00943413">
        <w:rPr>
          <w:rFonts w:ascii="Arial" w:hAnsi="Arial" w:cs="Arial"/>
          <w:bCs/>
          <w:sz w:val="24"/>
          <w:szCs w:val="24"/>
        </w:rPr>
        <w:t>Реминовича</w:t>
      </w:r>
      <w:proofErr w:type="spellEnd"/>
      <w:r w:rsidRPr="00943413">
        <w:rPr>
          <w:rFonts w:ascii="Arial" w:hAnsi="Arial" w:cs="Arial"/>
          <w:sz w:val="24"/>
          <w:szCs w:val="24"/>
        </w:rPr>
        <w:t xml:space="preserve"> Кадырова,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Александра Владимировича </w:t>
      </w:r>
      <w:proofErr w:type="spellStart"/>
      <w:r w:rsidRPr="00943413">
        <w:rPr>
          <w:rFonts w:ascii="Arial" w:hAnsi="Arial" w:cs="Arial"/>
          <w:sz w:val="24"/>
          <w:szCs w:val="24"/>
        </w:rPr>
        <w:t>Гомодина</w:t>
      </w:r>
      <w:proofErr w:type="spellEnd"/>
      <w:r w:rsidRPr="00943413">
        <w:rPr>
          <w:rFonts w:ascii="Arial" w:hAnsi="Arial" w:cs="Arial"/>
          <w:sz w:val="24"/>
          <w:szCs w:val="24"/>
        </w:rPr>
        <w:t>, действующего на основании Устава муниципального</w:t>
      </w:r>
      <w:proofErr w:type="gramEnd"/>
      <w:r w:rsidRPr="00943413">
        <w:rPr>
          <w:rFonts w:ascii="Arial" w:hAnsi="Arial" w:cs="Arial"/>
          <w:sz w:val="24"/>
          <w:szCs w:val="24"/>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0209CC" w:rsidRPr="00943413" w:rsidRDefault="000209CC" w:rsidP="000209CC">
      <w:pPr>
        <w:ind w:firstLine="709"/>
        <w:jc w:val="both"/>
        <w:rPr>
          <w:rFonts w:ascii="Arial" w:hAnsi="Arial" w:cs="Arial"/>
          <w:b/>
          <w:bCs/>
          <w:sz w:val="24"/>
          <w:szCs w:val="24"/>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1. Заявления, подтверждения и гарантии</w:t>
      </w:r>
    </w:p>
    <w:p w:rsidR="000209CC" w:rsidRPr="00943413" w:rsidRDefault="000209CC" w:rsidP="000209CC">
      <w:pPr>
        <w:jc w:val="center"/>
        <w:outlineLvl w:val="0"/>
        <w:rPr>
          <w:rFonts w:ascii="Arial" w:hAnsi="Arial" w:cs="Arial"/>
          <w:sz w:val="24"/>
          <w:szCs w:val="24"/>
        </w:rPr>
      </w:pPr>
    </w:p>
    <w:p w:rsidR="000209CC" w:rsidRPr="00943413" w:rsidRDefault="000209CC" w:rsidP="000209CC">
      <w:pPr>
        <w:numPr>
          <w:ilvl w:val="0"/>
          <w:numId w:val="1"/>
        </w:numPr>
        <w:tabs>
          <w:tab w:val="left" w:pos="1000"/>
          <w:tab w:val="left" w:pos="1200"/>
        </w:tabs>
        <w:ind w:left="0" w:firstLine="700"/>
        <w:jc w:val="both"/>
        <w:rPr>
          <w:rFonts w:ascii="Arial" w:hAnsi="Arial" w:cs="Arial"/>
          <w:sz w:val="24"/>
          <w:szCs w:val="24"/>
        </w:rPr>
      </w:pPr>
      <w:r w:rsidRPr="00943413">
        <w:rPr>
          <w:rFonts w:ascii="Arial" w:hAnsi="Arial" w:cs="Arial"/>
          <w:sz w:val="24"/>
          <w:szCs w:val="24"/>
        </w:rPr>
        <w:t>Лица, подписавшие от имени Сторон настоящее Соглашение, имеют на это все полномочия в соответствии с действующим законодательством РФ.</w:t>
      </w:r>
    </w:p>
    <w:p w:rsidR="000209CC" w:rsidRPr="00943413" w:rsidRDefault="000209CC" w:rsidP="000209CC">
      <w:pPr>
        <w:numPr>
          <w:ilvl w:val="0"/>
          <w:numId w:val="1"/>
        </w:numPr>
        <w:tabs>
          <w:tab w:val="left" w:pos="1000"/>
          <w:tab w:val="left" w:pos="1200"/>
        </w:tabs>
        <w:ind w:left="0" w:firstLine="700"/>
        <w:jc w:val="both"/>
        <w:rPr>
          <w:rFonts w:ascii="Arial" w:hAnsi="Arial" w:cs="Arial"/>
          <w:sz w:val="24"/>
          <w:szCs w:val="24"/>
        </w:rPr>
      </w:pPr>
      <w:r w:rsidRPr="00943413">
        <w:rPr>
          <w:rFonts w:ascii="Arial" w:hAnsi="Arial" w:cs="Arial"/>
          <w:sz w:val="24"/>
          <w:szCs w:val="24"/>
        </w:rPr>
        <w:t>Заключение настоящего Соглашения не приведет к нарушению и не войдет в противоречие с какими-либо другими соглашениями или договоренностями Сторон, в которых они являются участниками на момент заключения настоящего Соглашения.</w:t>
      </w:r>
    </w:p>
    <w:p w:rsidR="000209CC" w:rsidRPr="00943413" w:rsidRDefault="000209CC" w:rsidP="000209CC">
      <w:pPr>
        <w:numPr>
          <w:ilvl w:val="0"/>
          <w:numId w:val="1"/>
        </w:numPr>
        <w:tabs>
          <w:tab w:val="left" w:pos="1000"/>
          <w:tab w:val="left" w:pos="1200"/>
        </w:tabs>
        <w:ind w:left="0" w:firstLine="700"/>
        <w:jc w:val="both"/>
        <w:rPr>
          <w:rFonts w:ascii="Arial" w:hAnsi="Arial" w:cs="Arial"/>
          <w:sz w:val="24"/>
          <w:szCs w:val="24"/>
        </w:rPr>
      </w:pPr>
      <w:r w:rsidRPr="00943413">
        <w:rPr>
          <w:rFonts w:ascii="Arial" w:hAnsi="Arial" w:cs="Arial"/>
          <w:sz w:val="24"/>
          <w:szCs w:val="24"/>
        </w:rPr>
        <w:t>Любая информация, предоставленная сторонами друг другу в связи с заключением настоящего Соглашения, не содержит не соответствующих действительности сведений и не умалчивает о фактах, вводящих в заблуждение Стороны. В данной информации нет умолчаний о любых вопросах, важных для другой Стороны в связи с предметом настоящего Соглашения.</w:t>
      </w:r>
    </w:p>
    <w:p w:rsidR="000209CC" w:rsidRPr="00943413" w:rsidRDefault="000209CC" w:rsidP="000209CC">
      <w:pPr>
        <w:numPr>
          <w:ilvl w:val="0"/>
          <w:numId w:val="1"/>
        </w:numPr>
        <w:tabs>
          <w:tab w:val="left" w:pos="1000"/>
          <w:tab w:val="left" w:pos="1200"/>
        </w:tabs>
        <w:ind w:left="0" w:firstLine="700"/>
        <w:jc w:val="both"/>
        <w:rPr>
          <w:rFonts w:ascii="Arial" w:hAnsi="Arial" w:cs="Arial"/>
          <w:sz w:val="24"/>
          <w:szCs w:val="24"/>
        </w:rPr>
      </w:pPr>
      <w:proofErr w:type="gramStart"/>
      <w:r w:rsidRPr="00943413">
        <w:rPr>
          <w:rFonts w:ascii="Arial" w:hAnsi="Arial" w:cs="Arial"/>
          <w:sz w:val="24"/>
          <w:szCs w:val="24"/>
        </w:rPr>
        <w:t>Обязательства каждой из Сторон в соответствии с настоящим Соглашением принятыми им на себя добровольно, на разумных основаниях и дают право каждой Стороне требовать их неукоснительного и тщательного соблюдения.</w:t>
      </w:r>
      <w:proofErr w:type="gramEnd"/>
    </w:p>
    <w:p w:rsidR="000209CC" w:rsidRPr="00943413" w:rsidRDefault="000209CC" w:rsidP="000209CC">
      <w:pPr>
        <w:jc w:val="center"/>
        <w:rPr>
          <w:rFonts w:ascii="Arial" w:hAnsi="Arial" w:cs="Arial"/>
          <w:b/>
          <w:sz w:val="32"/>
          <w:szCs w:val="32"/>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2. Предмет соглашения</w:t>
      </w:r>
    </w:p>
    <w:p w:rsidR="000209CC" w:rsidRPr="00943413" w:rsidRDefault="000209CC" w:rsidP="000209CC">
      <w:pPr>
        <w:jc w:val="center"/>
        <w:outlineLvl w:val="0"/>
        <w:rPr>
          <w:rFonts w:ascii="Arial" w:hAnsi="Arial" w:cs="Arial"/>
          <w:b/>
          <w:sz w:val="32"/>
          <w:szCs w:val="32"/>
        </w:rPr>
      </w:pPr>
    </w:p>
    <w:p w:rsidR="000209CC" w:rsidRPr="00943413" w:rsidRDefault="000209CC" w:rsidP="000209CC">
      <w:pPr>
        <w:numPr>
          <w:ilvl w:val="0"/>
          <w:numId w:val="2"/>
        </w:numPr>
        <w:tabs>
          <w:tab w:val="clear" w:pos="720"/>
          <w:tab w:val="num" w:pos="-100"/>
          <w:tab w:val="left" w:pos="1000"/>
          <w:tab w:val="left" w:pos="1200"/>
        </w:tabs>
        <w:ind w:left="0" w:firstLine="700"/>
        <w:jc w:val="both"/>
        <w:rPr>
          <w:rFonts w:ascii="Arial" w:hAnsi="Arial" w:cs="Arial"/>
          <w:sz w:val="24"/>
          <w:szCs w:val="24"/>
        </w:rPr>
      </w:pPr>
      <w:r w:rsidRPr="00943413">
        <w:rPr>
          <w:rFonts w:ascii="Arial" w:hAnsi="Arial" w:cs="Arial"/>
          <w:sz w:val="24"/>
          <w:szCs w:val="24"/>
        </w:rPr>
        <w:t xml:space="preserve">Городское поселение в соответствии с п. 4 ст. 15 Федерального закона от 6 октября 2003 года № 131-ФЗ «Об общих принципах организации местного </w:t>
      </w:r>
      <w:r w:rsidRPr="00943413">
        <w:rPr>
          <w:rFonts w:ascii="Arial" w:hAnsi="Arial" w:cs="Arial"/>
          <w:sz w:val="24"/>
          <w:szCs w:val="24"/>
        </w:rPr>
        <w:lastRenderedPageBreak/>
        <w:t xml:space="preserve">самоуправления в Российской Федерации» на основании решения Совета Новокубанского городского поселения Новокубанского района </w:t>
      </w:r>
      <w:proofErr w:type="gramStart"/>
      <w:r w:rsidRPr="00943413">
        <w:rPr>
          <w:rFonts w:ascii="Arial" w:hAnsi="Arial" w:cs="Arial"/>
          <w:sz w:val="24"/>
          <w:szCs w:val="24"/>
        </w:rPr>
        <w:t>от</w:t>
      </w:r>
      <w:proofErr w:type="gramEnd"/>
      <w:r w:rsidRPr="00943413">
        <w:rPr>
          <w:rFonts w:ascii="Arial" w:hAnsi="Arial" w:cs="Arial"/>
          <w:sz w:val="24"/>
          <w:szCs w:val="24"/>
        </w:rPr>
        <w:t xml:space="preserve"> «___» _______ </w:t>
      </w:r>
      <w:proofErr w:type="gramStart"/>
      <w:r w:rsidRPr="00943413">
        <w:rPr>
          <w:rFonts w:ascii="Arial" w:hAnsi="Arial" w:cs="Arial"/>
          <w:sz w:val="24"/>
          <w:szCs w:val="24"/>
        </w:rPr>
        <w:t>2018 г. № ____ передает, а Муниципальный район на основании решения Совета муниципального образования Новокубанский район от  «___» _______ 2019 г. № ____  принимает и осуществляет закрепленные п. 28 ст</w:t>
      </w:r>
      <w:proofErr w:type="gramEnd"/>
      <w:r w:rsidRPr="00943413">
        <w:rPr>
          <w:rFonts w:ascii="Arial" w:hAnsi="Arial" w:cs="Arial"/>
          <w:sz w:val="24"/>
          <w:szCs w:val="24"/>
        </w:rPr>
        <w:t>. 14 Федерального закона от  6 октября 2003 года № 131-ФЗ «Об общих принципах организации местного самоуправления в Российской Федерации» полномочия по</w:t>
      </w:r>
      <w:bookmarkStart w:id="0" w:name="sub_140124"/>
      <w:r w:rsidRPr="00943413">
        <w:rPr>
          <w:rFonts w:ascii="Arial" w:hAnsi="Arial" w:cs="Arial"/>
          <w:sz w:val="24"/>
          <w:szCs w:val="24"/>
        </w:rPr>
        <w:t xml:space="preserve"> содействию в развитии сельскохозяйственного производства, создание условий для развития малого и среднего предпринимательства в порядке и на условиях, оговоренных настоящим Соглашением.</w:t>
      </w:r>
    </w:p>
    <w:p w:rsidR="000209CC" w:rsidRPr="00943413" w:rsidRDefault="000209CC" w:rsidP="000209CC">
      <w:pPr>
        <w:numPr>
          <w:ilvl w:val="0"/>
          <w:numId w:val="2"/>
        </w:numPr>
        <w:tabs>
          <w:tab w:val="clear" w:pos="720"/>
          <w:tab w:val="num" w:pos="-100"/>
          <w:tab w:val="left" w:pos="1000"/>
          <w:tab w:val="left" w:pos="1200"/>
        </w:tabs>
        <w:ind w:left="0" w:firstLine="700"/>
        <w:jc w:val="both"/>
        <w:rPr>
          <w:rFonts w:ascii="Arial" w:hAnsi="Arial" w:cs="Arial"/>
          <w:sz w:val="24"/>
          <w:szCs w:val="24"/>
        </w:rPr>
      </w:pPr>
      <w:r w:rsidRPr="00943413">
        <w:rPr>
          <w:rFonts w:ascii="Arial" w:hAnsi="Arial" w:cs="Arial"/>
          <w:sz w:val="24"/>
          <w:szCs w:val="24"/>
        </w:rPr>
        <w:t>Заключение настоящего Соглашения не влечет за собой изменения Устава Новокубанского городского поселения Новокубанского района в части, касающейся полномочий по содействию в развитии сельскохозяйственного производства, создание условий для развития малого и среднего предпринимательства.</w:t>
      </w:r>
    </w:p>
    <w:p w:rsidR="000209CC" w:rsidRPr="00943413" w:rsidRDefault="000209CC" w:rsidP="000209CC">
      <w:pPr>
        <w:numPr>
          <w:ilvl w:val="0"/>
          <w:numId w:val="2"/>
        </w:numPr>
        <w:tabs>
          <w:tab w:val="clear" w:pos="720"/>
          <w:tab w:val="num" w:pos="-100"/>
          <w:tab w:val="left" w:pos="1000"/>
          <w:tab w:val="left" w:pos="1200"/>
        </w:tabs>
        <w:ind w:left="0" w:firstLine="700"/>
        <w:jc w:val="both"/>
        <w:rPr>
          <w:rFonts w:ascii="Arial" w:hAnsi="Arial" w:cs="Arial"/>
          <w:sz w:val="24"/>
          <w:szCs w:val="24"/>
        </w:rPr>
      </w:pPr>
      <w:r w:rsidRPr="00943413">
        <w:rPr>
          <w:rFonts w:ascii="Arial" w:hAnsi="Arial" w:cs="Arial"/>
          <w:sz w:val="24"/>
          <w:szCs w:val="24"/>
        </w:rPr>
        <w:t>Полномочия Городского поселения считаются переданными Муниципальному району с момента подписания Сторонами настоящего Соглашения на срок, определяемый сроком действия настоящего Соглашения.</w:t>
      </w:r>
    </w:p>
    <w:p w:rsidR="000209CC" w:rsidRPr="00943413" w:rsidRDefault="000209CC" w:rsidP="000209CC">
      <w:pPr>
        <w:numPr>
          <w:ilvl w:val="0"/>
          <w:numId w:val="2"/>
        </w:numPr>
        <w:tabs>
          <w:tab w:val="clear" w:pos="720"/>
          <w:tab w:val="num" w:pos="-100"/>
          <w:tab w:val="left" w:pos="1000"/>
          <w:tab w:val="left" w:pos="1200"/>
        </w:tabs>
        <w:ind w:left="0" w:firstLine="700"/>
        <w:jc w:val="both"/>
        <w:rPr>
          <w:rFonts w:ascii="Arial" w:hAnsi="Arial" w:cs="Arial"/>
          <w:sz w:val="24"/>
          <w:szCs w:val="24"/>
        </w:rPr>
      </w:pPr>
      <w:r w:rsidRPr="00943413">
        <w:rPr>
          <w:rFonts w:ascii="Arial" w:hAnsi="Arial" w:cs="Arial"/>
          <w:sz w:val="24"/>
          <w:szCs w:val="24"/>
        </w:rPr>
        <w:t>Реализация предусмотренных п. 2.1 полномочий осуществляется Муниципальным районом за счет межбюджетных трансфертов, предоставляемых из бюджета Новокубанского городского поселения Новокубанского района в бюджет муниципального образования Новокубанский район.</w:t>
      </w:r>
    </w:p>
    <w:p w:rsidR="000209CC" w:rsidRPr="00943413" w:rsidRDefault="000209CC" w:rsidP="000209CC">
      <w:pPr>
        <w:tabs>
          <w:tab w:val="left" w:pos="1000"/>
          <w:tab w:val="left" w:pos="1200"/>
        </w:tabs>
        <w:jc w:val="both"/>
        <w:rPr>
          <w:rFonts w:ascii="Arial" w:hAnsi="Arial" w:cs="Arial"/>
          <w:sz w:val="24"/>
          <w:szCs w:val="24"/>
        </w:rPr>
      </w:pPr>
    </w:p>
    <w:p w:rsidR="000209CC" w:rsidRPr="00943413" w:rsidRDefault="000209CC" w:rsidP="000209CC">
      <w:pPr>
        <w:tabs>
          <w:tab w:val="left" w:pos="1000"/>
          <w:tab w:val="left" w:pos="1200"/>
        </w:tabs>
        <w:jc w:val="center"/>
        <w:outlineLvl w:val="0"/>
        <w:rPr>
          <w:rFonts w:ascii="Arial" w:hAnsi="Arial" w:cs="Arial"/>
          <w:b/>
          <w:sz w:val="24"/>
          <w:szCs w:val="24"/>
        </w:rPr>
      </w:pPr>
      <w:r w:rsidRPr="00943413">
        <w:rPr>
          <w:rFonts w:ascii="Arial" w:hAnsi="Arial" w:cs="Arial"/>
          <w:b/>
          <w:sz w:val="24"/>
          <w:szCs w:val="24"/>
        </w:rPr>
        <w:t>3. Обязательства сторон</w:t>
      </w:r>
    </w:p>
    <w:p w:rsidR="000209CC" w:rsidRPr="00943413" w:rsidRDefault="000209CC" w:rsidP="000209CC">
      <w:pPr>
        <w:tabs>
          <w:tab w:val="left" w:pos="1000"/>
          <w:tab w:val="left" w:pos="1200"/>
        </w:tabs>
        <w:jc w:val="center"/>
        <w:outlineLvl w:val="0"/>
        <w:rPr>
          <w:rFonts w:ascii="Arial" w:hAnsi="Arial" w:cs="Arial"/>
          <w:sz w:val="24"/>
          <w:szCs w:val="24"/>
        </w:rPr>
      </w:pPr>
    </w:p>
    <w:p w:rsidR="000209CC" w:rsidRPr="00943413" w:rsidRDefault="000209CC" w:rsidP="000209CC">
      <w:pPr>
        <w:numPr>
          <w:ilvl w:val="0"/>
          <w:numId w:val="3"/>
        </w:numPr>
        <w:tabs>
          <w:tab w:val="clear" w:pos="720"/>
          <w:tab w:val="num" w:pos="100"/>
          <w:tab w:val="left" w:pos="1000"/>
          <w:tab w:val="left" w:pos="1200"/>
        </w:tabs>
        <w:ind w:left="0" w:firstLine="700"/>
        <w:jc w:val="both"/>
        <w:rPr>
          <w:rFonts w:ascii="Arial" w:hAnsi="Arial" w:cs="Arial"/>
          <w:sz w:val="24"/>
          <w:szCs w:val="24"/>
        </w:rPr>
      </w:pPr>
      <w:r w:rsidRPr="00943413">
        <w:rPr>
          <w:rFonts w:ascii="Arial" w:hAnsi="Arial" w:cs="Arial"/>
          <w:sz w:val="24"/>
          <w:szCs w:val="24"/>
        </w:rPr>
        <w:t>Муниципальный район принимает на себя обязательства по организации и осуществлению в соответствии с Федеральным законом от 24 июля 2007 года № 209-ФЗ «О развитии малого и среднего предпринимательства в Российской Федерации» по содействию в развитии сельскохозяйственного производства, создание условий для развития малого и среднего предпринимательства.</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3.2. Городское поселение обязуется обеспечить:</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3.2.1. Обеспечить финансирование переданных полномочий за счет межбюджетных трансфертов, представляемых из бюджета Новокубанского городского поселения Новокубанского района.</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 xml:space="preserve">3.2.3. Размер </w:t>
      </w:r>
      <w:proofErr w:type="gramStart"/>
      <w:r w:rsidRPr="00943413">
        <w:rPr>
          <w:rFonts w:ascii="Arial" w:hAnsi="Arial" w:cs="Arial"/>
          <w:sz w:val="24"/>
          <w:szCs w:val="24"/>
        </w:rPr>
        <w:t>межбюджетных трансфертов, представляемых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полномочий составляет</w:t>
      </w:r>
      <w:proofErr w:type="gramEnd"/>
      <w:r w:rsidRPr="00943413">
        <w:rPr>
          <w:rFonts w:ascii="Arial" w:hAnsi="Arial" w:cs="Arial"/>
          <w:sz w:val="24"/>
          <w:szCs w:val="24"/>
        </w:rPr>
        <w:t>:</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в 2019 году – 781 000 (семьсот восемьдесят одна тысяча) рублей.</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 xml:space="preserve">Перечисление производится ежемесячно. </w:t>
      </w:r>
    </w:p>
    <w:bookmarkEnd w:id="0"/>
    <w:p w:rsidR="000209CC" w:rsidRPr="00943413" w:rsidRDefault="000209CC" w:rsidP="000209CC">
      <w:pPr>
        <w:tabs>
          <w:tab w:val="left" w:pos="1000"/>
          <w:tab w:val="left" w:pos="1200"/>
        </w:tabs>
        <w:ind w:firstLine="700"/>
        <w:jc w:val="both"/>
        <w:rPr>
          <w:rFonts w:ascii="Arial" w:hAnsi="Arial" w:cs="Arial"/>
          <w:sz w:val="24"/>
          <w:szCs w:val="24"/>
        </w:rPr>
      </w:pPr>
      <w:r w:rsidRPr="00943413">
        <w:rPr>
          <w:rFonts w:ascii="Arial" w:hAnsi="Arial" w:cs="Arial"/>
          <w:sz w:val="24"/>
          <w:szCs w:val="24"/>
        </w:rPr>
        <w:t>3.2.4. Размер межбюджетных трансфертов, предоставляемых бюджету муниципального образования Новокубанский район из бюджета Новокубанского городского поселения Новокубанского района на финансирование переданных полномочий в последующие периоды, а также в случае пролонгации настоящего Соглашения рассчитывается органом, уполномоченным на формирование бюджета Новокубанского городского поселения Новокубанского района, в установленном порядке.</w:t>
      </w:r>
    </w:p>
    <w:p w:rsidR="000209CC" w:rsidRPr="00943413" w:rsidRDefault="000209CC" w:rsidP="000209CC">
      <w:pPr>
        <w:tabs>
          <w:tab w:val="left" w:pos="1000"/>
          <w:tab w:val="left" w:pos="1200"/>
        </w:tabs>
        <w:ind w:firstLine="700"/>
        <w:jc w:val="both"/>
        <w:rPr>
          <w:rFonts w:ascii="Arial" w:hAnsi="Arial" w:cs="Arial"/>
          <w:sz w:val="24"/>
          <w:szCs w:val="24"/>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4. Права и обязанности</w:t>
      </w:r>
    </w:p>
    <w:p w:rsidR="000209CC" w:rsidRPr="00943413" w:rsidRDefault="000209CC" w:rsidP="000209CC">
      <w:pPr>
        <w:jc w:val="center"/>
        <w:outlineLvl w:val="0"/>
        <w:rPr>
          <w:rFonts w:ascii="Arial" w:hAnsi="Arial" w:cs="Arial"/>
          <w:sz w:val="24"/>
          <w:szCs w:val="24"/>
        </w:rPr>
      </w:pPr>
    </w:p>
    <w:p w:rsidR="000209CC" w:rsidRPr="00943413" w:rsidRDefault="000209CC" w:rsidP="000209CC">
      <w:pPr>
        <w:jc w:val="both"/>
        <w:rPr>
          <w:rFonts w:ascii="Arial" w:hAnsi="Arial" w:cs="Arial"/>
          <w:sz w:val="24"/>
          <w:szCs w:val="24"/>
        </w:rPr>
      </w:pPr>
      <w:r w:rsidRPr="00943413">
        <w:rPr>
          <w:rFonts w:ascii="Arial" w:hAnsi="Arial" w:cs="Arial"/>
          <w:sz w:val="24"/>
          <w:szCs w:val="24"/>
        </w:rPr>
        <w:tab/>
        <w:t>Муниципальный район осуществляет права и исполняет обязанности Городского поселения в части переданных полномочий в том объеме и с теми ограничениями, которые определены настоящим Соглашением, Уставом муниципального образования Новокубанский район, Уставом Новокубанского городского поселения Новокубанского района, действующим законодательством.</w:t>
      </w:r>
    </w:p>
    <w:p w:rsidR="000209CC" w:rsidRPr="00943413" w:rsidRDefault="000209CC" w:rsidP="000209CC">
      <w:pPr>
        <w:tabs>
          <w:tab w:val="left" w:pos="1000"/>
          <w:tab w:val="left" w:pos="1200"/>
        </w:tabs>
        <w:jc w:val="both"/>
        <w:rPr>
          <w:rFonts w:ascii="Arial" w:hAnsi="Arial" w:cs="Arial"/>
          <w:sz w:val="24"/>
          <w:szCs w:val="24"/>
        </w:rPr>
      </w:pPr>
    </w:p>
    <w:p w:rsidR="000209CC" w:rsidRPr="00943413" w:rsidRDefault="000209CC" w:rsidP="000209CC">
      <w:pPr>
        <w:tabs>
          <w:tab w:val="left" w:pos="1000"/>
          <w:tab w:val="left" w:pos="1200"/>
        </w:tabs>
        <w:jc w:val="center"/>
        <w:outlineLvl w:val="0"/>
        <w:rPr>
          <w:rFonts w:ascii="Arial" w:hAnsi="Arial" w:cs="Arial"/>
          <w:b/>
          <w:sz w:val="24"/>
          <w:szCs w:val="24"/>
        </w:rPr>
      </w:pPr>
      <w:r w:rsidRPr="00943413">
        <w:rPr>
          <w:rFonts w:ascii="Arial" w:hAnsi="Arial" w:cs="Arial"/>
          <w:b/>
          <w:sz w:val="24"/>
          <w:szCs w:val="24"/>
        </w:rPr>
        <w:t xml:space="preserve">5. </w:t>
      </w:r>
      <w:proofErr w:type="gramStart"/>
      <w:r w:rsidRPr="00943413">
        <w:rPr>
          <w:rFonts w:ascii="Arial" w:hAnsi="Arial" w:cs="Arial"/>
          <w:b/>
          <w:sz w:val="24"/>
          <w:szCs w:val="24"/>
        </w:rPr>
        <w:t>Контроль за</w:t>
      </w:r>
      <w:proofErr w:type="gramEnd"/>
      <w:r w:rsidRPr="00943413">
        <w:rPr>
          <w:rFonts w:ascii="Arial" w:hAnsi="Arial" w:cs="Arial"/>
          <w:b/>
          <w:sz w:val="24"/>
          <w:szCs w:val="24"/>
        </w:rPr>
        <w:t xml:space="preserve"> осуществлением полномочий,</w:t>
      </w:r>
    </w:p>
    <w:p w:rsidR="000209CC" w:rsidRPr="00943413" w:rsidRDefault="000209CC" w:rsidP="000209CC">
      <w:pPr>
        <w:tabs>
          <w:tab w:val="left" w:pos="1000"/>
          <w:tab w:val="left" w:pos="1200"/>
        </w:tabs>
        <w:jc w:val="center"/>
        <w:rPr>
          <w:rFonts w:ascii="Arial" w:hAnsi="Arial" w:cs="Arial"/>
          <w:b/>
          <w:sz w:val="24"/>
          <w:szCs w:val="24"/>
        </w:rPr>
      </w:pPr>
      <w:r w:rsidRPr="00943413">
        <w:rPr>
          <w:rFonts w:ascii="Arial" w:hAnsi="Arial" w:cs="Arial"/>
          <w:b/>
          <w:sz w:val="24"/>
          <w:szCs w:val="24"/>
        </w:rPr>
        <w:t>ответственность сторон Соглашения</w:t>
      </w:r>
    </w:p>
    <w:p w:rsidR="000209CC" w:rsidRPr="00943413" w:rsidRDefault="000209CC" w:rsidP="000209CC">
      <w:pPr>
        <w:tabs>
          <w:tab w:val="left" w:pos="1000"/>
          <w:tab w:val="left" w:pos="1200"/>
        </w:tabs>
        <w:jc w:val="center"/>
        <w:rPr>
          <w:rFonts w:ascii="Arial" w:hAnsi="Arial" w:cs="Arial"/>
          <w:sz w:val="24"/>
          <w:szCs w:val="24"/>
        </w:rPr>
      </w:pPr>
    </w:p>
    <w:p w:rsidR="000209CC" w:rsidRPr="00943413" w:rsidRDefault="000209CC" w:rsidP="000209CC">
      <w:pPr>
        <w:jc w:val="both"/>
        <w:rPr>
          <w:rFonts w:ascii="Arial" w:hAnsi="Arial" w:cs="Arial"/>
          <w:sz w:val="24"/>
          <w:szCs w:val="24"/>
        </w:rPr>
      </w:pPr>
      <w:r w:rsidRPr="00943413">
        <w:rPr>
          <w:rFonts w:ascii="Arial" w:hAnsi="Arial" w:cs="Arial"/>
          <w:sz w:val="24"/>
          <w:szCs w:val="24"/>
        </w:rPr>
        <w:tab/>
        <w:t>5.1. Муниципальный район несет ответственность за осуществление переданных ей полномочий в той мере, в какой эти полномочия обеспечены финансовыми средствами.</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 xml:space="preserve">5.2. Представительный орган Новокубанского городского поселения Новокубанского района осуществляет </w:t>
      </w:r>
      <w:proofErr w:type="gramStart"/>
      <w:r w:rsidRPr="00943413">
        <w:rPr>
          <w:rFonts w:ascii="Arial" w:hAnsi="Arial" w:cs="Arial"/>
          <w:sz w:val="24"/>
          <w:szCs w:val="24"/>
        </w:rPr>
        <w:t>контроль за</w:t>
      </w:r>
      <w:proofErr w:type="gramEnd"/>
      <w:r w:rsidRPr="00943413">
        <w:rPr>
          <w:rFonts w:ascii="Arial" w:hAnsi="Arial" w:cs="Arial"/>
          <w:sz w:val="24"/>
          <w:szCs w:val="24"/>
        </w:rPr>
        <w:t xml:space="preserve"> исполнением передаваемых полномочий и за целевым использованием финансовых средств, переданных для осуществления полномочий.</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5.3.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 xml:space="preserve">5.4. </w:t>
      </w:r>
      <w:proofErr w:type="gramStart"/>
      <w:r w:rsidRPr="00943413">
        <w:rPr>
          <w:rFonts w:ascii="Arial" w:hAnsi="Arial" w:cs="Arial"/>
          <w:sz w:val="24"/>
          <w:szCs w:val="24"/>
        </w:rPr>
        <w:t>Установление факта ненадлежащего осуществления Муниципальным районом переданных ему полномочий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Сторонами соответствующего акта, а также уплату неустойки в размере 0,1 % от суммы межбюджетных трансфертов за отчетный год, выделяемых из бюджета Новокубанского городского поселения Новокубанского района на осуществление указанных полномочий.</w:t>
      </w:r>
      <w:proofErr w:type="gramEnd"/>
    </w:p>
    <w:p w:rsidR="000209CC" w:rsidRPr="00943413" w:rsidRDefault="000209CC" w:rsidP="000209CC">
      <w:pPr>
        <w:jc w:val="both"/>
        <w:rPr>
          <w:rFonts w:ascii="Arial" w:hAnsi="Arial" w:cs="Arial"/>
          <w:sz w:val="24"/>
          <w:szCs w:val="24"/>
        </w:rPr>
      </w:pPr>
      <w:r w:rsidRPr="00943413">
        <w:rPr>
          <w:rFonts w:ascii="Arial" w:hAnsi="Arial" w:cs="Arial"/>
          <w:sz w:val="24"/>
          <w:szCs w:val="24"/>
        </w:rPr>
        <w:tab/>
        <w:t>5.5. В случае неисполнения органами местного самоуправления Новокубанского городского поселения Новокубанского района, вытекающих из настоящего Соглашения обязательств по финансированию переданных полномочий, Муниципальный район вправе требовать расторжения данного Соглашения с уплатой неустоек в размере 0,1 % от суммы межбюджетных трансфертов за отчетный год, а также возмещение понесенных убытков в части, не покрытой неустойкой.</w:t>
      </w:r>
    </w:p>
    <w:p w:rsidR="000209CC" w:rsidRPr="00943413" w:rsidRDefault="000209CC" w:rsidP="000209CC">
      <w:pPr>
        <w:jc w:val="both"/>
        <w:rPr>
          <w:rFonts w:ascii="Arial" w:hAnsi="Arial" w:cs="Arial"/>
          <w:sz w:val="24"/>
          <w:szCs w:val="24"/>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6. Форс-мажор</w:t>
      </w:r>
    </w:p>
    <w:p w:rsidR="000209CC" w:rsidRPr="00943413" w:rsidRDefault="000209CC" w:rsidP="000209CC">
      <w:pPr>
        <w:jc w:val="center"/>
        <w:outlineLvl w:val="0"/>
        <w:rPr>
          <w:rFonts w:ascii="Arial" w:hAnsi="Arial" w:cs="Arial"/>
          <w:sz w:val="24"/>
          <w:szCs w:val="24"/>
        </w:rPr>
      </w:pPr>
    </w:p>
    <w:p w:rsidR="000209CC" w:rsidRPr="00943413" w:rsidRDefault="000209CC" w:rsidP="000209CC">
      <w:pPr>
        <w:jc w:val="both"/>
        <w:rPr>
          <w:rFonts w:ascii="Arial" w:hAnsi="Arial" w:cs="Arial"/>
          <w:sz w:val="24"/>
          <w:szCs w:val="24"/>
        </w:rPr>
      </w:pPr>
      <w:r w:rsidRPr="00943413">
        <w:rPr>
          <w:rFonts w:ascii="Arial" w:hAnsi="Arial" w:cs="Arial"/>
          <w:sz w:val="24"/>
          <w:szCs w:val="24"/>
        </w:rPr>
        <w:tab/>
        <w:t>6.1.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6.2.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7. Срок действия настоящего Соглашения</w:t>
      </w:r>
    </w:p>
    <w:p w:rsidR="000209CC" w:rsidRPr="00943413" w:rsidRDefault="000209CC" w:rsidP="000209CC">
      <w:pPr>
        <w:jc w:val="center"/>
        <w:outlineLvl w:val="0"/>
        <w:rPr>
          <w:rFonts w:ascii="Arial" w:hAnsi="Arial" w:cs="Arial"/>
          <w:sz w:val="24"/>
          <w:szCs w:val="24"/>
        </w:rPr>
      </w:pPr>
    </w:p>
    <w:p w:rsidR="000209CC" w:rsidRPr="00943413" w:rsidRDefault="000209CC" w:rsidP="000209CC">
      <w:pPr>
        <w:jc w:val="both"/>
        <w:rPr>
          <w:rFonts w:ascii="Arial" w:hAnsi="Arial" w:cs="Arial"/>
          <w:sz w:val="24"/>
          <w:szCs w:val="24"/>
        </w:rPr>
      </w:pPr>
      <w:r w:rsidRPr="00943413">
        <w:rPr>
          <w:rFonts w:ascii="Arial" w:hAnsi="Arial" w:cs="Arial"/>
          <w:sz w:val="24"/>
          <w:szCs w:val="24"/>
        </w:rPr>
        <w:tab/>
        <w:t>7.1. Настоящее Соглашение вступает в силу со дня его подписания.</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7.2. Срок действия настоящего Соглашения определен с 25 января 2019 года по 31 декабря 2019 года.</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7.3. Настоящее Соглашение считается пролонгированным, если при окончании срока действия ни одна из Сторон не уведомила другую о своем желании прервать Соглашение.</w:t>
      </w:r>
    </w:p>
    <w:p w:rsidR="000209CC" w:rsidRPr="00943413" w:rsidRDefault="000209CC" w:rsidP="000209CC">
      <w:pPr>
        <w:jc w:val="both"/>
        <w:rPr>
          <w:rFonts w:ascii="Arial" w:hAnsi="Arial" w:cs="Arial"/>
          <w:sz w:val="24"/>
          <w:szCs w:val="24"/>
        </w:rPr>
      </w:pPr>
    </w:p>
    <w:p w:rsidR="000209CC" w:rsidRPr="00943413" w:rsidRDefault="000209CC" w:rsidP="000209CC">
      <w:pPr>
        <w:jc w:val="center"/>
        <w:rPr>
          <w:rFonts w:ascii="Arial" w:hAnsi="Arial" w:cs="Arial"/>
          <w:b/>
          <w:sz w:val="24"/>
          <w:szCs w:val="24"/>
        </w:rPr>
      </w:pPr>
      <w:r w:rsidRPr="00943413">
        <w:rPr>
          <w:rFonts w:ascii="Arial" w:hAnsi="Arial" w:cs="Arial"/>
          <w:b/>
          <w:sz w:val="24"/>
          <w:szCs w:val="24"/>
        </w:rPr>
        <w:t>8. Расторжение Соглашения</w:t>
      </w:r>
    </w:p>
    <w:p w:rsidR="000209CC" w:rsidRPr="00943413" w:rsidRDefault="000209CC" w:rsidP="000209CC">
      <w:pPr>
        <w:jc w:val="center"/>
        <w:rPr>
          <w:rFonts w:ascii="Arial" w:hAnsi="Arial" w:cs="Arial"/>
          <w:sz w:val="24"/>
          <w:szCs w:val="24"/>
        </w:rPr>
      </w:pPr>
    </w:p>
    <w:p w:rsidR="000209CC" w:rsidRPr="00943413" w:rsidRDefault="000209CC" w:rsidP="000209CC">
      <w:pPr>
        <w:jc w:val="both"/>
        <w:rPr>
          <w:rFonts w:ascii="Arial" w:hAnsi="Arial" w:cs="Arial"/>
          <w:sz w:val="24"/>
          <w:szCs w:val="24"/>
        </w:rPr>
      </w:pPr>
      <w:r w:rsidRPr="00943413">
        <w:rPr>
          <w:rFonts w:ascii="Arial" w:hAnsi="Arial" w:cs="Arial"/>
          <w:sz w:val="24"/>
          <w:szCs w:val="24"/>
        </w:rPr>
        <w:tab/>
        <w:t>8.1. Соглашение может быть расторгнуто по решению Сторон.</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8.2. Расторжение Соглашения в одностороннем порядке допускается в случаях и порядке, предусмотренных действующим законодательством.</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8.3. Муниципальный район вправе досрочно расторгнуть настоящее Соглашение в одностороннем порядке без возмещения понесенных Городским поселением убытков в случае недостаточного финансового обеспечения, предусмотренного п. 2.1. Соглашения передаваемых полномочий за счет межбюджетных трансфертов, предоставляемых из бюджета Новокубанского городского поселения Новокубанского района в бюджет муниципального района.</w:t>
      </w:r>
    </w:p>
    <w:p w:rsidR="000209CC" w:rsidRPr="00943413" w:rsidRDefault="000209CC" w:rsidP="000209CC">
      <w:pPr>
        <w:jc w:val="both"/>
        <w:rPr>
          <w:rFonts w:ascii="Arial" w:hAnsi="Arial" w:cs="Arial"/>
          <w:sz w:val="24"/>
          <w:szCs w:val="24"/>
        </w:rPr>
      </w:pPr>
      <w:r w:rsidRPr="00943413">
        <w:rPr>
          <w:rFonts w:ascii="Arial" w:hAnsi="Arial" w:cs="Arial"/>
          <w:sz w:val="24"/>
          <w:szCs w:val="24"/>
        </w:rPr>
        <w:tab/>
        <w:t>8.4. Все споры и разногласия, возникающие из настоящего Соглашения или в связи с ним и не урегулированные путем переговоров, подлежат разрешению в порядке, установленном действующим законодательством.</w:t>
      </w:r>
    </w:p>
    <w:p w:rsidR="000209CC" w:rsidRPr="00943413" w:rsidRDefault="000209CC" w:rsidP="000209CC">
      <w:pPr>
        <w:jc w:val="both"/>
        <w:rPr>
          <w:rFonts w:ascii="Arial" w:hAnsi="Arial" w:cs="Arial"/>
          <w:sz w:val="24"/>
          <w:szCs w:val="24"/>
        </w:rPr>
      </w:pPr>
    </w:p>
    <w:p w:rsidR="000209CC" w:rsidRPr="00943413" w:rsidRDefault="000209CC" w:rsidP="000209CC">
      <w:pPr>
        <w:jc w:val="center"/>
        <w:outlineLvl w:val="0"/>
        <w:rPr>
          <w:rFonts w:ascii="Arial" w:hAnsi="Arial" w:cs="Arial"/>
          <w:sz w:val="24"/>
          <w:szCs w:val="24"/>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9. Дополнительные условия</w:t>
      </w:r>
    </w:p>
    <w:p w:rsidR="000209CC" w:rsidRPr="00943413" w:rsidRDefault="000209CC" w:rsidP="000209CC">
      <w:pPr>
        <w:jc w:val="center"/>
        <w:outlineLvl w:val="0"/>
        <w:rPr>
          <w:rFonts w:ascii="Arial" w:hAnsi="Arial" w:cs="Arial"/>
          <w:sz w:val="24"/>
          <w:szCs w:val="24"/>
        </w:rPr>
      </w:pPr>
    </w:p>
    <w:p w:rsidR="000209CC" w:rsidRPr="00943413" w:rsidRDefault="000209CC" w:rsidP="000209CC">
      <w:pPr>
        <w:ind w:firstLine="709"/>
        <w:jc w:val="both"/>
        <w:rPr>
          <w:rFonts w:ascii="Arial" w:hAnsi="Arial" w:cs="Arial"/>
          <w:sz w:val="24"/>
          <w:szCs w:val="24"/>
        </w:rPr>
      </w:pPr>
      <w:r w:rsidRPr="00943413">
        <w:rPr>
          <w:rFonts w:ascii="Arial" w:hAnsi="Arial" w:cs="Arial"/>
          <w:sz w:val="24"/>
          <w:szCs w:val="24"/>
        </w:rPr>
        <w:t>9.1. Настоящее Соглашение составлено в двух экземплярах, имеющих одинаковую юридическую силу, по одному для каждой из Сторон.</w:t>
      </w:r>
    </w:p>
    <w:p w:rsidR="000209CC" w:rsidRPr="00943413" w:rsidRDefault="000209CC" w:rsidP="000209CC">
      <w:pPr>
        <w:ind w:firstLine="709"/>
        <w:jc w:val="both"/>
        <w:rPr>
          <w:rFonts w:ascii="Arial" w:hAnsi="Arial" w:cs="Arial"/>
          <w:sz w:val="24"/>
          <w:szCs w:val="24"/>
        </w:rPr>
      </w:pPr>
      <w:r w:rsidRPr="00943413">
        <w:rPr>
          <w:rFonts w:ascii="Arial" w:hAnsi="Arial" w:cs="Arial"/>
          <w:sz w:val="24"/>
          <w:szCs w:val="24"/>
        </w:rPr>
        <w:t>9.2. Все изменения и дополнения к настоящему Соглашению должны быть совершены в письменной форме и подписаны уполномоченными на это лицами.</w:t>
      </w:r>
    </w:p>
    <w:p w:rsidR="000209CC" w:rsidRPr="00943413" w:rsidRDefault="000209CC" w:rsidP="000209CC">
      <w:pPr>
        <w:ind w:firstLine="709"/>
        <w:jc w:val="both"/>
        <w:rPr>
          <w:rFonts w:ascii="Arial" w:hAnsi="Arial" w:cs="Arial"/>
          <w:sz w:val="24"/>
          <w:szCs w:val="24"/>
        </w:rPr>
      </w:pPr>
      <w:r w:rsidRPr="00943413">
        <w:rPr>
          <w:rFonts w:ascii="Arial" w:hAnsi="Arial" w:cs="Arial"/>
          <w:sz w:val="24"/>
          <w:szCs w:val="24"/>
        </w:rPr>
        <w:t>9.3. Во всем остальном, непредусмотренном настоящим Соглашением, Стороны руководствуются действующим законодательством.</w:t>
      </w:r>
    </w:p>
    <w:p w:rsidR="000209CC" w:rsidRPr="00943413" w:rsidRDefault="000209CC" w:rsidP="000209CC">
      <w:pPr>
        <w:ind w:firstLine="709"/>
        <w:jc w:val="both"/>
        <w:rPr>
          <w:rFonts w:ascii="Arial" w:hAnsi="Arial" w:cs="Arial"/>
          <w:sz w:val="24"/>
          <w:szCs w:val="24"/>
        </w:rPr>
      </w:pPr>
      <w:r w:rsidRPr="00943413">
        <w:rPr>
          <w:rFonts w:ascii="Arial" w:hAnsi="Arial" w:cs="Arial"/>
          <w:sz w:val="24"/>
          <w:szCs w:val="24"/>
        </w:rPr>
        <w:t>9.4.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0209CC" w:rsidRPr="00943413" w:rsidRDefault="000209CC" w:rsidP="000209CC">
      <w:pPr>
        <w:ind w:firstLine="709"/>
        <w:jc w:val="both"/>
        <w:rPr>
          <w:rFonts w:ascii="Arial" w:hAnsi="Arial" w:cs="Arial"/>
          <w:sz w:val="24"/>
          <w:szCs w:val="24"/>
        </w:rPr>
      </w:pPr>
    </w:p>
    <w:p w:rsidR="000209CC" w:rsidRPr="00943413" w:rsidRDefault="000209CC" w:rsidP="000209CC">
      <w:pPr>
        <w:jc w:val="center"/>
        <w:outlineLvl w:val="0"/>
        <w:rPr>
          <w:rFonts w:ascii="Arial" w:hAnsi="Arial" w:cs="Arial"/>
          <w:b/>
          <w:sz w:val="24"/>
          <w:szCs w:val="24"/>
        </w:rPr>
      </w:pPr>
      <w:r w:rsidRPr="00943413">
        <w:rPr>
          <w:rFonts w:ascii="Arial" w:hAnsi="Arial" w:cs="Arial"/>
          <w:b/>
          <w:sz w:val="24"/>
          <w:szCs w:val="24"/>
        </w:rPr>
        <w:t>10. Реквизиты и подписи Сторон</w:t>
      </w:r>
    </w:p>
    <w:p w:rsidR="000209CC" w:rsidRPr="00943413" w:rsidRDefault="000209CC" w:rsidP="000209CC">
      <w:pPr>
        <w:jc w:val="center"/>
        <w:rPr>
          <w:rFonts w:ascii="Arial" w:hAnsi="Arial" w:cs="Arial"/>
          <w:sz w:val="24"/>
          <w:szCs w:val="24"/>
        </w:rPr>
      </w:pPr>
    </w:p>
    <w:tbl>
      <w:tblPr>
        <w:tblW w:w="0" w:type="auto"/>
        <w:tblLook w:val="01E0"/>
      </w:tblPr>
      <w:tblGrid>
        <w:gridCol w:w="4927"/>
        <w:gridCol w:w="4927"/>
      </w:tblGrid>
      <w:tr w:rsidR="000209CC" w:rsidRPr="00943413" w:rsidTr="00261BF5">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Администрация Новокубанского городского поселения</w:t>
            </w:r>
          </w:p>
          <w:p w:rsidR="000209CC" w:rsidRPr="00943413" w:rsidRDefault="000209CC" w:rsidP="00261BF5">
            <w:pPr>
              <w:rPr>
                <w:rFonts w:ascii="Arial" w:hAnsi="Arial" w:cs="Arial"/>
                <w:sz w:val="24"/>
                <w:szCs w:val="24"/>
              </w:rPr>
            </w:pPr>
            <w:r w:rsidRPr="00943413">
              <w:rPr>
                <w:rFonts w:ascii="Arial" w:hAnsi="Arial" w:cs="Arial"/>
                <w:sz w:val="24"/>
                <w:szCs w:val="24"/>
              </w:rPr>
              <w:t xml:space="preserve">Новокубанский район, </w:t>
            </w:r>
            <w:proofErr w:type="gramStart"/>
            <w:r w:rsidRPr="00943413">
              <w:rPr>
                <w:rFonts w:ascii="Arial" w:hAnsi="Arial" w:cs="Arial"/>
                <w:sz w:val="24"/>
                <w:szCs w:val="24"/>
              </w:rPr>
              <w:t>г</w:t>
            </w:r>
            <w:proofErr w:type="gramEnd"/>
            <w:r w:rsidRPr="00943413">
              <w:rPr>
                <w:rFonts w:ascii="Arial" w:hAnsi="Arial" w:cs="Arial"/>
                <w:sz w:val="24"/>
                <w:szCs w:val="24"/>
              </w:rPr>
              <w:t xml:space="preserve">. Новокубанск, </w:t>
            </w:r>
          </w:p>
          <w:p w:rsidR="000209CC" w:rsidRPr="00943413" w:rsidRDefault="000209CC" w:rsidP="00261BF5">
            <w:pPr>
              <w:rPr>
                <w:rFonts w:ascii="Arial" w:hAnsi="Arial" w:cs="Arial"/>
                <w:sz w:val="24"/>
                <w:szCs w:val="24"/>
              </w:rPr>
            </w:pPr>
            <w:r w:rsidRPr="00943413">
              <w:rPr>
                <w:rFonts w:ascii="Arial" w:hAnsi="Arial" w:cs="Arial"/>
                <w:sz w:val="24"/>
                <w:szCs w:val="24"/>
              </w:rPr>
              <w:t>ул. Первомайская, 128</w:t>
            </w:r>
          </w:p>
          <w:p w:rsidR="000209CC" w:rsidRPr="00943413" w:rsidRDefault="000209CC" w:rsidP="00261BF5">
            <w:pPr>
              <w:rPr>
                <w:rFonts w:ascii="Arial" w:hAnsi="Arial" w:cs="Arial"/>
                <w:sz w:val="24"/>
                <w:szCs w:val="24"/>
              </w:rPr>
            </w:pPr>
            <w:r w:rsidRPr="00943413">
              <w:rPr>
                <w:rFonts w:ascii="Arial" w:hAnsi="Arial" w:cs="Arial"/>
                <w:sz w:val="24"/>
                <w:szCs w:val="24"/>
              </w:rPr>
              <w:t>ИНН 2343017860, КПП 234301001</w:t>
            </w:r>
          </w:p>
          <w:p w:rsidR="000209CC" w:rsidRPr="00943413" w:rsidRDefault="000209CC" w:rsidP="00261BF5">
            <w:pPr>
              <w:rPr>
                <w:rFonts w:ascii="Arial" w:hAnsi="Arial" w:cs="Arial"/>
                <w:sz w:val="24"/>
                <w:szCs w:val="24"/>
              </w:rPr>
            </w:pPr>
            <w:proofErr w:type="spellStart"/>
            <w:proofErr w:type="gramStart"/>
            <w:r w:rsidRPr="00943413">
              <w:rPr>
                <w:rFonts w:ascii="Arial" w:hAnsi="Arial" w:cs="Arial"/>
                <w:sz w:val="24"/>
                <w:szCs w:val="24"/>
              </w:rPr>
              <w:t>р</w:t>
            </w:r>
            <w:proofErr w:type="spellEnd"/>
            <w:proofErr w:type="gramEnd"/>
            <w:r w:rsidRPr="00943413">
              <w:rPr>
                <w:rFonts w:ascii="Arial" w:hAnsi="Arial" w:cs="Arial"/>
                <w:sz w:val="24"/>
                <w:szCs w:val="24"/>
              </w:rPr>
              <w:t xml:space="preserve">/с 40204810300000000263 </w:t>
            </w:r>
          </w:p>
          <w:p w:rsidR="000209CC" w:rsidRPr="00943413" w:rsidRDefault="000209CC" w:rsidP="00261BF5">
            <w:pPr>
              <w:rPr>
                <w:rFonts w:ascii="Arial" w:hAnsi="Arial" w:cs="Arial"/>
                <w:sz w:val="24"/>
                <w:szCs w:val="24"/>
              </w:rPr>
            </w:pPr>
            <w:r w:rsidRPr="00943413">
              <w:rPr>
                <w:rFonts w:ascii="Arial" w:hAnsi="Arial" w:cs="Arial"/>
                <w:sz w:val="24"/>
                <w:szCs w:val="24"/>
              </w:rPr>
              <w:t xml:space="preserve">в ГРКЦ ГУ Банка РФ по Краснодарскому краю г. Краснодар БИК 040349001 </w:t>
            </w:r>
          </w:p>
          <w:p w:rsidR="000209CC" w:rsidRPr="00943413" w:rsidRDefault="000209CC" w:rsidP="00261BF5">
            <w:pPr>
              <w:rPr>
                <w:rFonts w:ascii="Arial" w:hAnsi="Arial" w:cs="Arial"/>
                <w:sz w:val="24"/>
                <w:szCs w:val="24"/>
              </w:rPr>
            </w:pPr>
            <w:proofErr w:type="gramStart"/>
            <w:r w:rsidRPr="00943413">
              <w:rPr>
                <w:rFonts w:ascii="Arial" w:hAnsi="Arial" w:cs="Arial"/>
                <w:sz w:val="24"/>
                <w:szCs w:val="24"/>
              </w:rPr>
              <w:t>л</w:t>
            </w:r>
            <w:proofErr w:type="gramEnd"/>
            <w:r w:rsidRPr="00943413">
              <w:rPr>
                <w:rFonts w:ascii="Arial" w:hAnsi="Arial" w:cs="Arial"/>
                <w:sz w:val="24"/>
                <w:szCs w:val="24"/>
              </w:rPr>
              <w:t>/с 992010920</w:t>
            </w:r>
          </w:p>
          <w:p w:rsidR="000209CC" w:rsidRPr="00943413" w:rsidRDefault="000209CC" w:rsidP="00261BF5">
            <w:pPr>
              <w:rPr>
                <w:rFonts w:ascii="Arial" w:hAnsi="Arial" w:cs="Arial"/>
                <w:sz w:val="24"/>
                <w:szCs w:val="24"/>
              </w:rPr>
            </w:pPr>
          </w:p>
          <w:p w:rsidR="000209CC" w:rsidRPr="00943413" w:rsidRDefault="000209CC" w:rsidP="00261BF5">
            <w:pPr>
              <w:rPr>
                <w:rFonts w:ascii="Arial" w:hAnsi="Arial" w:cs="Arial"/>
                <w:sz w:val="24"/>
                <w:szCs w:val="24"/>
              </w:rPr>
            </w:pPr>
          </w:p>
        </w:tc>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Администрация муниципального образования Новокубанский район</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Место нахождения:</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 xml:space="preserve">Краснодарский край, г. Новокубанск, ул. </w:t>
            </w:r>
            <w:proofErr w:type="gramStart"/>
            <w:r w:rsidRPr="00943413">
              <w:rPr>
                <w:rFonts w:ascii="Arial" w:hAnsi="Arial" w:cs="Arial"/>
                <w:sz w:val="24"/>
                <w:szCs w:val="24"/>
              </w:rPr>
              <w:t>Первомайская</w:t>
            </w:r>
            <w:proofErr w:type="gramEnd"/>
            <w:r w:rsidRPr="00943413">
              <w:rPr>
                <w:rFonts w:ascii="Arial" w:hAnsi="Arial" w:cs="Arial"/>
                <w:sz w:val="24"/>
                <w:szCs w:val="24"/>
              </w:rPr>
              <w:t>, д.151</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Банковские реквизиты</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ИНН 2343009034</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БИК 040349001</w:t>
            </w:r>
          </w:p>
          <w:p w:rsidR="000209CC" w:rsidRPr="00943413" w:rsidRDefault="000209CC" w:rsidP="00261BF5">
            <w:pPr>
              <w:tabs>
                <w:tab w:val="left" w:pos="600"/>
              </w:tabs>
              <w:rPr>
                <w:rFonts w:ascii="Arial" w:hAnsi="Arial" w:cs="Arial"/>
                <w:sz w:val="24"/>
                <w:szCs w:val="24"/>
              </w:rPr>
            </w:pPr>
            <w:proofErr w:type="spellStart"/>
            <w:proofErr w:type="gramStart"/>
            <w:r w:rsidRPr="00943413">
              <w:rPr>
                <w:rFonts w:ascii="Arial" w:hAnsi="Arial" w:cs="Arial"/>
                <w:sz w:val="24"/>
                <w:szCs w:val="24"/>
              </w:rPr>
              <w:t>р</w:t>
            </w:r>
            <w:proofErr w:type="spellEnd"/>
            <w:proofErr w:type="gramEnd"/>
            <w:r w:rsidRPr="00943413">
              <w:rPr>
                <w:rFonts w:ascii="Arial" w:hAnsi="Arial" w:cs="Arial"/>
                <w:sz w:val="24"/>
                <w:szCs w:val="24"/>
              </w:rPr>
              <w:t>/с 40204810000000000039</w:t>
            </w:r>
          </w:p>
          <w:p w:rsidR="000209CC" w:rsidRPr="00943413" w:rsidRDefault="000209CC" w:rsidP="00261BF5">
            <w:pPr>
              <w:tabs>
                <w:tab w:val="left" w:pos="600"/>
              </w:tabs>
              <w:rPr>
                <w:rFonts w:ascii="Arial" w:hAnsi="Arial" w:cs="Arial"/>
                <w:sz w:val="24"/>
                <w:szCs w:val="24"/>
              </w:rPr>
            </w:pPr>
            <w:r w:rsidRPr="00943413">
              <w:rPr>
                <w:rFonts w:ascii="Arial" w:hAnsi="Arial" w:cs="Arial"/>
                <w:sz w:val="24"/>
                <w:szCs w:val="24"/>
              </w:rPr>
              <w:t xml:space="preserve">Южная ГУ банка России </w:t>
            </w:r>
            <w:proofErr w:type="gramStart"/>
            <w:r w:rsidRPr="00943413">
              <w:rPr>
                <w:rFonts w:ascii="Arial" w:hAnsi="Arial" w:cs="Arial"/>
                <w:sz w:val="24"/>
                <w:szCs w:val="24"/>
              </w:rPr>
              <w:t>г</w:t>
            </w:r>
            <w:proofErr w:type="gramEnd"/>
            <w:r w:rsidRPr="00943413">
              <w:rPr>
                <w:rFonts w:ascii="Arial" w:hAnsi="Arial" w:cs="Arial"/>
                <w:sz w:val="24"/>
                <w:szCs w:val="24"/>
              </w:rPr>
              <w:t>. Краснодар</w:t>
            </w:r>
          </w:p>
          <w:p w:rsidR="000209CC" w:rsidRPr="00943413" w:rsidRDefault="000209CC" w:rsidP="00261BF5">
            <w:pPr>
              <w:rPr>
                <w:rFonts w:ascii="Arial" w:hAnsi="Arial" w:cs="Arial"/>
                <w:sz w:val="24"/>
                <w:szCs w:val="24"/>
              </w:rPr>
            </w:pPr>
            <w:proofErr w:type="gramStart"/>
            <w:r w:rsidRPr="00943413">
              <w:rPr>
                <w:rFonts w:ascii="Arial" w:hAnsi="Arial" w:cs="Arial"/>
                <w:sz w:val="24"/>
                <w:szCs w:val="24"/>
              </w:rPr>
              <w:t>л</w:t>
            </w:r>
            <w:proofErr w:type="gramEnd"/>
            <w:r w:rsidRPr="00943413">
              <w:rPr>
                <w:rFonts w:ascii="Arial" w:hAnsi="Arial" w:cs="Arial"/>
                <w:sz w:val="24"/>
                <w:szCs w:val="24"/>
              </w:rPr>
              <w:t>/с 902110020</w:t>
            </w:r>
          </w:p>
          <w:p w:rsidR="000209CC" w:rsidRPr="00943413" w:rsidRDefault="000209CC" w:rsidP="00261BF5">
            <w:pPr>
              <w:rPr>
                <w:rFonts w:ascii="Arial" w:hAnsi="Arial" w:cs="Arial"/>
                <w:sz w:val="24"/>
                <w:szCs w:val="24"/>
              </w:rPr>
            </w:pPr>
          </w:p>
        </w:tc>
      </w:tr>
      <w:tr w:rsidR="000209CC" w:rsidRPr="00943413" w:rsidTr="00261BF5">
        <w:tc>
          <w:tcPr>
            <w:tcW w:w="4927" w:type="dxa"/>
            <w:shd w:val="clear" w:color="auto" w:fill="auto"/>
          </w:tcPr>
          <w:p w:rsidR="000209CC" w:rsidRPr="00943413" w:rsidRDefault="000209CC" w:rsidP="00261BF5">
            <w:pPr>
              <w:rPr>
                <w:rFonts w:ascii="Arial" w:hAnsi="Arial" w:cs="Arial"/>
                <w:sz w:val="24"/>
                <w:szCs w:val="24"/>
              </w:rPr>
            </w:pPr>
          </w:p>
        </w:tc>
        <w:tc>
          <w:tcPr>
            <w:tcW w:w="4927" w:type="dxa"/>
            <w:shd w:val="clear" w:color="auto" w:fill="auto"/>
          </w:tcPr>
          <w:p w:rsidR="000209CC" w:rsidRPr="00943413" w:rsidRDefault="000209CC" w:rsidP="00261BF5">
            <w:pPr>
              <w:rPr>
                <w:rFonts w:ascii="Arial" w:hAnsi="Arial" w:cs="Arial"/>
                <w:sz w:val="24"/>
                <w:szCs w:val="24"/>
              </w:rPr>
            </w:pPr>
          </w:p>
        </w:tc>
      </w:tr>
      <w:tr w:rsidR="000209CC" w:rsidRPr="00943413" w:rsidTr="00261BF5">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 xml:space="preserve">Глава Новокубанского </w:t>
            </w:r>
            <w:proofErr w:type="gramStart"/>
            <w:r w:rsidRPr="00943413">
              <w:rPr>
                <w:rFonts w:ascii="Arial" w:hAnsi="Arial" w:cs="Arial"/>
                <w:sz w:val="24"/>
                <w:szCs w:val="24"/>
              </w:rPr>
              <w:t>городского</w:t>
            </w:r>
            <w:proofErr w:type="gramEnd"/>
          </w:p>
          <w:p w:rsidR="000209CC" w:rsidRPr="00943413" w:rsidRDefault="000209CC" w:rsidP="00261BF5">
            <w:pPr>
              <w:rPr>
                <w:rFonts w:ascii="Arial" w:hAnsi="Arial" w:cs="Arial"/>
                <w:sz w:val="24"/>
                <w:szCs w:val="24"/>
              </w:rPr>
            </w:pPr>
            <w:r w:rsidRPr="00943413">
              <w:rPr>
                <w:rFonts w:ascii="Arial" w:hAnsi="Arial" w:cs="Arial"/>
                <w:sz w:val="24"/>
                <w:szCs w:val="24"/>
              </w:rPr>
              <w:t>поселения Новокубанского района</w:t>
            </w:r>
          </w:p>
          <w:p w:rsidR="000209CC" w:rsidRPr="00943413" w:rsidRDefault="000209CC" w:rsidP="00261BF5">
            <w:pPr>
              <w:rPr>
                <w:rFonts w:ascii="Arial" w:hAnsi="Arial" w:cs="Arial"/>
                <w:sz w:val="24"/>
                <w:szCs w:val="24"/>
              </w:rPr>
            </w:pPr>
            <w:r w:rsidRPr="00943413">
              <w:rPr>
                <w:rFonts w:ascii="Arial" w:hAnsi="Arial" w:cs="Arial"/>
                <w:sz w:val="24"/>
                <w:szCs w:val="24"/>
              </w:rPr>
              <w:t>___________________ Р.Р. Кадыров</w:t>
            </w:r>
          </w:p>
        </w:tc>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Глава муниципального образования Новокубанский район</w:t>
            </w:r>
          </w:p>
          <w:p w:rsidR="000209CC" w:rsidRPr="00943413" w:rsidRDefault="000209CC" w:rsidP="00261BF5">
            <w:pPr>
              <w:rPr>
                <w:rFonts w:ascii="Arial" w:hAnsi="Arial" w:cs="Arial"/>
                <w:sz w:val="24"/>
                <w:szCs w:val="24"/>
              </w:rPr>
            </w:pPr>
            <w:r w:rsidRPr="00943413">
              <w:rPr>
                <w:rFonts w:ascii="Arial" w:hAnsi="Arial" w:cs="Arial"/>
                <w:sz w:val="24"/>
                <w:szCs w:val="24"/>
              </w:rPr>
              <w:t xml:space="preserve">___________________ А.В. </w:t>
            </w:r>
            <w:proofErr w:type="spellStart"/>
            <w:r w:rsidRPr="00943413">
              <w:rPr>
                <w:rFonts w:ascii="Arial" w:hAnsi="Arial" w:cs="Arial"/>
                <w:sz w:val="24"/>
                <w:szCs w:val="24"/>
              </w:rPr>
              <w:t>Гомодин</w:t>
            </w:r>
            <w:proofErr w:type="spellEnd"/>
          </w:p>
        </w:tc>
      </w:tr>
      <w:tr w:rsidR="000209CC" w:rsidRPr="00943413" w:rsidTr="00261BF5">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 xml:space="preserve">                (подпись)</w:t>
            </w:r>
          </w:p>
        </w:tc>
        <w:tc>
          <w:tcPr>
            <w:tcW w:w="4927" w:type="dxa"/>
            <w:shd w:val="clear" w:color="auto" w:fill="auto"/>
          </w:tcPr>
          <w:p w:rsidR="000209CC" w:rsidRPr="00943413" w:rsidRDefault="000209CC" w:rsidP="00261BF5">
            <w:pPr>
              <w:rPr>
                <w:rFonts w:ascii="Arial" w:hAnsi="Arial" w:cs="Arial"/>
                <w:sz w:val="24"/>
                <w:szCs w:val="24"/>
              </w:rPr>
            </w:pPr>
            <w:r w:rsidRPr="00943413">
              <w:rPr>
                <w:rFonts w:ascii="Arial" w:hAnsi="Arial" w:cs="Arial"/>
                <w:sz w:val="24"/>
                <w:szCs w:val="24"/>
              </w:rPr>
              <w:t xml:space="preserve">           (подпись)</w:t>
            </w:r>
          </w:p>
        </w:tc>
      </w:tr>
    </w:tbl>
    <w:p w:rsidR="009C6461" w:rsidRPr="00943413" w:rsidRDefault="000209CC" w:rsidP="00943413">
      <w:pPr>
        <w:tabs>
          <w:tab w:val="center" w:pos="4819"/>
        </w:tabs>
        <w:rPr>
          <w:rFonts w:ascii="Arial" w:hAnsi="Arial" w:cs="Arial"/>
          <w:sz w:val="24"/>
          <w:szCs w:val="24"/>
        </w:rPr>
      </w:pPr>
      <w:r w:rsidRPr="00943413">
        <w:rPr>
          <w:rFonts w:ascii="Arial" w:hAnsi="Arial" w:cs="Arial"/>
          <w:sz w:val="24"/>
          <w:szCs w:val="24"/>
        </w:rPr>
        <w:t>М.П.</w:t>
      </w:r>
      <w:r w:rsidRPr="00943413">
        <w:rPr>
          <w:rFonts w:ascii="Arial" w:hAnsi="Arial" w:cs="Arial"/>
          <w:sz w:val="24"/>
          <w:szCs w:val="24"/>
        </w:rPr>
        <w:tab/>
        <w:t xml:space="preserve">           М.П.</w:t>
      </w:r>
    </w:p>
    <w:sectPr w:rsidR="009C6461" w:rsidRPr="00943413" w:rsidSect="001557B0">
      <w:headerReference w:type="even" r:id="rId7"/>
      <w:headerReference w:type="default" r:id="rId8"/>
      <w:pgSz w:w="11906" w:h="16838"/>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B1" w:rsidRDefault="00640EB1" w:rsidP="00EC1709">
      <w:r>
        <w:separator/>
      </w:r>
    </w:p>
  </w:endnote>
  <w:endnote w:type="continuationSeparator" w:id="0">
    <w:p w:rsidR="00640EB1" w:rsidRDefault="00640EB1" w:rsidP="00EC1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B1" w:rsidRDefault="00640EB1" w:rsidP="00EC1709">
      <w:r>
        <w:separator/>
      </w:r>
    </w:p>
  </w:footnote>
  <w:footnote w:type="continuationSeparator" w:id="0">
    <w:p w:rsidR="00640EB1" w:rsidRDefault="00640EB1" w:rsidP="00EC17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DD" w:rsidRDefault="00EC1709">
    <w:pPr>
      <w:pStyle w:val="a3"/>
      <w:framePr w:wrap="around" w:vAnchor="text" w:hAnchor="margin" w:xAlign="center" w:y="1"/>
      <w:rPr>
        <w:rStyle w:val="a5"/>
      </w:rPr>
    </w:pPr>
    <w:r>
      <w:rPr>
        <w:rStyle w:val="a5"/>
      </w:rPr>
      <w:fldChar w:fldCharType="begin"/>
    </w:r>
    <w:r w:rsidR="000209CC">
      <w:rPr>
        <w:rStyle w:val="a5"/>
      </w:rPr>
      <w:instrText xml:space="preserve">PAGE  </w:instrText>
    </w:r>
    <w:r>
      <w:rPr>
        <w:rStyle w:val="a5"/>
      </w:rPr>
      <w:fldChar w:fldCharType="end"/>
    </w:r>
  </w:p>
  <w:p w:rsidR="006013DD" w:rsidRDefault="00640E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DD" w:rsidRDefault="00EC1709">
    <w:pPr>
      <w:pStyle w:val="a3"/>
      <w:framePr w:wrap="around" w:vAnchor="text" w:hAnchor="margin" w:xAlign="center" w:y="1"/>
      <w:rPr>
        <w:rStyle w:val="a5"/>
      </w:rPr>
    </w:pPr>
    <w:r>
      <w:rPr>
        <w:rStyle w:val="a5"/>
      </w:rPr>
      <w:fldChar w:fldCharType="begin"/>
    </w:r>
    <w:r w:rsidR="000209CC">
      <w:rPr>
        <w:rStyle w:val="a5"/>
      </w:rPr>
      <w:instrText xml:space="preserve">PAGE  </w:instrText>
    </w:r>
    <w:r>
      <w:rPr>
        <w:rStyle w:val="a5"/>
      </w:rPr>
      <w:fldChar w:fldCharType="separate"/>
    </w:r>
    <w:r w:rsidR="00566953">
      <w:rPr>
        <w:rStyle w:val="a5"/>
        <w:noProof/>
      </w:rPr>
      <w:t>2</w:t>
    </w:r>
    <w:r>
      <w:rPr>
        <w:rStyle w:val="a5"/>
      </w:rPr>
      <w:fldChar w:fldCharType="end"/>
    </w:r>
  </w:p>
  <w:p w:rsidR="006013DD" w:rsidRDefault="00640E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02A1E"/>
    <w:multiLevelType w:val="hybridMultilevel"/>
    <w:tmpl w:val="7B0AA164"/>
    <w:lvl w:ilvl="0" w:tplc="06C29FDC">
      <w:start w:val="1"/>
      <w:numFmt w:val="decimal"/>
      <w:lvlText w:val="1.%1."/>
      <w:lvlJc w:val="left"/>
      <w:pPr>
        <w:tabs>
          <w:tab w:val="num" w:pos="1350"/>
        </w:tabs>
        <w:ind w:left="135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183B1F"/>
    <w:multiLevelType w:val="hybridMultilevel"/>
    <w:tmpl w:val="84E6D7C2"/>
    <w:lvl w:ilvl="0" w:tplc="B8E011BC">
      <w:start w:val="1"/>
      <w:numFmt w:val="decimal"/>
      <w:lvlText w:val="3.%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209CC"/>
    <w:rsid w:val="0000002C"/>
    <w:rsid w:val="000161AB"/>
    <w:rsid w:val="000209CC"/>
    <w:rsid w:val="00051198"/>
    <w:rsid w:val="00082C58"/>
    <w:rsid w:val="000C2AAA"/>
    <w:rsid w:val="000F784E"/>
    <w:rsid w:val="00100FB5"/>
    <w:rsid w:val="00142F15"/>
    <w:rsid w:val="00153727"/>
    <w:rsid w:val="0016766A"/>
    <w:rsid w:val="00176D91"/>
    <w:rsid w:val="0018575D"/>
    <w:rsid w:val="001A232A"/>
    <w:rsid w:val="0020085E"/>
    <w:rsid w:val="002230B4"/>
    <w:rsid w:val="00250124"/>
    <w:rsid w:val="0026104F"/>
    <w:rsid w:val="00267117"/>
    <w:rsid w:val="00276D77"/>
    <w:rsid w:val="00277994"/>
    <w:rsid w:val="00285585"/>
    <w:rsid w:val="002A5BDD"/>
    <w:rsid w:val="002B3686"/>
    <w:rsid w:val="002F0377"/>
    <w:rsid w:val="00306D66"/>
    <w:rsid w:val="00314942"/>
    <w:rsid w:val="00343504"/>
    <w:rsid w:val="003639E9"/>
    <w:rsid w:val="003C24EE"/>
    <w:rsid w:val="003D4FEB"/>
    <w:rsid w:val="004141CC"/>
    <w:rsid w:val="00442403"/>
    <w:rsid w:val="00465BA3"/>
    <w:rsid w:val="00482E04"/>
    <w:rsid w:val="004C557B"/>
    <w:rsid w:val="004C6A05"/>
    <w:rsid w:val="004D35A5"/>
    <w:rsid w:val="004D3656"/>
    <w:rsid w:val="004E43A7"/>
    <w:rsid w:val="004F4F39"/>
    <w:rsid w:val="005043DF"/>
    <w:rsid w:val="00516F19"/>
    <w:rsid w:val="00517E29"/>
    <w:rsid w:val="00557C7D"/>
    <w:rsid w:val="00566953"/>
    <w:rsid w:val="00567CF1"/>
    <w:rsid w:val="005A08E9"/>
    <w:rsid w:val="005B16AB"/>
    <w:rsid w:val="005C7005"/>
    <w:rsid w:val="005E6136"/>
    <w:rsid w:val="00605525"/>
    <w:rsid w:val="00613B99"/>
    <w:rsid w:val="00616B60"/>
    <w:rsid w:val="00621994"/>
    <w:rsid w:val="00625AEE"/>
    <w:rsid w:val="006307F7"/>
    <w:rsid w:val="00631854"/>
    <w:rsid w:val="006345C9"/>
    <w:rsid w:val="00635D30"/>
    <w:rsid w:val="00640EB1"/>
    <w:rsid w:val="0068382A"/>
    <w:rsid w:val="00694AA7"/>
    <w:rsid w:val="006F61E3"/>
    <w:rsid w:val="00703DA2"/>
    <w:rsid w:val="0072230E"/>
    <w:rsid w:val="00785F50"/>
    <w:rsid w:val="00796BCC"/>
    <w:rsid w:val="007E5FF7"/>
    <w:rsid w:val="00833209"/>
    <w:rsid w:val="00891855"/>
    <w:rsid w:val="008B7558"/>
    <w:rsid w:val="008F1853"/>
    <w:rsid w:val="00911834"/>
    <w:rsid w:val="009257F3"/>
    <w:rsid w:val="00943413"/>
    <w:rsid w:val="00971FA7"/>
    <w:rsid w:val="009946A7"/>
    <w:rsid w:val="009C6461"/>
    <w:rsid w:val="009D4CA3"/>
    <w:rsid w:val="00A02291"/>
    <w:rsid w:val="00A21648"/>
    <w:rsid w:val="00A53D9A"/>
    <w:rsid w:val="00A96079"/>
    <w:rsid w:val="00AB47B9"/>
    <w:rsid w:val="00AE6515"/>
    <w:rsid w:val="00B254DE"/>
    <w:rsid w:val="00B46E74"/>
    <w:rsid w:val="00B576AB"/>
    <w:rsid w:val="00B92252"/>
    <w:rsid w:val="00B96589"/>
    <w:rsid w:val="00B9762C"/>
    <w:rsid w:val="00BB680F"/>
    <w:rsid w:val="00BD06E3"/>
    <w:rsid w:val="00BF58EF"/>
    <w:rsid w:val="00C01461"/>
    <w:rsid w:val="00C06D18"/>
    <w:rsid w:val="00C43FB0"/>
    <w:rsid w:val="00C5426B"/>
    <w:rsid w:val="00C977CC"/>
    <w:rsid w:val="00CC20CD"/>
    <w:rsid w:val="00D11A00"/>
    <w:rsid w:val="00D2569F"/>
    <w:rsid w:val="00D47358"/>
    <w:rsid w:val="00D77125"/>
    <w:rsid w:val="00D822C0"/>
    <w:rsid w:val="00D82EBC"/>
    <w:rsid w:val="00D84047"/>
    <w:rsid w:val="00DA303B"/>
    <w:rsid w:val="00DE0876"/>
    <w:rsid w:val="00DE6A3F"/>
    <w:rsid w:val="00E026B7"/>
    <w:rsid w:val="00E27DA9"/>
    <w:rsid w:val="00E652EE"/>
    <w:rsid w:val="00EC1709"/>
    <w:rsid w:val="00ED7987"/>
    <w:rsid w:val="00EF19D2"/>
    <w:rsid w:val="00F27695"/>
    <w:rsid w:val="00F55DAE"/>
    <w:rsid w:val="00F70C8C"/>
    <w:rsid w:val="00F84CBF"/>
    <w:rsid w:val="00F944FA"/>
    <w:rsid w:val="00FB504A"/>
    <w:rsid w:val="00FE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C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09CC"/>
    <w:pPr>
      <w:tabs>
        <w:tab w:val="center" w:pos="4677"/>
        <w:tab w:val="right" w:pos="9355"/>
      </w:tabs>
    </w:pPr>
  </w:style>
  <w:style w:type="character" w:customStyle="1" w:styleId="a4">
    <w:name w:val="Верхний колонтитул Знак"/>
    <w:basedOn w:val="a0"/>
    <w:link w:val="a3"/>
    <w:rsid w:val="000209CC"/>
    <w:rPr>
      <w:rFonts w:ascii="Times New Roman" w:eastAsia="Times New Roman" w:hAnsi="Times New Roman" w:cs="Times New Roman"/>
      <w:sz w:val="28"/>
      <w:szCs w:val="28"/>
      <w:lang w:eastAsia="ru-RU"/>
    </w:rPr>
  </w:style>
  <w:style w:type="character" w:styleId="a5">
    <w:name w:val="page number"/>
    <w:basedOn w:val="a0"/>
    <w:rsid w:val="00020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1589</Words>
  <Characters>9060</Characters>
  <Application>Microsoft Office Word</Application>
  <DocSecurity>0</DocSecurity>
  <Lines>75</Lines>
  <Paragraphs>21</Paragraphs>
  <ScaleCrop>false</ScaleCrop>
  <Company>Microsoft</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evgeniya</cp:lastModifiedBy>
  <cp:revision>4</cp:revision>
  <dcterms:created xsi:type="dcterms:W3CDTF">2019-01-30T08:41:00Z</dcterms:created>
  <dcterms:modified xsi:type="dcterms:W3CDTF">2019-02-11T13:07:00Z</dcterms:modified>
</cp:coreProperties>
</file>