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127143">
        <w:rPr>
          <w:b/>
          <w:i/>
          <w:sz w:val="28"/>
          <w:szCs w:val="28"/>
          <w:lang w:val="en-US"/>
        </w:rPr>
        <w:t>I</w:t>
      </w:r>
      <w:r w:rsidR="00127143">
        <w:rPr>
          <w:b/>
          <w:i/>
          <w:sz w:val="28"/>
          <w:szCs w:val="28"/>
        </w:rPr>
        <w:t xml:space="preserve"> квартал </w:t>
      </w:r>
      <w:r w:rsidR="00127143" w:rsidRPr="00127143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127143">
        <w:rPr>
          <w:b/>
          <w:i/>
          <w:sz w:val="28"/>
          <w:szCs w:val="28"/>
        </w:rPr>
        <w:t>5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135FF0" w:rsidRPr="00F03183" w:rsidRDefault="00135FF0" w:rsidP="00135FF0">
      <w:pPr>
        <w:spacing w:before="0" w:line="240" w:lineRule="auto"/>
        <w:ind w:firstLine="0"/>
        <w:rPr>
          <w:b/>
          <w:sz w:val="28"/>
          <w:szCs w:val="28"/>
        </w:rPr>
      </w:pPr>
      <w:r w:rsidRPr="00F03183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табака.</w:t>
      </w:r>
    </w:p>
    <w:p w:rsidR="00135FF0" w:rsidRPr="00F03183" w:rsidRDefault="00135FF0" w:rsidP="00135FF0">
      <w:pPr>
        <w:spacing w:before="0" w:line="240" w:lineRule="auto"/>
        <w:ind w:firstLine="0"/>
        <w:rPr>
          <w:b/>
          <w:sz w:val="28"/>
          <w:szCs w:val="28"/>
        </w:rPr>
      </w:pPr>
      <w:r w:rsidRPr="00F03183">
        <w:rPr>
          <w:sz w:val="28"/>
          <w:szCs w:val="28"/>
        </w:rPr>
        <w:t>1.1.</w:t>
      </w:r>
      <w:r w:rsidRPr="00F03183">
        <w:t xml:space="preserve"> </w:t>
      </w:r>
      <w:r w:rsidRPr="00F03183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135FF0" w:rsidRPr="00B953F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03183">
        <w:rPr>
          <w:sz w:val="28"/>
          <w:szCs w:val="28"/>
        </w:rPr>
        <w:tab/>
        <w:t xml:space="preserve">С 01.01.2015г. проведено 11 «Дней здоровья». Приняли участие 592 чел. Врачами осмотрено 602 чел, проведено исследований 954, выявлено патологий 67, проведено ЭКГ – 120 чел., выявленных 4 чел, измерение АД – 367 повышенное АД –43чел. Опубликовано статей в </w:t>
      </w:r>
      <w:r w:rsidRPr="002442CA">
        <w:rPr>
          <w:sz w:val="28"/>
          <w:szCs w:val="28"/>
        </w:rPr>
        <w:t>газете – 12</w:t>
      </w:r>
    </w:p>
    <w:p w:rsidR="00135FF0" w:rsidRPr="00E16473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E16473">
        <w:rPr>
          <w:sz w:val="28"/>
          <w:szCs w:val="28"/>
        </w:rPr>
        <w:t xml:space="preserve">На 01.04.2015г. на диспансерном учете в наркологическом кабинете состоят 1193 чел., взято на учет – 8, снято – 38, умерло – 11 человек. </w:t>
      </w:r>
    </w:p>
    <w:p w:rsidR="00135FF0" w:rsidRPr="00257C98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257C98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257C98">
        <w:rPr>
          <w:sz w:val="28"/>
          <w:szCs w:val="28"/>
        </w:rPr>
        <w:t>ст</w:t>
      </w:r>
      <w:proofErr w:type="gramStart"/>
      <w:r w:rsidRPr="00257C98">
        <w:rPr>
          <w:sz w:val="28"/>
          <w:szCs w:val="28"/>
        </w:rPr>
        <w:t>.П</w:t>
      </w:r>
      <w:proofErr w:type="gramEnd"/>
      <w:r w:rsidRPr="00257C98">
        <w:rPr>
          <w:sz w:val="28"/>
          <w:szCs w:val="28"/>
        </w:rPr>
        <w:t>рочноокопская</w:t>
      </w:r>
      <w:proofErr w:type="spellEnd"/>
      <w:r w:rsidRPr="00257C98">
        <w:rPr>
          <w:sz w:val="28"/>
          <w:szCs w:val="28"/>
        </w:rPr>
        <w:t xml:space="preserve"> МБУЗ ЦРБ Новокубанского района за 3 месяца 2015г. пролечено – 99 чел., проведено 2363 койко-дня.</w:t>
      </w:r>
    </w:p>
    <w:p w:rsidR="00135FF0" w:rsidRPr="00257C98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B953F9" w:rsidRDefault="00135FF0" w:rsidP="00135FF0">
      <w:pPr>
        <w:spacing w:before="0" w:line="240" w:lineRule="auto"/>
        <w:ind w:firstLine="0"/>
        <w:rPr>
          <w:b/>
          <w:bCs/>
          <w:sz w:val="28"/>
          <w:szCs w:val="28"/>
        </w:rPr>
      </w:pPr>
      <w:r w:rsidRPr="00B953F9">
        <w:rPr>
          <w:b/>
          <w:sz w:val="28"/>
          <w:szCs w:val="28"/>
        </w:rPr>
        <w:t xml:space="preserve">2. </w:t>
      </w:r>
      <w:r w:rsidRPr="00B953F9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135FF0" w:rsidRPr="00B953F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B953F9">
        <w:rPr>
          <w:sz w:val="28"/>
          <w:szCs w:val="28"/>
        </w:rPr>
        <w:t>2.1. Мероприятия, направленные на иммунизацию населения</w:t>
      </w:r>
    </w:p>
    <w:p w:rsidR="00135FF0" w:rsidRPr="00B953F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B953F9">
        <w:rPr>
          <w:sz w:val="28"/>
          <w:szCs w:val="28"/>
        </w:rPr>
        <w:tab/>
        <w:t xml:space="preserve">План иммунопрофилактики по национальному проекту на 2015г. утвержден главным врачом МБУЗ ЦРБ Новокубанского района и согласован с руководителем ТУ ТО </w:t>
      </w:r>
      <w:proofErr w:type="spellStart"/>
      <w:r w:rsidRPr="00B953F9">
        <w:rPr>
          <w:sz w:val="28"/>
          <w:szCs w:val="28"/>
        </w:rPr>
        <w:t>Роспотребнадзора</w:t>
      </w:r>
      <w:proofErr w:type="spellEnd"/>
      <w:r w:rsidRPr="00B953F9">
        <w:rPr>
          <w:sz w:val="28"/>
          <w:szCs w:val="28"/>
        </w:rPr>
        <w:t xml:space="preserve"> по г</w:t>
      </w:r>
      <w:proofErr w:type="gramStart"/>
      <w:r w:rsidRPr="00B953F9">
        <w:rPr>
          <w:sz w:val="28"/>
          <w:szCs w:val="28"/>
        </w:rPr>
        <w:t>.А</w:t>
      </w:r>
      <w:proofErr w:type="gramEnd"/>
      <w:r w:rsidRPr="00B953F9">
        <w:rPr>
          <w:sz w:val="28"/>
          <w:szCs w:val="28"/>
        </w:rPr>
        <w:t xml:space="preserve">рмавиру, </w:t>
      </w:r>
      <w:proofErr w:type="spellStart"/>
      <w:r w:rsidRPr="00B953F9">
        <w:rPr>
          <w:sz w:val="28"/>
          <w:szCs w:val="28"/>
        </w:rPr>
        <w:t>Новокубанскому</w:t>
      </w:r>
      <w:proofErr w:type="spellEnd"/>
      <w:r w:rsidRPr="00B953F9">
        <w:rPr>
          <w:sz w:val="28"/>
          <w:szCs w:val="28"/>
        </w:rPr>
        <w:t xml:space="preserve">, Успенскому и </w:t>
      </w:r>
      <w:proofErr w:type="spellStart"/>
      <w:r w:rsidRPr="00B953F9">
        <w:rPr>
          <w:sz w:val="28"/>
          <w:szCs w:val="28"/>
        </w:rPr>
        <w:t>Отрадненскому</w:t>
      </w:r>
      <w:proofErr w:type="spellEnd"/>
      <w:r w:rsidRPr="00B953F9">
        <w:rPr>
          <w:sz w:val="28"/>
          <w:szCs w:val="28"/>
        </w:rPr>
        <w:t xml:space="preserve"> районам.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9E25D9">
        <w:rPr>
          <w:sz w:val="28"/>
          <w:szCs w:val="28"/>
        </w:rPr>
        <w:t xml:space="preserve">Иммунизация против полиомиелита </w:t>
      </w:r>
      <w:proofErr w:type="gramStart"/>
      <w:r w:rsidRPr="009E25D9">
        <w:rPr>
          <w:sz w:val="28"/>
          <w:szCs w:val="28"/>
        </w:rPr>
        <w:t>инактивированной</w:t>
      </w:r>
      <w:proofErr w:type="gramEnd"/>
      <w:r w:rsidRPr="009E25D9">
        <w:rPr>
          <w:sz w:val="28"/>
          <w:szCs w:val="28"/>
        </w:rPr>
        <w:t xml:space="preserve"> </w:t>
      </w:r>
      <w:proofErr w:type="spellStart"/>
      <w:r w:rsidRPr="009E25D9">
        <w:rPr>
          <w:sz w:val="28"/>
          <w:szCs w:val="28"/>
        </w:rPr>
        <w:t>полиовакциной</w:t>
      </w:r>
      <w:proofErr w:type="spellEnd"/>
      <w:r w:rsidRPr="009E25D9">
        <w:rPr>
          <w:sz w:val="28"/>
          <w:szCs w:val="28"/>
        </w:rPr>
        <w:t xml:space="preserve"> всех детей в возрасте до 1 года. 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9E25D9">
        <w:rPr>
          <w:sz w:val="28"/>
          <w:szCs w:val="28"/>
        </w:rPr>
        <w:t xml:space="preserve">План 970 человек. Привито </w:t>
      </w:r>
      <w:r w:rsidRPr="009E25D9">
        <w:rPr>
          <w:sz w:val="28"/>
          <w:szCs w:val="28"/>
          <w:lang w:val="en-US"/>
        </w:rPr>
        <w:t>V</w:t>
      </w:r>
      <w:r w:rsidRPr="009E25D9">
        <w:rPr>
          <w:sz w:val="28"/>
          <w:szCs w:val="28"/>
          <w:vertAlign w:val="subscript"/>
        </w:rPr>
        <w:t>1 </w:t>
      </w:r>
      <w:r w:rsidRPr="009E25D9">
        <w:rPr>
          <w:sz w:val="28"/>
          <w:szCs w:val="28"/>
        </w:rPr>
        <w:t xml:space="preserve">272 чел. (28%), </w:t>
      </w:r>
      <w:r w:rsidRPr="009E25D9">
        <w:rPr>
          <w:sz w:val="28"/>
          <w:szCs w:val="28"/>
          <w:lang w:val="en-US"/>
        </w:rPr>
        <w:t>V</w:t>
      </w:r>
      <w:r w:rsidRPr="009E25D9">
        <w:rPr>
          <w:sz w:val="28"/>
          <w:szCs w:val="28"/>
          <w:vertAlign w:val="subscript"/>
        </w:rPr>
        <w:t xml:space="preserve">2 </w:t>
      </w:r>
      <w:r w:rsidRPr="009E25D9">
        <w:rPr>
          <w:sz w:val="28"/>
          <w:szCs w:val="28"/>
        </w:rPr>
        <w:t>– 259 чел. (26,7%).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9E25D9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9E25D9">
        <w:rPr>
          <w:sz w:val="28"/>
          <w:szCs w:val="28"/>
        </w:rPr>
        <w:t xml:space="preserve"> В</w:t>
      </w:r>
      <w:proofErr w:type="gramEnd"/>
      <w:r w:rsidRPr="009E25D9">
        <w:rPr>
          <w:sz w:val="28"/>
          <w:szCs w:val="28"/>
        </w:rPr>
        <w:t xml:space="preserve"> населения в возрасте от 18 до 55 лет, не привитого и не болевшего ранее. План 900 человек </w:t>
      </w:r>
      <w:r w:rsidRPr="009E25D9">
        <w:rPr>
          <w:sz w:val="28"/>
          <w:szCs w:val="28"/>
          <w:lang w:val="en-US"/>
        </w:rPr>
        <w:t>V</w:t>
      </w:r>
      <w:r w:rsidRPr="009E25D9">
        <w:rPr>
          <w:sz w:val="28"/>
          <w:szCs w:val="28"/>
          <w:vertAlign w:val="subscript"/>
        </w:rPr>
        <w:t>1</w:t>
      </w:r>
      <w:r w:rsidRPr="009E25D9">
        <w:rPr>
          <w:sz w:val="28"/>
          <w:szCs w:val="28"/>
        </w:rPr>
        <w:t xml:space="preserve">-797 чел. (88%), </w:t>
      </w:r>
      <w:r w:rsidRPr="009E25D9">
        <w:rPr>
          <w:sz w:val="28"/>
          <w:szCs w:val="28"/>
          <w:lang w:val="en-US"/>
        </w:rPr>
        <w:t>V</w:t>
      </w:r>
      <w:r w:rsidRPr="009E25D9">
        <w:rPr>
          <w:sz w:val="28"/>
          <w:szCs w:val="28"/>
          <w:vertAlign w:val="subscript"/>
        </w:rPr>
        <w:t xml:space="preserve">2 </w:t>
      </w:r>
      <w:r w:rsidRPr="009E25D9">
        <w:rPr>
          <w:sz w:val="28"/>
          <w:szCs w:val="28"/>
        </w:rPr>
        <w:t xml:space="preserve">– 550 чел, (61%), </w:t>
      </w:r>
      <w:r w:rsidRPr="009E25D9">
        <w:rPr>
          <w:sz w:val="28"/>
          <w:szCs w:val="28"/>
          <w:lang w:val="en-US"/>
        </w:rPr>
        <w:t>V</w:t>
      </w:r>
      <w:r w:rsidRPr="009E25D9">
        <w:rPr>
          <w:sz w:val="28"/>
          <w:szCs w:val="28"/>
          <w:vertAlign w:val="subscript"/>
        </w:rPr>
        <w:t xml:space="preserve">3 </w:t>
      </w:r>
      <w:r w:rsidRPr="009E25D9">
        <w:rPr>
          <w:sz w:val="28"/>
          <w:szCs w:val="28"/>
        </w:rPr>
        <w:t>– 0 чел.(0%)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9E25D9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9E25D9">
        <w:rPr>
          <w:sz w:val="28"/>
          <w:szCs w:val="28"/>
        </w:rPr>
        <w:tab/>
        <w:t>План вакцинации 15 человек, привито –15 чел. (100%), план ревакцинации – 128 чел., привито 128 чел. – (100%).</w:t>
      </w:r>
    </w:p>
    <w:p w:rsidR="00135FF0" w:rsidRPr="009E25D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9E25D9">
        <w:rPr>
          <w:sz w:val="28"/>
          <w:szCs w:val="28"/>
        </w:rPr>
        <w:tab/>
        <w:t xml:space="preserve"> </w:t>
      </w:r>
    </w:p>
    <w:p w:rsidR="00135FF0" w:rsidRPr="00C86506" w:rsidRDefault="00135FF0" w:rsidP="00135FF0">
      <w:pPr>
        <w:spacing w:before="0" w:line="240" w:lineRule="auto"/>
        <w:ind w:firstLine="0"/>
        <w:rPr>
          <w:bCs/>
          <w:color w:val="FF0000"/>
          <w:sz w:val="28"/>
          <w:szCs w:val="28"/>
        </w:rPr>
      </w:pP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bCs/>
          <w:sz w:val="28"/>
          <w:szCs w:val="28"/>
        </w:rPr>
        <w:lastRenderedPageBreak/>
        <w:t>2.2.</w:t>
      </w:r>
      <w:r w:rsidRPr="00A472CF">
        <w:rPr>
          <w:sz w:val="28"/>
          <w:szCs w:val="28"/>
        </w:rPr>
        <w:t xml:space="preserve"> Обследование населения с целью выявления инфицированных вирусами иммунодефицита человека и гепатитов</w:t>
      </w:r>
      <w:proofErr w:type="gramStart"/>
      <w:r w:rsidRPr="00A472CF">
        <w:rPr>
          <w:sz w:val="28"/>
          <w:szCs w:val="28"/>
        </w:rPr>
        <w:t xml:space="preserve"> В</w:t>
      </w:r>
      <w:proofErr w:type="gramEnd"/>
      <w:r w:rsidRPr="00A472CF">
        <w:rPr>
          <w:sz w:val="28"/>
          <w:szCs w:val="28"/>
        </w:rPr>
        <w:t xml:space="preserve"> и С</w:t>
      </w:r>
      <w:smartTag w:uri="urn:schemas-microsoft-com:office:smarttags" w:element="PersonName">
        <w:r w:rsidRPr="00A472CF">
          <w:rPr>
            <w:sz w:val="28"/>
            <w:szCs w:val="28"/>
          </w:rPr>
          <w:t>,</w:t>
        </w:r>
      </w:smartTag>
      <w:r w:rsidRPr="00A472CF">
        <w:rPr>
          <w:sz w:val="28"/>
          <w:szCs w:val="28"/>
        </w:rPr>
        <w:t xml:space="preserve"> включая их лечение.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bCs/>
          <w:sz w:val="28"/>
          <w:szCs w:val="28"/>
        </w:rPr>
        <w:tab/>
      </w:r>
      <w:r w:rsidRPr="00A472CF">
        <w:rPr>
          <w:sz w:val="28"/>
          <w:szCs w:val="28"/>
        </w:rPr>
        <w:t>Всего на диспансерном учете больных ВИЧ-инфекцией – 52,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  <w:t>гепатитами</w:t>
      </w:r>
      <w:proofErr w:type="gramStart"/>
      <w:r w:rsidRPr="00A472CF">
        <w:rPr>
          <w:sz w:val="28"/>
          <w:szCs w:val="28"/>
        </w:rPr>
        <w:t xml:space="preserve"> В</w:t>
      </w:r>
      <w:proofErr w:type="gramEnd"/>
      <w:r w:rsidRPr="00A472CF">
        <w:rPr>
          <w:sz w:val="28"/>
          <w:szCs w:val="28"/>
        </w:rPr>
        <w:t xml:space="preserve"> и С – 975,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>Выявлено на 01.03.2015 года больных ВИЧ-инфекцией – 0,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  <w:t>гепатитами</w:t>
      </w:r>
      <w:proofErr w:type="gramStart"/>
      <w:r w:rsidRPr="00A472CF">
        <w:rPr>
          <w:sz w:val="28"/>
          <w:szCs w:val="28"/>
        </w:rPr>
        <w:t xml:space="preserve"> В</w:t>
      </w:r>
      <w:proofErr w:type="gramEnd"/>
      <w:r w:rsidRPr="00A472CF">
        <w:rPr>
          <w:sz w:val="28"/>
          <w:szCs w:val="28"/>
        </w:rPr>
        <w:t xml:space="preserve"> и С – 13.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>В 2015 году получили стационарное лечение – 34 больной.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>В 2015 году запланировано обследование ВИЧ-инфекции – 9750 чел.,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  <w:t>обследовано – 2289 чел,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  <w:t>в т.ч. беременных – 316.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>В 2015 году запланировано обследование на вирусные гепатиты</w:t>
      </w:r>
      <w:proofErr w:type="gramStart"/>
      <w:r w:rsidRPr="00A472CF">
        <w:rPr>
          <w:sz w:val="28"/>
          <w:szCs w:val="28"/>
        </w:rPr>
        <w:t xml:space="preserve"> В</w:t>
      </w:r>
      <w:proofErr w:type="gramEnd"/>
      <w:r w:rsidRPr="00A472CF">
        <w:rPr>
          <w:sz w:val="28"/>
          <w:szCs w:val="28"/>
        </w:rPr>
        <w:t xml:space="preserve"> и С – 7000</w:t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</w:r>
      <w:r w:rsidRPr="00A472CF">
        <w:rPr>
          <w:sz w:val="28"/>
          <w:szCs w:val="28"/>
        </w:rPr>
        <w:tab/>
        <w:t xml:space="preserve">обследовано – 2222 человек. </w:t>
      </w:r>
    </w:p>
    <w:p w:rsidR="00135FF0" w:rsidRPr="00A472CF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A472CF">
        <w:rPr>
          <w:sz w:val="28"/>
          <w:szCs w:val="28"/>
        </w:rPr>
        <w:t>В Центре СПИД по Нацпроекту получают лечение 16 ВИЧ - инфицированных</w:t>
      </w:r>
    </w:p>
    <w:p w:rsidR="00135FF0" w:rsidRPr="00C86506" w:rsidRDefault="00135FF0" w:rsidP="00135FF0">
      <w:pPr>
        <w:spacing w:before="0" w:line="240" w:lineRule="auto"/>
        <w:ind w:firstLine="708"/>
        <w:rPr>
          <w:bCs/>
          <w:color w:val="FF0000"/>
          <w:sz w:val="28"/>
          <w:szCs w:val="28"/>
        </w:rPr>
      </w:pPr>
    </w:p>
    <w:p w:rsidR="00135FF0" w:rsidRPr="00F94D01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94D01">
        <w:rPr>
          <w:sz w:val="28"/>
          <w:szCs w:val="28"/>
        </w:rPr>
        <w:t>2.3. Обследование населения с целью выявления туберкулеза, лечение больных туберкулезом, профилактические мероприятия.</w:t>
      </w:r>
    </w:p>
    <w:p w:rsidR="00135FF0" w:rsidRPr="00F94D01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94D01">
        <w:rPr>
          <w:sz w:val="28"/>
          <w:szCs w:val="28"/>
        </w:rPr>
        <w:tab/>
        <w:t xml:space="preserve">На 01.03.2015г. на диспансерном учете состоят – 410 человека, активная форма туберкулеза – 90 чел. Вновь выявлено с 01.01.15г. – 6 чел., умерших нет. Проведено бесед – 30, лекций – 17, </w:t>
      </w:r>
      <w:proofErr w:type="spellStart"/>
      <w:r w:rsidRPr="00F94D01">
        <w:rPr>
          <w:sz w:val="28"/>
          <w:szCs w:val="28"/>
        </w:rPr>
        <w:t>санбюллетеней</w:t>
      </w:r>
      <w:proofErr w:type="spellEnd"/>
      <w:r w:rsidRPr="00F94D01">
        <w:rPr>
          <w:sz w:val="28"/>
          <w:szCs w:val="28"/>
        </w:rPr>
        <w:t xml:space="preserve"> – 6.</w:t>
      </w:r>
    </w:p>
    <w:p w:rsidR="00135FF0" w:rsidRPr="00F94D01" w:rsidRDefault="00135FF0" w:rsidP="00135FF0">
      <w:pPr>
        <w:spacing w:before="0" w:line="240" w:lineRule="auto"/>
        <w:ind w:firstLine="0"/>
        <w:rPr>
          <w:b/>
          <w:sz w:val="28"/>
          <w:szCs w:val="28"/>
        </w:rPr>
      </w:pPr>
    </w:p>
    <w:p w:rsidR="00135FF0" w:rsidRPr="00400969" w:rsidRDefault="00135FF0" w:rsidP="00135FF0">
      <w:pPr>
        <w:spacing w:before="0" w:line="240" w:lineRule="auto"/>
        <w:ind w:firstLine="0"/>
        <w:rPr>
          <w:b/>
          <w:sz w:val="28"/>
          <w:szCs w:val="28"/>
        </w:rPr>
      </w:pPr>
      <w:r w:rsidRPr="00400969">
        <w:rPr>
          <w:b/>
          <w:sz w:val="28"/>
          <w:szCs w:val="28"/>
        </w:rPr>
        <w:t>3. Повышение доступности и качества специализированной, в том числе высокотехнологичной медицинской помощи</w:t>
      </w:r>
    </w:p>
    <w:p w:rsidR="00135FF0" w:rsidRPr="0040096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400969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сосудистыми заболеваниями.</w:t>
      </w:r>
    </w:p>
    <w:p w:rsidR="00135FF0" w:rsidRPr="0040096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400969">
        <w:rPr>
          <w:sz w:val="28"/>
          <w:szCs w:val="28"/>
        </w:rPr>
        <w:t xml:space="preserve">За 3 месяца 2015 года </w:t>
      </w:r>
      <w:r w:rsidRPr="00E620A2">
        <w:rPr>
          <w:sz w:val="28"/>
          <w:szCs w:val="28"/>
        </w:rPr>
        <w:t xml:space="preserve">умерло 181 человека от заболеваний системы кровообращения. Смертность населения от заболеваний </w:t>
      </w:r>
      <w:proofErr w:type="spellStart"/>
      <w:proofErr w:type="gramStart"/>
      <w:r w:rsidRPr="00E620A2">
        <w:rPr>
          <w:sz w:val="28"/>
          <w:szCs w:val="28"/>
        </w:rPr>
        <w:t>сердечно-сосудистой</w:t>
      </w:r>
      <w:proofErr w:type="spellEnd"/>
      <w:proofErr w:type="gramEnd"/>
      <w:r w:rsidRPr="00E620A2">
        <w:rPr>
          <w:sz w:val="28"/>
          <w:szCs w:val="28"/>
        </w:rPr>
        <w:t xml:space="preserve"> системы составила 209,3 чел. на 100 тыс. населения.</w:t>
      </w:r>
      <w:r w:rsidRPr="00C86506">
        <w:rPr>
          <w:color w:val="FF0000"/>
          <w:sz w:val="28"/>
          <w:szCs w:val="28"/>
        </w:rPr>
        <w:t xml:space="preserve"> </w:t>
      </w:r>
      <w:proofErr w:type="gramStart"/>
      <w:r w:rsidRPr="00400969">
        <w:rPr>
          <w:sz w:val="28"/>
          <w:szCs w:val="28"/>
        </w:rPr>
        <w:t xml:space="preserve">Проведено 3 заседания комиссии по разбору смертности населения трудоспособного возраста, умерших от терапевтических заболеваний. </w:t>
      </w:r>
      <w:proofErr w:type="gramEnd"/>
    </w:p>
    <w:p w:rsidR="00135FF0" w:rsidRPr="00400969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400969">
        <w:rPr>
          <w:sz w:val="28"/>
          <w:szCs w:val="28"/>
        </w:rPr>
        <w:t>В сосудистом цен</w:t>
      </w:r>
      <w:r>
        <w:rPr>
          <w:sz w:val="28"/>
          <w:szCs w:val="28"/>
        </w:rPr>
        <w:t xml:space="preserve">тре города </w:t>
      </w:r>
      <w:r w:rsidRPr="00400969">
        <w:rPr>
          <w:sz w:val="28"/>
          <w:szCs w:val="28"/>
        </w:rPr>
        <w:t>Армавира пролечен - 101 пациент.</w:t>
      </w:r>
    </w:p>
    <w:p w:rsidR="00135FF0" w:rsidRPr="00400969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2B6215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2B6215">
        <w:rPr>
          <w:sz w:val="28"/>
          <w:szCs w:val="28"/>
        </w:rPr>
        <w:t>3.2. Совершенствование организации медицинской помощи пострадавшим при дорожно-транспортных происшествиях.</w:t>
      </w:r>
    </w:p>
    <w:p w:rsidR="00135FF0" w:rsidRPr="002442CA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color w:val="FF0000"/>
          <w:sz w:val="28"/>
          <w:szCs w:val="28"/>
        </w:rPr>
        <w:tab/>
      </w:r>
      <w:r w:rsidRPr="002442CA">
        <w:rPr>
          <w:sz w:val="28"/>
          <w:szCs w:val="28"/>
        </w:rPr>
        <w:t>С 01.01.2015г. отделением СМП МБУЗ ЦРБ Новокубанского района выполнено 29 выездов на ДТП, оказана медицинская помощь 53 пострадавшим, со смертельным исходом – нет.</w:t>
      </w:r>
    </w:p>
    <w:p w:rsidR="00135FF0" w:rsidRPr="002442CA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F42D9B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42D9B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135FF0" w:rsidRPr="00F42D9B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42D9B">
        <w:rPr>
          <w:sz w:val="28"/>
          <w:szCs w:val="28"/>
        </w:rPr>
        <w:tab/>
        <w:t xml:space="preserve">На 01.04.2015г. в субъектном листе ожидания по </w:t>
      </w:r>
      <w:proofErr w:type="spellStart"/>
      <w:r w:rsidRPr="00F42D9B">
        <w:rPr>
          <w:sz w:val="28"/>
          <w:szCs w:val="28"/>
        </w:rPr>
        <w:t>Новокубанскому</w:t>
      </w:r>
      <w:proofErr w:type="spellEnd"/>
      <w:r w:rsidRPr="00F42D9B">
        <w:rPr>
          <w:sz w:val="28"/>
          <w:szCs w:val="28"/>
        </w:rPr>
        <w:t xml:space="preserve"> району – 18 пациентов, в т.ч. 16 взрослых и 2 детей. Направлено на консультацию в краевые лечебные учреждения – 19 человек, получили высокотехнологичное лечение - 44 в т.ч. 44 взрослых и 0 детей. </w:t>
      </w:r>
    </w:p>
    <w:p w:rsidR="00135FF0" w:rsidRPr="00F42D9B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42D9B">
        <w:rPr>
          <w:sz w:val="28"/>
          <w:szCs w:val="28"/>
        </w:rPr>
        <w:tab/>
      </w:r>
    </w:p>
    <w:p w:rsidR="00135FF0" w:rsidRPr="00FE79C8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E79C8">
        <w:rPr>
          <w:sz w:val="28"/>
          <w:szCs w:val="28"/>
        </w:rPr>
        <w:lastRenderedPageBreak/>
        <w:t>3.4. Совершенствование службы крови</w:t>
      </w:r>
    </w:p>
    <w:p w:rsidR="00135FF0" w:rsidRPr="00FE79C8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E79C8">
        <w:rPr>
          <w:sz w:val="28"/>
          <w:szCs w:val="28"/>
        </w:rPr>
        <w:tab/>
        <w:t xml:space="preserve">С 01.01.2015г. выполнено 441 </w:t>
      </w:r>
      <w:proofErr w:type="spellStart"/>
      <w:r w:rsidRPr="00FE79C8">
        <w:rPr>
          <w:sz w:val="28"/>
          <w:szCs w:val="28"/>
        </w:rPr>
        <w:t>кроводачи</w:t>
      </w:r>
      <w:proofErr w:type="spellEnd"/>
      <w:r w:rsidRPr="00FE79C8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216,46 л"/>
        </w:smartTagPr>
        <w:r w:rsidRPr="00FE79C8">
          <w:rPr>
            <w:sz w:val="28"/>
            <w:szCs w:val="28"/>
          </w:rPr>
          <w:t>216,46 л</w:t>
        </w:r>
      </w:smartTag>
      <w:r w:rsidRPr="00FE79C8">
        <w:rPr>
          <w:sz w:val="28"/>
          <w:szCs w:val="28"/>
        </w:rPr>
        <w:t xml:space="preserve"> цельной крови.</w:t>
      </w:r>
    </w:p>
    <w:p w:rsidR="00135FF0" w:rsidRPr="00FE79C8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1D01AE" w:rsidRDefault="00135FF0" w:rsidP="00135FF0">
      <w:pPr>
        <w:spacing w:before="0" w:line="240" w:lineRule="auto"/>
        <w:ind w:firstLine="0"/>
        <w:rPr>
          <w:b/>
          <w:sz w:val="28"/>
          <w:szCs w:val="28"/>
        </w:rPr>
      </w:pPr>
      <w:r w:rsidRPr="001D01AE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135FF0" w:rsidRPr="001D01AE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1D01AE">
        <w:rPr>
          <w:sz w:val="28"/>
          <w:szCs w:val="28"/>
        </w:rPr>
        <w:t>4.1. Развитие программы «Родовой сертификат»</w:t>
      </w:r>
    </w:p>
    <w:p w:rsidR="00135FF0" w:rsidRPr="001D01AE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1D01AE">
        <w:rPr>
          <w:sz w:val="28"/>
          <w:szCs w:val="28"/>
        </w:rPr>
        <w:tab/>
      </w:r>
    </w:p>
    <w:p w:rsidR="00135FF0" w:rsidRPr="001D01AE" w:rsidRDefault="00135FF0" w:rsidP="00135FF0">
      <w:pPr>
        <w:spacing w:before="0" w:line="240" w:lineRule="auto"/>
        <w:ind w:firstLine="360"/>
        <w:rPr>
          <w:sz w:val="28"/>
          <w:szCs w:val="28"/>
        </w:rPr>
      </w:pPr>
      <w:r w:rsidRPr="001D01AE">
        <w:rPr>
          <w:sz w:val="28"/>
          <w:szCs w:val="28"/>
        </w:rPr>
        <w:t>За март 2015 года выработано родовых сертификатов талон №1 (женская консультация) – 47 на сумму – 141,0 тыс</w:t>
      </w:r>
      <w:proofErr w:type="gramStart"/>
      <w:r w:rsidRPr="001D01AE">
        <w:rPr>
          <w:sz w:val="28"/>
          <w:szCs w:val="28"/>
        </w:rPr>
        <w:t>.р</w:t>
      </w:r>
      <w:proofErr w:type="gramEnd"/>
      <w:r w:rsidRPr="001D01AE">
        <w:rPr>
          <w:sz w:val="28"/>
          <w:szCs w:val="28"/>
        </w:rPr>
        <w:t>уб. сотрудникам женской консультации выплачено – 35,3 тыс.руб. В среднем врачи акушеры-гинекологи получили по 1,6 тыс.руб., акушерки по 1,6 тыс.руб. Кроме того 105,7 тыс.руб. направлено на укрепление материально-технической базы отделения.</w:t>
      </w:r>
    </w:p>
    <w:p w:rsidR="00135FF0" w:rsidRPr="001D01AE" w:rsidRDefault="00135FF0" w:rsidP="00135FF0">
      <w:pPr>
        <w:spacing w:before="0" w:line="240" w:lineRule="auto"/>
        <w:ind w:firstLine="360"/>
        <w:rPr>
          <w:sz w:val="28"/>
          <w:szCs w:val="28"/>
        </w:rPr>
      </w:pPr>
    </w:p>
    <w:p w:rsidR="00135FF0" w:rsidRPr="001D01AE" w:rsidRDefault="00135FF0" w:rsidP="00135FF0">
      <w:pPr>
        <w:spacing w:before="0" w:line="240" w:lineRule="auto"/>
        <w:ind w:firstLine="360"/>
        <w:rPr>
          <w:sz w:val="28"/>
          <w:szCs w:val="28"/>
        </w:rPr>
      </w:pPr>
      <w:r w:rsidRPr="001D01AE">
        <w:rPr>
          <w:sz w:val="28"/>
          <w:szCs w:val="28"/>
        </w:rPr>
        <w:t>За март 2015 года выработано родовых сертификатов талон №2 (акушерское отделение) – 55 на сумму – 330,0 тыс</w:t>
      </w:r>
      <w:proofErr w:type="gramStart"/>
      <w:r w:rsidRPr="001D01AE">
        <w:rPr>
          <w:sz w:val="28"/>
          <w:szCs w:val="28"/>
        </w:rPr>
        <w:t>.р</w:t>
      </w:r>
      <w:proofErr w:type="gramEnd"/>
      <w:r w:rsidRPr="001D01AE">
        <w:rPr>
          <w:sz w:val="28"/>
          <w:szCs w:val="28"/>
        </w:rPr>
        <w:t>уб., сотрудникам акушерского отделения выплачено – 148,5 тыс.руб. В среднем врачи акушеры-гинекологи получили по 5,5 тыс.руб., акушерки по 2,1 тыс.руб. Кроме того 181,5 тыс.руб. направлено на укрепление материально-технической базы отделения.</w:t>
      </w:r>
    </w:p>
    <w:p w:rsidR="00135FF0" w:rsidRPr="001D01AE" w:rsidRDefault="00135FF0" w:rsidP="00135FF0">
      <w:pPr>
        <w:spacing w:before="0" w:line="240" w:lineRule="auto"/>
        <w:ind w:left="360" w:firstLine="0"/>
        <w:rPr>
          <w:sz w:val="28"/>
          <w:szCs w:val="28"/>
        </w:rPr>
      </w:pPr>
    </w:p>
    <w:p w:rsidR="00135FF0" w:rsidRPr="001D01AE" w:rsidRDefault="00135FF0" w:rsidP="00135FF0">
      <w:pPr>
        <w:spacing w:before="0" w:line="240" w:lineRule="auto"/>
        <w:ind w:left="360" w:firstLine="0"/>
        <w:rPr>
          <w:sz w:val="28"/>
          <w:szCs w:val="28"/>
        </w:rPr>
      </w:pPr>
      <w:r w:rsidRPr="001D01AE">
        <w:rPr>
          <w:sz w:val="28"/>
          <w:szCs w:val="28"/>
        </w:rPr>
        <w:t>Приобретено для акушерского отделения: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Доплер-анализатор фетальный, 1 шт. – 23462,10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Светильник передвижной, 1 шт. – 14238,45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Светильник переносной, 1 шт. – 88296,30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Фетальный монитор, 1 шт. – 15569,76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 xml:space="preserve">Аппарат </w:t>
      </w:r>
      <w:proofErr w:type="spellStart"/>
      <w:r w:rsidRPr="001D01AE">
        <w:rPr>
          <w:sz w:val="28"/>
          <w:szCs w:val="28"/>
        </w:rPr>
        <w:t>искусст</w:t>
      </w:r>
      <w:proofErr w:type="spellEnd"/>
      <w:r w:rsidRPr="001D01AE">
        <w:rPr>
          <w:sz w:val="28"/>
          <w:szCs w:val="28"/>
        </w:rPr>
        <w:t xml:space="preserve">. </w:t>
      </w:r>
      <w:proofErr w:type="spellStart"/>
      <w:r w:rsidRPr="001D01AE">
        <w:rPr>
          <w:sz w:val="28"/>
          <w:szCs w:val="28"/>
        </w:rPr>
        <w:t>вентил</w:t>
      </w:r>
      <w:proofErr w:type="spellEnd"/>
      <w:r w:rsidRPr="001D01AE">
        <w:rPr>
          <w:sz w:val="28"/>
          <w:szCs w:val="28"/>
        </w:rPr>
        <w:t>. легких, 1 шт. – 361558,12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Блок для фототерапии, 1 шт. – 118743,30 руб.</w:t>
      </w:r>
    </w:p>
    <w:p w:rsidR="00135FF0" w:rsidRPr="001D01AE" w:rsidRDefault="00135FF0" w:rsidP="00135FF0">
      <w:pPr>
        <w:numPr>
          <w:ilvl w:val="0"/>
          <w:numId w:val="3"/>
        </w:numPr>
        <w:spacing w:before="0" w:line="240" w:lineRule="auto"/>
        <w:rPr>
          <w:sz w:val="28"/>
          <w:szCs w:val="28"/>
        </w:rPr>
      </w:pPr>
      <w:r w:rsidRPr="001D01AE">
        <w:rPr>
          <w:sz w:val="28"/>
          <w:szCs w:val="28"/>
        </w:rPr>
        <w:t>Открытая реанимационная система, 1 шт. – 372886,20 руб.</w:t>
      </w:r>
    </w:p>
    <w:p w:rsidR="00135FF0" w:rsidRPr="001D01AE" w:rsidRDefault="00135FF0" w:rsidP="00135FF0">
      <w:pPr>
        <w:spacing w:before="0" w:line="240" w:lineRule="auto"/>
        <w:ind w:left="720" w:firstLine="0"/>
        <w:rPr>
          <w:sz w:val="28"/>
          <w:szCs w:val="28"/>
        </w:rPr>
      </w:pPr>
      <w:r w:rsidRPr="001D01AE">
        <w:rPr>
          <w:sz w:val="28"/>
          <w:szCs w:val="28"/>
        </w:rPr>
        <w:t>Всего на сумму 994754,23 руб.</w:t>
      </w:r>
    </w:p>
    <w:p w:rsidR="00135FF0" w:rsidRPr="001D01AE" w:rsidRDefault="00135FF0" w:rsidP="00A06CEB">
      <w:pPr>
        <w:spacing w:before="0" w:line="240" w:lineRule="auto"/>
        <w:ind w:firstLine="0"/>
        <w:rPr>
          <w:bCs/>
          <w:sz w:val="28"/>
          <w:szCs w:val="28"/>
        </w:rPr>
      </w:pPr>
      <w:r w:rsidRPr="001D01AE">
        <w:rPr>
          <w:sz w:val="28"/>
          <w:szCs w:val="28"/>
        </w:rPr>
        <w:tab/>
        <w:t>Родовой сертификат, талон № 3 за март 2015г. – от 1 мес. до 6 мес. – 76 на сумму 76,0 тыс</w:t>
      </w:r>
      <w:proofErr w:type="gramStart"/>
      <w:r w:rsidRPr="001D01AE">
        <w:rPr>
          <w:sz w:val="28"/>
          <w:szCs w:val="28"/>
        </w:rPr>
        <w:t>.р</w:t>
      </w:r>
      <w:proofErr w:type="gramEnd"/>
      <w:r w:rsidRPr="001D01AE">
        <w:rPr>
          <w:sz w:val="28"/>
          <w:szCs w:val="28"/>
        </w:rPr>
        <w:t>уб., от 6 мес. до 1 года – 62 шт. на сумму – 62,0 тыс.руб.</w:t>
      </w:r>
    </w:p>
    <w:p w:rsidR="00135FF0" w:rsidRPr="001D01AE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C86506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sz w:val="28"/>
          <w:szCs w:val="28"/>
        </w:rPr>
        <w:t xml:space="preserve">4.2. </w:t>
      </w:r>
      <w:proofErr w:type="spellStart"/>
      <w:r w:rsidRPr="00C86506">
        <w:rPr>
          <w:sz w:val="28"/>
          <w:szCs w:val="28"/>
        </w:rPr>
        <w:t>Пренатальная</w:t>
      </w:r>
      <w:proofErr w:type="spellEnd"/>
      <w:r w:rsidRPr="00C86506">
        <w:rPr>
          <w:sz w:val="28"/>
          <w:szCs w:val="28"/>
        </w:rPr>
        <w:t xml:space="preserve"> (дородовая) диагностика</w:t>
      </w:r>
    </w:p>
    <w:p w:rsidR="00135FF0" w:rsidRPr="00C86506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C86506">
        <w:rPr>
          <w:sz w:val="28"/>
          <w:szCs w:val="28"/>
        </w:rPr>
        <w:t xml:space="preserve">С начала года обследовано в перинатальном центре </w:t>
      </w:r>
      <w:proofErr w:type="gramStart"/>
      <w:r w:rsidRPr="00C86506">
        <w:rPr>
          <w:sz w:val="28"/>
          <w:szCs w:val="28"/>
        </w:rPr>
        <w:t>г</w:t>
      </w:r>
      <w:proofErr w:type="gramEnd"/>
      <w:r w:rsidRPr="00C86506">
        <w:rPr>
          <w:sz w:val="28"/>
          <w:szCs w:val="28"/>
        </w:rPr>
        <w:t>. Армавира 189 женщин.</w:t>
      </w:r>
    </w:p>
    <w:p w:rsidR="00135FF0" w:rsidRPr="00FE79C8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135FF0" w:rsidRPr="00FE79C8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E79C8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FE79C8">
        <w:rPr>
          <w:sz w:val="28"/>
          <w:szCs w:val="28"/>
        </w:rPr>
        <w:t>фенилкетонурию</w:t>
      </w:r>
      <w:proofErr w:type="spellEnd"/>
      <w:r w:rsidRPr="00FE79C8">
        <w:rPr>
          <w:sz w:val="28"/>
          <w:szCs w:val="28"/>
        </w:rPr>
        <w:t xml:space="preserve">, врожденный гипотиреоз, </w:t>
      </w:r>
      <w:proofErr w:type="spellStart"/>
      <w:r w:rsidRPr="00FE79C8">
        <w:rPr>
          <w:sz w:val="28"/>
          <w:szCs w:val="28"/>
        </w:rPr>
        <w:t>галактоземию</w:t>
      </w:r>
      <w:proofErr w:type="spellEnd"/>
      <w:r w:rsidRPr="00FE79C8">
        <w:rPr>
          <w:sz w:val="28"/>
          <w:szCs w:val="28"/>
        </w:rPr>
        <w:t xml:space="preserve">, </w:t>
      </w:r>
      <w:proofErr w:type="spellStart"/>
      <w:r w:rsidRPr="00FE79C8">
        <w:rPr>
          <w:sz w:val="28"/>
          <w:szCs w:val="28"/>
        </w:rPr>
        <w:t>муковисцидоз</w:t>
      </w:r>
      <w:proofErr w:type="spellEnd"/>
      <w:r w:rsidRPr="00FE79C8">
        <w:rPr>
          <w:sz w:val="28"/>
          <w:szCs w:val="28"/>
        </w:rPr>
        <w:t xml:space="preserve"> и адреногенитальный синдром, </w:t>
      </w:r>
      <w:proofErr w:type="spellStart"/>
      <w:r w:rsidRPr="00FE79C8">
        <w:rPr>
          <w:sz w:val="28"/>
          <w:szCs w:val="28"/>
        </w:rPr>
        <w:t>аудиологический</w:t>
      </w:r>
      <w:proofErr w:type="spellEnd"/>
      <w:r w:rsidRPr="00FE79C8">
        <w:rPr>
          <w:sz w:val="28"/>
          <w:szCs w:val="28"/>
        </w:rPr>
        <w:t xml:space="preserve"> скрининг детей первого года жизни.</w:t>
      </w:r>
    </w:p>
    <w:p w:rsidR="00135FF0" w:rsidRPr="00751A2D" w:rsidRDefault="00135FF0" w:rsidP="00135FF0">
      <w:pPr>
        <w:spacing w:before="0" w:line="240" w:lineRule="auto"/>
        <w:ind w:firstLine="0"/>
        <w:rPr>
          <w:sz w:val="28"/>
          <w:szCs w:val="28"/>
        </w:rPr>
      </w:pPr>
      <w:r w:rsidRPr="00FE79C8">
        <w:rPr>
          <w:sz w:val="28"/>
          <w:szCs w:val="28"/>
        </w:rPr>
        <w:tab/>
        <w:t xml:space="preserve">С 01.01.2015г. продолжено </w:t>
      </w:r>
      <w:proofErr w:type="spellStart"/>
      <w:r w:rsidRPr="00FE79C8">
        <w:rPr>
          <w:sz w:val="28"/>
          <w:szCs w:val="28"/>
        </w:rPr>
        <w:t>скрининговое</w:t>
      </w:r>
      <w:proofErr w:type="spellEnd"/>
      <w:r w:rsidRPr="00FE79C8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FE79C8">
        <w:rPr>
          <w:sz w:val="28"/>
          <w:szCs w:val="28"/>
        </w:rPr>
        <w:t>фенилкетонурию</w:t>
      </w:r>
      <w:proofErr w:type="spellEnd"/>
      <w:r w:rsidRPr="00FE79C8">
        <w:rPr>
          <w:sz w:val="28"/>
          <w:szCs w:val="28"/>
        </w:rPr>
        <w:t xml:space="preserve">, врожденный гипотиреоз, </w:t>
      </w:r>
      <w:proofErr w:type="spellStart"/>
      <w:r w:rsidRPr="00FE79C8">
        <w:rPr>
          <w:sz w:val="28"/>
          <w:szCs w:val="28"/>
        </w:rPr>
        <w:t>галактоземию</w:t>
      </w:r>
      <w:proofErr w:type="spellEnd"/>
      <w:r w:rsidRPr="00FE79C8">
        <w:rPr>
          <w:sz w:val="28"/>
          <w:szCs w:val="28"/>
        </w:rPr>
        <w:t xml:space="preserve">, </w:t>
      </w:r>
      <w:proofErr w:type="spellStart"/>
      <w:r w:rsidRPr="00FE79C8">
        <w:rPr>
          <w:sz w:val="28"/>
          <w:szCs w:val="28"/>
        </w:rPr>
        <w:t>муковисцидоз</w:t>
      </w:r>
      <w:proofErr w:type="spellEnd"/>
      <w:r w:rsidRPr="00FE79C8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01.04.2015г</w:t>
      </w:r>
      <w:r w:rsidRPr="00751A2D">
        <w:rPr>
          <w:sz w:val="28"/>
          <w:szCs w:val="28"/>
        </w:rPr>
        <w:t>. обследовано 156 новорожденных Новокубанского района.</w:t>
      </w:r>
    </w:p>
    <w:p w:rsidR="00135FF0" w:rsidRPr="00751A2D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4806B9" w:rsidRDefault="00E333C1" w:rsidP="004806B9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A06CEB" w:rsidRDefault="00A06CEB" w:rsidP="004806B9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A06CEB" w:rsidRDefault="00A06CEB" w:rsidP="00A06CEB">
      <w:pPr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29.01.2015 года № 317 «Об утверждении сетевого графика по реализации приоритетного национального проекта «Образование» в Краснодарском крае в 2015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приоритетного национального проекта «Образование» (приказ управления образования администрации муниципального образования Новокубанский район от 30.01.2015 года         № 30 «Об утверждении Сетевого графика по реализации приоритетного</w:t>
      </w:r>
      <w:proofErr w:type="gramEnd"/>
      <w:r>
        <w:rPr>
          <w:sz w:val="28"/>
          <w:szCs w:val="28"/>
        </w:rPr>
        <w:t xml:space="preserve">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2015 году»). В соответствии с сетевым графиком в 1 квартале  2014 года проведены следующие мероприятия:</w:t>
      </w:r>
    </w:p>
    <w:p w:rsidR="00A06CEB" w:rsidRDefault="00A06CEB" w:rsidP="00A06CEB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апреле-мае  2015 года не региональном уровне пройдёт</w:t>
      </w:r>
      <w:r w:rsidRPr="00D53491">
        <w:rPr>
          <w:sz w:val="28"/>
          <w:szCs w:val="28"/>
        </w:rPr>
        <w:t xml:space="preserve"> конкурс «На получение денежного поощрения лучшими учителями</w:t>
      </w:r>
      <w:r>
        <w:rPr>
          <w:sz w:val="28"/>
          <w:szCs w:val="28"/>
        </w:rPr>
        <w:t>».  Для участия в данном конкурсе с 1 апреля 2015 года по 20 апреля 2015 года от муниципального образования Новокубанский район были зарегистрированы 7 педагогов:</w:t>
      </w:r>
      <w:r w:rsidRPr="006C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Окунева Н.Ф., МОБУООШ № 27 станицы Советская,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И.В., МОБУООШ № 27 станицы Советская, </w:t>
      </w:r>
      <w:proofErr w:type="spellStart"/>
      <w:r>
        <w:rPr>
          <w:sz w:val="28"/>
          <w:szCs w:val="28"/>
        </w:rPr>
        <w:t>Ряскин</w:t>
      </w:r>
      <w:proofErr w:type="spellEnd"/>
      <w:r>
        <w:rPr>
          <w:sz w:val="28"/>
          <w:szCs w:val="28"/>
        </w:rPr>
        <w:t xml:space="preserve"> В.Н., МОБУСОШ № 10 станицы Советская, Иванова О.В.,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овокубанска, Марченко Т.Н., МОБУГ № 2 г.Новокубанска, Иваненко О.Б., МОБУГ № 2 г.Новокубанска, Разумная, Н.Н., МОБУГ № 2 г.Новокубанска.</w:t>
      </w:r>
      <w:r w:rsidRPr="00D5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папки с профессиональными достижениями учителей были подвергнуты первоначальной экспертизе муниципальной конкурсной комиссией. Дальнейшая экспертиза состоится на региональном уровне. </w:t>
      </w:r>
      <w:r w:rsidRPr="00D53491">
        <w:rPr>
          <w:sz w:val="28"/>
          <w:szCs w:val="28"/>
        </w:rPr>
        <w:t>По итогам краевого этапа данного конкурса будет осуществлена выплата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Дню учителя за звание победителя конкурса на получение денежного поощрения лучшими учителями в 2015 году.</w:t>
      </w: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E333C1" w:rsidRP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left="-567" w:firstLine="851"/>
        <w:rPr>
          <w:i/>
          <w:sz w:val="28"/>
          <w:szCs w:val="28"/>
        </w:rPr>
      </w:pPr>
    </w:p>
    <w:sectPr w:rsidR="00E333C1" w:rsidRPr="00E333C1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233CE0"/>
    <w:rsid w:val="002C1A76"/>
    <w:rsid w:val="002E0F74"/>
    <w:rsid w:val="00326449"/>
    <w:rsid w:val="00345ED1"/>
    <w:rsid w:val="00356420"/>
    <w:rsid w:val="003A3A1D"/>
    <w:rsid w:val="003D57B4"/>
    <w:rsid w:val="003E4FDF"/>
    <w:rsid w:val="00444D24"/>
    <w:rsid w:val="004806B9"/>
    <w:rsid w:val="004C159D"/>
    <w:rsid w:val="004C2737"/>
    <w:rsid w:val="004C3D7A"/>
    <w:rsid w:val="00516CFE"/>
    <w:rsid w:val="00542733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5FF0"/>
    <w:rsid w:val="008B4884"/>
    <w:rsid w:val="008F0997"/>
    <w:rsid w:val="009717F4"/>
    <w:rsid w:val="00985C02"/>
    <w:rsid w:val="009C4E14"/>
    <w:rsid w:val="009D0A4D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2335C"/>
    <w:rsid w:val="00C23D80"/>
    <w:rsid w:val="00C32912"/>
    <w:rsid w:val="00C4394A"/>
    <w:rsid w:val="00D478CB"/>
    <w:rsid w:val="00D707F3"/>
    <w:rsid w:val="00D84C1C"/>
    <w:rsid w:val="00DB5924"/>
    <w:rsid w:val="00DC69CE"/>
    <w:rsid w:val="00DF2F6A"/>
    <w:rsid w:val="00E333C1"/>
    <w:rsid w:val="00E7172A"/>
    <w:rsid w:val="00E83CBB"/>
    <w:rsid w:val="00E86AAE"/>
    <w:rsid w:val="00F23D10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780B-2A40-49D1-9778-B1DF84BB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dcterms:created xsi:type="dcterms:W3CDTF">2014-10-13T13:55:00Z</dcterms:created>
  <dcterms:modified xsi:type="dcterms:W3CDTF">2015-04-27T10:21:00Z</dcterms:modified>
</cp:coreProperties>
</file>