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14880" w:rsidRDefault="00514880">
      <w:pPr>
        <w:rPr>
          <w:b/>
          <w:sz w:val="28"/>
          <w:szCs w:val="28"/>
        </w:rPr>
      </w:pPr>
      <w:r w:rsidRPr="00514880">
        <w:rPr>
          <w:b/>
          <w:sz w:val="28"/>
          <w:szCs w:val="28"/>
        </w:rPr>
        <w:t>№ 1727        от 18.12.2023</w:t>
      </w:r>
    </w:p>
    <w:p w:rsidR="00000000" w:rsidRDefault="002D5FAF">
      <w:pPr>
        <w:rPr>
          <w:sz w:val="28"/>
          <w:szCs w:val="28"/>
        </w:rPr>
      </w:pPr>
    </w:p>
    <w:p w:rsidR="00000000" w:rsidRDefault="002D5FAF">
      <w:pPr>
        <w:rPr>
          <w:b/>
          <w:sz w:val="28"/>
          <w:szCs w:val="28"/>
        </w:rPr>
      </w:pPr>
    </w:p>
    <w:p w:rsidR="00000000" w:rsidRDefault="002D5FAF">
      <w:pPr>
        <w:rPr>
          <w:b/>
          <w:sz w:val="28"/>
          <w:szCs w:val="28"/>
        </w:rPr>
      </w:pPr>
    </w:p>
    <w:p w:rsidR="00000000" w:rsidRDefault="002D5FAF">
      <w:pPr>
        <w:rPr>
          <w:b/>
          <w:sz w:val="28"/>
          <w:szCs w:val="28"/>
        </w:rPr>
      </w:pPr>
    </w:p>
    <w:p w:rsidR="00000000" w:rsidRDefault="002D5FAF">
      <w:pPr>
        <w:rPr>
          <w:b/>
          <w:sz w:val="28"/>
          <w:szCs w:val="28"/>
        </w:rPr>
      </w:pPr>
    </w:p>
    <w:p w:rsidR="00000000" w:rsidRDefault="002D5FAF">
      <w:pPr>
        <w:rPr>
          <w:b/>
          <w:sz w:val="28"/>
          <w:szCs w:val="28"/>
        </w:rPr>
      </w:pPr>
    </w:p>
    <w:p w:rsidR="00000000" w:rsidRDefault="002D5FAF">
      <w:pPr>
        <w:pStyle w:val="1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Новокубанский район, замещение которых связано с коррупционными рисками</w:t>
      </w:r>
    </w:p>
    <w:p w:rsidR="00000000" w:rsidRDefault="002D5FAF">
      <w:pPr>
        <w:rPr>
          <w:color w:val="000000"/>
          <w:sz w:val="28"/>
          <w:szCs w:val="28"/>
        </w:rPr>
      </w:pPr>
    </w:p>
    <w:p w:rsidR="00000000" w:rsidRDefault="002D5FAF">
      <w:pPr>
        <w:autoSpaceDE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25 декабря 2008 года      </w:t>
      </w:r>
      <w:r>
        <w:rPr>
          <w:sz w:val="28"/>
          <w:szCs w:val="28"/>
        </w:rPr>
        <w:t xml:space="preserve">         № 273-ФЗ «О противодействии коррупции» </w:t>
      </w:r>
      <w:r>
        <w:rPr>
          <w:bCs/>
          <w:sz w:val="28"/>
          <w:szCs w:val="28"/>
        </w:rPr>
        <w:t>и отчетом об ежегодном мониторинге коррупционных рисков в администрации муниципального образования Новокубанский район за 2022 год и в связи со структурными изменениями в администрации  муниципального образов</w:t>
      </w:r>
      <w:r>
        <w:rPr>
          <w:bCs/>
          <w:sz w:val="28"/>
          <w:szCs w:val="28"/>
        </w:rPr>
        <w:t xml:space="preserve">ания Новокубанский район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00000" w:rsidRDefault="002D5FAF">
      <w:pPr>
        <w:pStyle w:val="aa"/>
        <w:spacing w:before="0" w:after="0"/>
        <w:ind w:firstLine="709"/>
        <w:jc w:val="both"/>
      </w:pPr>
      <w:r>
        <w:rPr>
          <w:sz w:val="28"/>
          <w:szCs w:val="28"/>
        </w:rPr>
        <w:t>1. Утвердить Перечень должностей муниципальной службы администрации муниципального образования Новокубанский район, замещение которых связано с коррупционными рисками (приложение)</w:t>
      </w:r>
      <w:r>
        <w:rPr>
          <w:rStyle w:val="a3"/>
          <w:b w:val="0"/>
          <w:sz w:val="28"/>
          <w:szCs w:val="28"/>
        </w:rPr>
        <w:t xml:space="preserve">. </w:t>
      </w:r>
    </w:p>
    <w:p w:rsidR="00000000" w:rsidRDefault="002D5FAF">
      <w:pPr>
        <w:pStyle w:val="aa"/>
        <w:spacing w:before="0" w:after="0"/>
        <w:ind w:firstLine="708"/>
        <w:jc w:val="both"/>
      </w:pPr>
      <w:r>
        <w:rPr>
          <w:sz w:val="28"/>
          <w:szCs w:val="28"/>
        </w:rPr>
        <w:t xml:space="preserve">2. Отделу муниципальной </w:t>
      </w:r>
      <w:r>
        <w:rPr>
          <w:sz w:val="28"/>
          <w:szCs w:val="28"/>
        </w:rPr>
        <w:t>службы и кадров администрации муниципального образования Новокубанский район (Кравцова) ознакомить заинтересованных муниципальных служащих с настоящим постановлением под роспись.</w:t>
      </w:r>
    </w:p>
    <w:p w:rsidR="00000000" w:rsidRDefault="002D5FAF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3. Постановление администрации муниципального образования Новокубанский райо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 от 21 июля 2022 года № 863 «Об утверждении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Перечня должностей муниципальной службы администрации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Новокубанский район, замещение которых связано с коррупционными рисками» признать утратившим силу.</w:t>
      </w:r>
    </w:p>
    <w:p w:rsidR="00000000" w:rsidRDefault="002D5FAF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выполнением нас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тоящего постановления возложить на заместителя главы муниципального образования Новокубанский район А.В.Цветкова.</w:t>
      </w:r>
    </w:p>
    <w:p w:rsidR="00000000" w:rsidRDefault="002D5FA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5. Настоящее постановление вступает в силу со дня его официального обнародования путем размещения в специально установленных местах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обнаро</w:t>
      </w:r>
      <w:r>
        <w:rPr>
          <w:sz w:val="28"/>
          <w:szCs w:val="28"/>
        </w:rPr>
        <w:t>дования муниципальных правовых актов администрации муниципального образования Новокубанский район.</w:t>
      </w:r>
    </w:p>
    <w:p w:rsidR="00000000" w:rsidRDefault="002D5FAF">
      <w:pPr>
        <w:tabs>
          <w:tab w:val="left" w:pos="3069"/>
        </w:tabs>
        <w:ind w:firstLine="709"/>
        <w:jc w:val="both"/>
        <w:rPr>
          <w:sz w:val="28"/>
          <w:szCs w:val="28"/>
        </w:rPr>
      </w:pPr>
    </w:p>
    <w:p w:rsidR="00000000" w:rsidRDefault="002D5FAF">
      <w:pPr>
        <w:tabs>
          <w:tab w:val="left" w:pos="3069"/>
        </w:tabs>
        <w:ind w:firstLine="709"/>
        <w:jc w:val="both"/>
      </w:pPr>
      <w:r>
        <w:rPr>
          <w:sz w:val="28"/>
          <w:szCs w:val="28"/>
        </w:rPr>
        <w:tab/>
      </w:r>
    </w:p>
    <w:p w:rsidR="00000000" w:rsidRDefault="002D5FAF">
      <w:pPr>
        <w:pStyle w:val="1"/>
        <w:tabs>
          <w:tab w:val="left" w:pos="344"/>
        </w:tabs>
        <w:spacing w:before="0" w:after="0"/>
        <w:jc w:val="left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муниципального образования </w:t>
      </w:r>
    </w:p>
    <w:p w:rsidR="00000000" w:rsidRDefault="002D5FAF">
      <w:pPr>
        <w:pStyle w:val="1"/>
        <w:tabs>
          <w:tab w:val="left" w:pos="344"/>
        </w:tabs>
        <w:spacing w:before="0" w:after="0"/>
        <w:jc w:val="left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Новокубанский район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А.В.Гомодин</w:t>
      </w:r>
      <w:proofErr w:type="spellEnd"/>
    </w:p>
    <w:p w:rsidR="00000000" w:rsidRDefault="002D5FAF">
      <w:pPr>
        <w:spacing w:line="300" w:lineRule="exact"/>
        <w:jc w:val="center"/>
      </w:pPr>
    </w:p>
    <w:p w:rsidR="00514880" w:rsidRDefault="00514880">
      <w:pPr>
        <w:spacing w:line="300" w:lineRule="exact"/>
        <w:jc w:val="center"/>
      </w:pPr>
    </w:p>
    <w:p w:rsidR="00514880" w:rsidRDefault="00514880">
      <w:pPr>
        <w:spacing w:line="300" w:lineRule="exact"/>
        <w:jc w:val="center"/>
      </w:pPr>
    </w:p>
    <w:p w:rsidR="00514880" w:rsidRDefault="00514880">
      <w:pPr>
        <w:spacing w:line="300" w:lineRule="exact"/>
        <w:jc w:val="center"/>
      </w:pPr>
    </w:p>
    <w:p w:rsidR="00514880" w:rsidRDefault="00514880" w:rsidP="00514880">
      <w:pPr>
        <w:pStyle w:val="14"/>
        <w:ind w:left="5103"/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4880" w:rsidRDefault="00514880" w:rsidP="00514880">
      <w:pPr>
        <w:pStyle w:val="14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:rsidR="00514880" w:rsidRDefault="00514880" w:rsidP="00514880">
      <w:pPr>
        <w:pStyle w:val="14"/>
        <w:ind w:left="5103"/>
        <w:jc w:val="both"/>
      </w:pPr>
      <w:r>
        <w:rPr>
          <w:rFonts w:ascii="Times New Roman" w:hAnsi="Times New Roman" w:cs="Times New Roman"/>
          <w:sz w:val="28"/>
          <w:szCs w:val="28"/>
        </w:rPr>
        <w:t>от 18 декабря 2023 года № 1727</w:t>
      </w:r>
    </w:p>
    <w:p w:rsidR="00514880" w:rsidRDefault="00514880" w:rsidP="00514880">
      <w:pPr>
        <w:pStyle w:val="1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4880" w:rsidRDefault="00514880" w:rsidP="00514880">
      <w:pPr>
        <w:pStyle w:val="14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14880" w:rsidRDefault="00514880" w:rsidP="00514880">
      <w:pPr>
        <w:jc w:val="center"/>
      </w:pPr>
      <w:r>
        <w:rPr>
          <w:b/>
          <w:sz w:val="28"/>
          <w:szCs w:val="28"/>
        </w:rPr>
        <w:t>ПЕРЕЧЕНЬ</w:t>
      </w:r>
    </w:p>
    <w:p w:rsidR="00514880" w:rsidRDefault="00514880" w:rsidP="00514880">
      <w:pPr>
        <w:pStyle w:val="aa"/>
        <w:jc w:val="center"/>
      </w:pPr>
      <w:r>
        <w:rPr>
          <w:rStyle w:val="a3"/>
          <w:b w:val="0"/>
          <w:sz w:val="28"/>
          <w:szCs w:val="28"/>
        </w:rPr>
        <w:t xml:space="preserve">должностей муниципальной службы администрации муниципального образования Новокубанский район, замещение которых связано с коррупционными рисками </w:t>
      </w:r>
    </w:p>
    <w:tbl>
      <w:tblPr>
        <w:tblW w:w="0" w:type="auto"/>
        <w:tblInd w:w="235" w:type="dxa"/>
        <w:tblLayout w:type="fixed"/>
        <w:tblLook w:val="0000"/>
      </w:tblPr>
      <w:tblGrid>
        <w:gridCol w:w="817"/>
        <w:gridCol w:w="8569"/>
      </w:tblGrid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Заместители главы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Начальники управлений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Заместители начальников управлений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Начальники отделов (самостоятельных)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Начальники отделов управлений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Заместители начальников отделов (самостоятельных)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 xml:space="preserve">Заместители </w:t>
            </w:r>
            <w:proofErr w:type="gramStart"/>
            <w:r>
              <w:rPr>
                <w:sz w:val="28"/>
                <w:szCs w:val="28"/>
              </w:rPr>
              <w:t>начальников отделов управлений администрации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отделе закупок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управлении имущественных отношений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 (специалист, обеспечивающий функционирование на территории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федерального и краевого законодательства о финансовой поддержке сельскохозяйственных товаропроизводителей всех форм собственности)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Ведущий специалист отдела развития экономики и налоговой базы управления сельского хозяйства и продовольствия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 xml:space="preserve">Должности в управлении строительства и жилищно-коммунальной </w:t>
            </w:r>
            <w:r>
              <w:rPr>
                <w:sz w:val="28"/>
                <w:szCs w:val="28"/>
              </w:rPr>
              <w:lastRenderedPageBreak/>
              <w:t xml:space="preserve">сферы администрации муниципального образования Новокубанский район 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</w:tr>
      <w:tr w:rsidR="00514880" w:rsidTr="00E641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 xml:space="preserve">Должности в управлении архитектуры и градостроительства администрации муниципального образования Новокубанский район 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управлении по вопросам семьи и детства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отделе экономики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отделе потребительской сферы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Ведущий специалист сектора по социальным вопросам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 в юридическом отделе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Главный специалист отдела воспитательной работы, дошкольного и дополнительного образования управления образования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отделе растениеводства и животноводства управления сельского хозяйства и продовольствия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Должности в отделе муниципального надзора и контроля администрации муниципального образования Новокубанский район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keepNext/>
              <w:tabs>
                <w:tab w:val="left" w:pos="-1800"/>
                <w:tab w:val="left" w:pos="8245"/>
              </w:tabs>
              <w:jc w:val="both"/>
            </w:pPr>
            <w:r>
              <w:rPr>
                <w:sz w:val="28"/>
                <w:szCs w:val="28"/>
              </w:rPr>
              <w:t>Ведущий специалист отдела культуры администрации муниципального образования Новокубанский район (отвечающий за разработку муниципальной программы «Развитие культуры»)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keepNext/>
              <w:tabs>
                <w:tab w:val="left" w:pos="-1800"/>
                <w:tab w:val="left" w:pos="8245"/>
              </w:tabs>
              <w:jc w:val="both"/>
            </w:pPr>
            <w:r>
              <w:rPr>
                <w:sz w:val="28"/>
                <w:szCs w:val="28"/>
              </w:rPr>
              <w:t>Ведущий специалист отдела по взаимодействию с правоохранительными органами  администрации муниципального образования Новокубанский район (отвечающий за программу «Социальная поддержка граждан»)</w:t>
            </w:r>
          </w:p>
        </w:tc>
      </w:tr>
      <w:tr w:rsidR="00514880" w:rsidTr="00E64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>Главный специалист отдела учебной и организационно-кадровой работы управления образования администрации муниципального образования Новокубанский район (курирующий организацию предоставления общедоступного и бесплатного основного общего образования)</w:t>
            </w:r>
          </w:p>
        </w:tc>
      </w:tr>
      <w:tr w:rsidR="00514880" w:rsidTr="00E6418C"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880" w:rsidRDefault="00514880" w:rsidP="00E6418C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 администрации муниципального образования Новокубанский район  </w:t>
            </w:r>
          </w:p>
        </w:tc>
      </w:tr>
    </w:tbl>
    <w:p w:rsidR="00514880" w:rsidRDefault="00514880" w:rsidP="00514880">
      <w:pPr>
        <w:jc w:val="both"/>
        <w:rPr>
          <w:sz w:val="28"/>
          <w:szCs w:val="28"/>
        </w:rPr>
      </w:pPr>
    </w:p>
    <w:p w:rsidR="00514880" w:rsidRDefault="00514880" w:rsidP="0051488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4880" w:rsidRDefault="00514880" w:rsidP="00514880">
      <w:pPr>
        <w:jc w:val="both"/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14880" w:rsidRDefault="00514880" w:rsidP="00514880">
      <w:pPr>
        <w:jc w:val="both"/>
      </w:pPr>
      <w:r>
        <w:rPr>
          <w:sz w:val="28"/>
          <w:szCs w:val="28"/>
        </w:rPr>
        <w:lastRenderedPageBreak/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А.В.Цветков</w:t>
      </w:r>
    </w:p>
    <w:p w:rsidR="00514880" w:rsidRDefault="00514880">
      <w:pPr>
        <w:spacing w:line="300" w:lineRule="exact"/>
        <w:jc w:val="center"/>
      </w:pPr>
    </w:p>
    <w:sectPr w:rsidR="00514880">
      <w:headerReference w:type="default" r:id="rId7"/>
      <w:headerReference w:type="first" r:id="rId8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AF" w:rsidRDefault="002D5FAF">
      <w:r>
        <w:separator/>
      </w:r>
    </w:p>
  </w:endnote>
  <w:endnote w:type="continuationSeparator" w:id="0">
    <w:p w:rsidR="002D5FAF" w:rsidRDefault="002D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AF" w:rsidRDefault="002D5FAF">
      <w:r>
        <w:separator/>
      </w:r>
    </w:p>
  </w:footnote>
  <w:footnote w:type="continuationSeparator" w:id="0">
    <w:p w:rsidR="002D5FAF" w:rsidRDefault="002D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FAF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514880">
      <w:rPr>
        <w:noProof/>
      </w:rPr>
      <w:t>3</w:t>
    </w:r>
    <w:r>
      <w:fldChar w:fldCharType="end"/>
    </w:r>
  </w:p>
  <w:p w:rsidR="00000000" w:rsidRDefault="002D5FA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5F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880"/>
    <w:rsid w:val="002D5FAF"/>
    <w:rsid w:val="0051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character" w:styleId="a4">
    <w:name w:val="page number"/>
    <w:basedOn w:val="10"/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1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Pr>
      <w:rFonts w:ascii="Arial" w:hAnsi="Arial" w:cs="Arial"/>
      <w:b/>
      <w:bCs/>
      <w:sz w:val="26"/>
      <w:szCs w:val="26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pPr>
      <w:spacing w:before="280" w:after="280"/>
    </w:pPr>
  </w:style>
  <w:style w:type="paragraph" w:customStyle="1" w:styleId="13">
    <w:name w:val="1"/>
    <w:basedOn w:val="a"/>
    <w:pPr>
      <w:spacing w:before="280" w:after="280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sid w:val="0051488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Админ9 Новокубанская</cp:lastModifiedBy>
  <cp:revision>2</cp:revision>
  <cp:lastPrinted>2023-12-04T13:17:00Z</cp:lastPrinted>
  <dcterms:created xsi:type="dcterms:W3CDTF">2023-12-18T12:11:00Z</dcterms:created>
  <dcterms:modified xsi:type="dcterms:W3CDTF">2023-12-18T12:11:00Z</dcterms:modified>
</cp:coreProperties>
</file>