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03" w:rsidRDefault="00631A9D" w:rsidP="00C26742">
      <w:pPr>
        <w:spacing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</w:rPr>
      </w:pPr>
      <w:r>
        <w:rPr>
          <w:rFonts w:ascii="Times New Roman" w:hAnsi="Times New Roman" w:cs="Times New Roman"/>
          <w:color w:val="2B2B2B"/>
          <w:sz w:val="28"/>
          <w:szCs w:val="28"/>
        </w:rPr>
        <w:t xml:space="preserve">       </w:t>
      </w:r>
      <w:r w:rsidR="00B7317A" w:rsidRPr="00B7317A">
        <w:rPr>
          <w:rFonts w:ascii="Times New Roman" w:hAnsi="Times New Roman" w:cs="Times New Roman"/>
          <w:color w:val="2B2B2B"/>
          <w:sz w:val="28"/>
          <w:szCs w:val="28"/>
        </w:rPr>
        <w:t xml:space="preserve">27 декабря 2016 года </w:t>
      </w:r>
      <w:r w:rsidR="00B7317A">
        <w:rPr>
          <w:rFonts w:ascii="Times New Roman" w:hAnsi="Times New Roman" w:cs="Times New Roman"/>
          <w:color w:val="2B2B2B"/>
          <w:sz w:val="28"/>
          <w:szCs w:val="28"/>
        </w:rPr>
        <w:t xml:space="preserve">председатель </w:t>
      </w:r>
      <w:proofErr w:type="gramStart"/>
      <w:r w:rsidR="00B7317A">
        <w:rPr>
          <w:rFonts w:ascii="Times New Roman" w:hAnsi="Times New Roman" w:cs="Times New Roman"/>
          <w:color w:val="2B2B2B"/>
          <w:sz w:val="28"/>
          <w:szCs w:val="28"/>
        </w:rPr>
        <w:t>территориальной  избирательной</w:t>
      </w:r>
      <w:proofErr w:type="gramEnd"/>
      <w:r w:rsidR="00B7317A">
        <w:rPr>
          <w:rFonts w:ascii="Times New Roman" w:hAnsi="Times New Roman" w:cs="Times New Roman"/>
          <w:color w:val="2B2B2B"/>
          <w:sz w:val="28"/>
          <w:szCs w:val="28"/>
        </w:rPr>
        <w:t xml:space="preserve"> комиссии </w:t>
      </w:r>
      <w:proofErr w:type="spellStart"/>
      <w:r w:rsidR="00B7317A">
        <w:rPr>
          <w:rFonts w:ascii="Times New Roman" w:hAnsi="Times New Roman" w:cs="Times New Roman"/>
          <w:color w:val="2B2B2B"/>
          <w:sz w:val="28"/>
          <w:szCs w:val="28"/>
        </w:rPr>
        <w:t>Новокубанская</w:t>
      </w:r>
      <w:proofErr w:type="spellEnd"/>
      <w:r w:rsidR="00B7317A">
        <w:rPr>
          <w:rFonts w:ascii="Times New Roman" w:hAnsi="Times New Roman" w:cs="Times New Roman"/>
          <w:color w:val="2B2B2B"/>
          <w:sz w:val="28"/>
          <w:szCs w:val="28"/>
        </w:rPr>
        <w:t xml:space="preserve"> Ольга </w:t>
      </w:r>
      <w:proofErr w:type="spellStart"/>
      <w:r w:rsidR="00B7317A">
        <w:rPr>
          <w:rFonts w:ascii="Times New Roman" w:hAnsi="Times New Roman" w:cs="Times New Roman"/>
          <w:color w:val="2B2B2B"/>
          <w:sz w:val="28"/>
          <w:szCs w:val="28"/>
        </w:rPr>
        <w:t>Бурняшова</w:t>
      </w:r>
      <w:proofErr w:type="spellEnd"/>
      <w:r w:rsidR="00B7317A">
        <w:rPr>
          <w:rFonts w:ascii="Times New Roman" w:hAnsi="Times New Roman" w:cs="Times New Roman"/>
          <w:color w:val="2B2B2B"/>
          <w:sz w:val="28"/>
          <w:szCs w:val="28"/>
        </w:rPr>
        <w:t xml:space="preserve"> приняла участие работе </w:t>
      </w:r>
      <w:r w:rsidR="00B7317A" w:rsidRPr="00B7317A">
        <w:rPr>
          <w:rFonts w:ascii="Times New Roman" w:hAnsi="Times New Roman" w:cs="Times New Roman"/>
          <w:color w:val="2B2B2B"/>
          <w:sz w:val="28"/>
          <w:szCs w:val="28"/>
        </w:rPr>
        <w:t>Форум</w:t>
      </w:r>
      <w:r w:rsidR="00B7317A">
        <w:rPr>
          <w:rFonts w:ascii="Times New Roman" w:hAnsi="Times New Roman" w:cs="Times New Roman"/>
          <w:color w:val="2B2B2B"/>
          <w:sz w:val="28"/>
          <w:szCs w:val="28"/>
        </w:rPr>
        <w:t>а</w:t>
      </w:r>
      <w:r w:rsidR="00B7317A" w:rsidRPr="00B7317A">
        <w:rPr>
          <w:rFonts w:ascii="Times New Roman" w:hAnsi="Times New Roman" w:cs="Times New Roman"/>
          <w:color w:val="2B2B2B"/>
          <w:sz w:val="28"/>
          <w:szCs w:val="28"/>
        </w:rPr>
        <w:t xml:space="preserve"> организаторов выборов </w:t>
      </w:r>
      <w:r w:rsidR="00B7317A">
        <w:rPr>
          <w:rFonts w:ascii="Times New Roman" w:hAnsi="Times New Roman" w:cs="Times New Roman"/>
          <w:color w:val="2B2B2B"/>
          <w:sz w:val="28"/>
          <w:szCs w:val="28"/>
        </w:rPr>
        <w:t xml:space="preserve">Краснодарского края, организованного </w:t>
      </w:r>
      <w:r w:rsidR="00B7317A" w:rsidRPr="00B7317A">
        <w:rPr>
          <w:rFonts w:ascii="Times New Roman" w:hAnsi="Times New Roman" w:cs="Times New Roman"/>
          <w:color w:val="2B2B2B"/>
          <w:sz w:val="28"/>
          <w:szCs w:val="28"/>
        </w:rPr>
        <w:t xml:space="preserve"> избирательной комиссией Краснодарского края</w:t>
      </w:r>
      <w:r w:rsidR="00B7317A">
        <w:rPr>
          <w:rFonts w:ascii="Times New Roman" w:hAnsi="Times New Roman" w:cs="Times New Roman"/>
          <w:color w:val="2B2B2B"/>
          <w:sz w:val="28"/>
          <w:szCs w:val="28"/>
        </w:rPr>
        <w:t>, посвященного</w:t>
      </w:r>
      <w:r w:rsidR="00B7317A" w:rsidRPr="00B7317A">
        <w:rPr>
          <w:rFonts w:ascii="Times New Roman" w:hAnsi="Times New Roman" w:cs="Times New Roman"/>
          <w:color w:val="2B2B2B"/>
          <w:sz w:val="28"/>
          <w:szCs w:val="28"/>
        </w:rPr>
        <w:t xml:space="preserve"> подведению итогов работы системы избирательных комиссий Краснодарского края в 2016 году</w:t>
      </w:r>
      <w:r w:rsidR="00B7317A">
        <w:rPr>
          <w:rFonts w:ascii="Times New Roman" w:hAnsi="Times New Roman" w:cs="Times New Roman"/>
          <w:color w:val="2B2B2B"/>
          <w:sz w:val="28"/>
          <w:szCs w:val="28"/>
        </w:rPr>
        <w:t xml:space="preserve">. </w:t>
      </w:r>
      <w:r w:rsidR="00B7317A" w:rsidRPr="00B7317A">
        <w:rPr>
          <w:rFonts w:ascii="Times New Roman" w:hAnsi="Times New Roman" w:cs="Times New Roman"/>
          <w:color w:val="2B2B2B"/>
          <w:sz w:val="28"/>
          <w:szCs w:val="28"/>
        </w:rPr>
        <w:br/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      </w:t>
      </w:r>
      <w:r w:rsidR="00B7317A">
        <w:rPr>
          <w:rFonts w:ascii="Times New Roman" w:hAnsi="Times New Roman" w:cs="Times New Roman"/>
          <w:color w:val="2B2B2B"/>
          <w:sz w:val="28"/>
          <w:szCs w:val="28"/>
        </w:rPr>
        <w:t>В рамках</w:t>
      </w:r>
      <w:r w:rsidR="00B7317A" w:rsidRPr="00B7317A">
        <w:rPr>
          <w:rFonts w:ascii="Times New Roman" w:hAnsi="Times New Roman" w:cs="Times New Roman"/>
          <w:color w:val="2B2B2B"/>
          <w:sz w:val="28"/>
          <w:szCs w:val="28"/>
        </w:rPr>
        <w:t xml:space="preserve"> Форума состоялось итоговое расширенное заседание Совета председателей базовых (опорных) территориальных избирательных комиссий, в котором приняли участие председатель избирательной комиссии Краснодарского края Алексей Черненко, заместитель председателя избирательной комиссии края Игорь Михеев, секретарь избирательной комиссии края Наталья </w:t>
      </w:r>
      <w:proofErr w:type="spellStart"/>
      <w:r w:rsidR="00B7317A" w:rsidRPr="00B7317A">
        <w:rPr>
          <w:rFonts w:ascii="Times New Roman" w:hAnsi="Times New Roman" w:cs="Times New Roman"/>
          <w:color w:val="2B2B2B"/>
          <w:sz w:val="28"/>
          <w:szCs w:val="28"/>
        </w:rPr>
        <w:t>Турищева</w:t>
      </w:r>
      <w:proofErr w:type="spellEnd"/>
      <w:r w:rsidR="00B7317A" w:rsidRPr="00B7317A">
        <w:rPr>
          <w:rFonts w:ascii="Times New Roman" w:hAnsi="Times New Roman" w:cs="Times New Roman"/>
          <w:color w:val="2B2B2B"/>
          <w:sz w:val="28"/>
          <w:szCs w:val="28"/>
        </w:rPr>
        <w:t>, члены Совета, председатели и секретари муниципальных и территориальных избирате</w:t>
      </w:r>
      <w:r w:rsidR="00B7317A">
        <w:rPr>
          <w:rFonts w:ascii="Times New Roman" w:hAnsi="Times New Roman" w:cs="Times New Roman"/>
          <w:color w:val="2B2B2B"/>
          <w:sz w:val="28"/>
          <w:szCs w:val="28"/>
        </w:rPr>
        <w:t>льных комиссий края</w:t>
      </w:r>
      <w:r w:rsidR="00B7317A" w:rsidRPr="00B7317A">
        <w:rPr>
          <w:rFonts w:ascii="Times New Roman" w:hAnsi="Times New Roman" w:cs="Times New Roman"/>
          <w:color w:val="2B2B2B"/>
          <w:sz w:val="28"/>
          <w:szCs w:val="28"/>
        </w:rPr>
        <w:t>.</w:t>
      </w:r>
      <w:r w:rsidR="00B7317A" w:rsidRPr="00B7317A">
        <w:rPr>
          <w:rFonts w:ascii="Times New Roman" w:hAnsi="Times New Roman" w:cs="Times New Roman"/>
          <w:color w:val="2B2B2B"/>
          <w:sz w:val="28"/>
          <w:szCs w:val="28"/>
        </w:rPr>
        <w:br/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      </w:t>
      </w:r>
      <w:r w:rsidR="00B7317A" w:rsidRPr="00B7317A">
        <w:rPr>
          <w:rFonts w:ascii="Times New Roman" w:hAnsi="Times New Roman" w:cs="Times New Roman"/>
          <w:color w:val="2B2B2B"/>
          <w:sz w:val="28"/>
          <w:szCs w:val="28"/>
        </w:rPr>
        <w:t>Мероприятие отрыл председатель избирательной комиссии Красно</w:t>
      </w:r>
      <w:r w:rsidR="00B7317A">
        <w:rPr>
          <w:rFonts w:ascii="Times New Roman" w:hAnsi="Times New Roman" w:cs="Times New Roman"/>
          <w:color w:val="2B2B2B"/>
          <w:sz w:val="28"/>
          <w:szCs w:val="28"/>
        </w:rPr>
        <w:t xml:space="preserve">дарского края Алексей Черненко. </w:t>
      </w:r>
      <w:r w:rsidR="00B7317A" w:rsidRPr="00B7317A">
        <w:rPr>
          <w:rFonts w:ascii="Times New Roman" w:hAnsi="Times New Roman" w:cs="Times New Roman"/>
          <w:color w:val="2B2B2B"/>
          <w:sz w:val="28"/>
          <w:szCs w:val="28"/>
        </w:rPr>
        <w:t>Он осветил основные вопросы, вынесенные на рассмотрение расширенного заседания Совета, а также выступил с развернутым докладом на тему: «Основные итоги работы системы избирательных комиссий Краснодарского края в 2016 году».</w:t>
      </w:r>
      <w:r w:rsidR="00B7317A" w:rsidRPr="00B7317A">
        <w:rPr>
          <w:rFonts w:ascii="Times New Roman" w:hAnsi="Times New Roman" w:cs="Times New Roman"/>
          <w:color w:val="2B2B2B"/>
          <w:sz w:val="28"/>
          <w:szCs w:val="28"/>
        </w:rPr>
        <w:br/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      </w:t>
      </w:r>
      <w:r w:rsidR="00B7317A" w:rsidRPr="00B7317A">
        <w:rPr>
          <w:rFonts w:ascii="Times New Roman" w:hAnsi="Times New Roman" w:cs="Times New Roman"/>
          <w:color w:val="2B2B2B"/>
          <w:sz w:val="28"/>
          <w:szCs w:val="28"/>
        </w:rPr>
        <w:t>В рамках второй части мероприятия состоялась торжественная церемония награждения представителей системы избирательных комиссий Краснодарского края по итогам работы в 2016 году.</w:t>
      </w:r>
      <w:r w:rsidR="00B7317A" w:rsidRPr="00B7317A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 </w:t>
      </w:r>
      <w:r w:rsidR="00B7317A" w:rsidRPr="00B7317A">
        <w:rPr>
          <w:rFonts w:ascii="Times New Roman" w:hAnsi="Times New Roman" w:cs="Times New Roman"/>
          <w:color w:val="2B2B2B"/>
          <w:sz w:val="28"/>
          <w:szCs w:val="28"/>
        </w:rPr>
        <w:br/>
      </w:r>
      <w:r>
        <w:rPr>
          <w:rFonts w:ascii="Times New Roman" w:hAnsi="Times New Roman" w:cs="Times New Roman"/>
          <w:color w:val="2B2B2B"/>
          <w:sz w:val="28"/>
          <w:szCs w:val="28"/>
        </w:rPr>
        <w:t xml:space="preserve">       </w:t>
      </w:r>
      <w:r w:rsidR="00B7317A" w:rsidRPr="00B7317A">
        <w:rPr>
          <w:rFonts w:ascii="Times New Roman" w:hAnsi="Times New Roman" w:cs="Times New Roman"/>
          <w:color w:val="2B2B2B"/>
          <w:sz w:val="28"/>
          <w:szCs w:val="28"/>
        </w:rPr>
        <w:t>Подводя итоги мероприятия, председатель избирательной комиссии Краснодарского края Алексей Черненко пожелал всем участникам Форума удачи и профессиональных успехов в дальнейшей работе.</w:t>
      </w:r>
    </w:p>
    <w:p w:rsidR="00267A11" w:rsidRDefault="00267A11" w:rsidP="00C26742">
      <w:pPr>
        <w:spacing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</w:rPr>
      </w:pPr>
    </w:p>
    <w:p w:rsidR="00267A11" w:rsidRPr="00B7317A" w:rsidRDefault="00267A11" w:rsidP="00C267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A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0775" cy="3733800"/>
            <wp:effectExtent l="0" t="0" r="0" b="0"/>
            <wp:docPr id="1" name="Рисунок 1" descr="F:\28-12-2016_12-22-23\DSC_0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8-12-2016_12-22-23\DSC_05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" t="13096" r="-4261" b="-4282"/>
                    <a:stretch/>
                  </pic:blipFill>
                  <pic:spPr bwMode="auto">
                    <a:xfrm>
                      <a:off x="0" y="0"/>
                      <a:ext cx="6202587" cy="373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A11" w:rsidRPr="00B7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0B"/>
    <w:rsid w:val="00077F80"/>
    <w:rsid w:val="00197103"/>
    <w:rsid w:val="00267A11"/>
    <w:rsid w:val="00446AE8"/>
    <w:rsid w:val="00631A9D"/>
    <w:rsid w:val="00835D0B"/>
    <w:rsid w:val="00B7317A"/>
    <w:rsid w:val="00C2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0D80E-8E7C-447B-95F3-C775F6A2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3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2017-03-26T15:20:00Z</dcterms:created>
  <dcterms:modified xsi:type="dcterms:W3CDTF">2017-03-26T15:38:00Z</dcterms:modified>
</cp:coreProperties>
</file>