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23" w:rsidRDefault="00253823" w:rsidP="00253823">
      <w:pPr>
        <w:ind w:firstLine="567"/>
        <w:jc w:val="center"/>
      </w:pPr>
    </w:p>
    <w:p w:rsidR="00FA07BE" w:rsidRPr="00253823" w:rsidRDefault="00FA07BE" w:rsidP="00253823">
      <w:pPr>
        <w:ind w:firstLine="567"/>
        <w:jc w:val="center"/>
      </w:pPr>
      <w:r w:rsidRPr="00253823">
        <w:t>НОВОКУБАНСКИЙ РАЙОН</w:t>
      </w:r>
    </w:p>
    <w:p w:rsidR="00FA07BE" w:rsidRPr="00253823" w:rsidRDefault="00FA07BE" w:rsidP="00253823">
      <w:pPr>
        <w:ind w:firstLine="567"/>
        <w:jc w:val="center"/>
      </w:pPr>
      <w:r w:rsidRPr="00253823">
        <w:t>АДМИНИСТРАЦИЯ МУНИЦИПАЛЬНОГО ОБРАЗОВАНИЯ</w:t>
      </w:r>
    </w:p>
    <w:p w:rsidR="00FA07BE" w:rsidRPr="00253823" w:rsidRDefault="00FA07BE" w:rsidP="00253823">
      <w:pPr>
        <w:ind w:firstLine="567"/>
        <w:jc w:val="center"/>
      </w:pPr>
      <w:r w:rsidRPr="00253823">
        <w:t>НОВОКУБАНСКИЙ РАЙОН</w:t>
      </w:r>
    </w:p>
    <w:p w:rsidR="00FA07BE" w:rsidRPr="00253823" w:rsidRDefault="00FA07BE" w:rsidP="00253823">
      <w:pPr>
        <w:ind w:firstLine="567"/>
        <w:jc w:val="center"/>
      </w:pPr>
    </w:p>
    <w:p w:rsidR="00FA07BE" w:rsidRPr="00253823" w:rsidRDefault="00FA07BE" w:rsidP="00253823">
      <w:pPr>
        <w:ind w:firstLine="567"/>
        <w:jc w:val="center"/>
      </w:pPr>
      <w:r w:rsidRPr="00253823">
        <w:t>ПОСТАНОВЛЕНИЕ</w:t>
      </w:r>
    </w:p>
    <w:p w:rsidR="00FA07BE" w:rsidRPr="00253823" w:rsidRDefault="00FA07BE" w:rsidP="00253823">
      <w:pPr>
        <w:ind w:firstLine="567"/>
        <w:jc w:val="center"/>
      </w:pPr>
    </w:p>
    <w:p w:rsidR="00FA07BE" w:rsidRPr="00253823" w:rsidRDefault="00FA07BE" w:rsidP="00253823">
      <w:pPr>
        <w:ind w:firstLine="567"/>
        <w:jc w:val="center"/>
      </w:pPr>
      <w:r w:rsidRPr="00253823">
        <w:t>01 февраля 2018 года</w:t>
      </w:r>
      <w:r w:rsidRPr="00253823">
        <w:tab/>
      </w:r>
      <w:r w:rsidRPr="00253823">
        <w:tab/>
        <w:t>№ 66</w:t>
      </w:r>
      <w:r w:rsidRPr="00253823">
        <w:tab/>
      </w:r>
      <w:r w:rsidRPr="00253823">
        <w:tab/>
        <w:t>г. Новокубанск</w:t>
      </w:r>
    </w:p>
    <w:p w:rsidR="0005719C" w:rsidRPr="00253823" w:rsidRDefault="0005719C" w:rsidP="00253823">
      <w:pPr>
        <w:pStyle w:val="1"/>
        <w:spacing w:before="0" w:after="0"/>
        <w:ind w:firstLine="567"/>
        <w:rPr>
          <w:rFonts w:ascii="Arial" w:hAnsi="Arial" w:cs="Arial"/>
          <w:b w:val="0"/>
          <w:sz w:val="24"/>
          <w:szCs w:val="24"/>
        </w:rPr>
      </w:pPr>
    </w:p>
    <w:p w:rsidR="000B644F" w:rsidRPr="00253823" w:rsidRDefault="0005719C" w:rsidP="00253823">
      <w:pPr>
        <w:pStyle w:val="1"/>
        <w:spacing w:before="0" w:after="0"/>
        <w:ind w:firstLine="567"/>
        <w:rPr>
          <w:rFonts w:ascii="Arial" w:hAnsi="Arial" w:cs="Arial"/>
          <w:szCs w:val="24"/>
        </w:rPr>
      </w:pPr>
      <w:r w:rsidRPr="00253823">
        <w:rPr>
          <w:rFonts w:ascii="Arial" w:hAnsi="Arial" w:cs="Arial"/>
          <w:szCs w:val="24"/>
        </w:rPr>
        <w:t>О внесении изменений в постановление адм</w:t>
      </w:r>
      <w:bookmarkStart w:id="0" w:name="_GoBack"/>
      <w:bookmarkEnd w:id="0"/>
      <w:r w:rsidRPr="00253823">
        <w:rPr>
          <w:rFonts w:ascii="Arial" w:hAnsi="Arial" w:cs="Arial"/>
          <w:szCs w:val="24"/>
        </w:rPr>
        <w:t>инистрации муниципального образо</w:t>
      </w:r>
      <w:r w:rsidR="00E148AE" w:rsidRPr="00253823">
        <w:rPr>
          <w:rFonts w:ascii="Arial" w:hAnsi="Arial" w:cs="Arial"/>
          <w:szCs w:val="24"/>
        </w:rPr>
        <w:t>вания Новокубанский район от 17</w:t>
      </w:r>
      <w:r w:rsidRPr="00253823">
        <w:rPr>
          <w:rFonts w:ascii="Arial" w:hAnsi="Arial" w:cs="Arial"/>
          <w:szCs w:val="24"/>
        </w:rPr>
        <w:t xml:space="preserve"> декабря 2015 года</w:t>
      </w:r>
      <w:r w:rsidR="00E148AE" w:rsidRPr="00253823">
        <w:rPr>
          <w:rFonts w:ascii="Arial" w:hAnsi="Arial" w:cs="Arial"/>
          <w:szCs w:val="24"/>
        </w:rPr>
        <w:t xml:space="preserve"> № 1250</w:t>
      </w:r>
    </w:p>
    <w:p w:rsidR="009E34EF" w:rsidRPr="00253823" w:rsidRDefault="0005719C" w:rsidP="00253823">
      <w:pPr>
        <w:pStyle w:val="1"/>
        <w:spacing w:before="0" w:after="0"/>
        <w:ind w:firstLine="567"/>
        <w:rPr>
          <w:rFonts w:ascii="Arial" w:hAnsi="Arial" w:cs="Arial"/>
          <w:szCs w:val="24"/>
        </w:rPr>
      </w:pPr>
      <w:r w:rsidRPr="00253823">
        <w:rPr>
          <w:rFonts w:ascii="Arial" w:hAnsi="Arial" w:cs="Arial"/>
          <w:szCs w:val="24"/>
        </w:rPr>
        <w:t>«</w:t>
      </w:r>
      <w:r w:rsidR="009E34EF" w:rsidRPr="00253823">
        <w:rPr>
          <w:rFonts w:ascii="Arial" w:hAnsi="Arial" w:cs="Arial"/>
          <w:szCs w:val="24"/>
        </w:rPr>
        <w:t>О</w:t>
      </w:r>
      <w:r w:rsidR="00782151" w:rsidRPr="00253823">
        <w:rPr>
          <w:rFonts w:ascii="Arial" w:hAnsi="Arial" w:cs="Arial"/>
          <w:szCs w:val="24"/>
        </w:rPr>
        <w:t>б утверждении</w:t>
      </w:r>
      <w:r w:rsidR="00B760F5" w:rsidRPr="00253823">
        <w:rPr>
          <w:rFonts w:ascii="Arial" w:hAnsi="Arial" w:cs="Arial"/>
          <w:szCs w:val="24"/>
        </w:rPr>
        <w:t xml:space="preserve"> перечня муниципальных услуг, оказываемых</w:t>
      </w:r>
      <w:r w:rsidR="001D00F6" w:rsidRPr="00253823">
        <w:rPr>
          <w:rFonts w:ascii="Arial" w:hAnsi="Arial" w:cs="Arial"/>
          <w:szCs w:val="24"/>
        </w:rPr>
        <w:t xml:space="preserve"> </w:t>
      </w:r>
      <w:proofErr w:type="gramStart"/>
      <w:r w:rsidR="001D00F6" w:rsidRPr="00253823">
        <w:rPr>
          <w:rFonts w:ascii="Arial" w:hAnsi="Arial" w:cs="Arial"/>
          <w:szCs w:val="24"/>
        </w:rPr>
        <w:t>в</w:t>
      </w:r>
      <w:proofErr w:type="gramEnd"/>
    </w:p>
    <w:p w:rsidR="009E34EF" w:rsidRPr="00253823" w:rsidRDefault="00280ED8" w:rsidP="00253823">
      <w:pPr>
        <w:ind w:firstLine="567"/>
        <w:jc w:val="center"/>
        <w:rPr>
          <w:b/>
          <w:sz w:val="32"/>
        </w:rPr>
      </w:pPr>
      <w:r w:rsidRPr="00253823">
        <w:rPr>
          <w:b/>
          <w:sz w:val="32"/>
        </w:rPr>
        <w:t>МБУЗ ЦРБ Новокубанского района»</w:t>
      </w:r>
    </w:p>
    <w:p w:rsidR="00280ED8" w:rsidRDefault="00280ED8" w:rsidP="00253823">
      <w:pPr>
        <w:ind w:firstLine="567"/>
      </w:pPr>
    </w:p>
    <w:p w:rsidR="00253823" w:rsidRPr="00253823" w:rsidRDefault="00253823" w:rsidP="00253823">
      <w:pPr>
        <w:ind w:firstLine="567"/>
      </w:pPr>
    </w:p>
    <w:p w:rsidR="009E34EF" w:rsidRPr="00253823" w:rsidRDefault="008D688A" w:rsidP="00253823">
      <w:pPr>
        <w:ind w:firstLine="567"/>
      </w:pPr>
      <w:r w:rsidRPr="00253823">
        <w:t>На основании базовых (отраслевых) перечней государственных и муниципальных услуг (работ), в</w:t>
      </w:r>
      <w:r w:rsidR="00782151" w:rsidRPr="00253823">
        <w:t xml:space="preserve"> </w:t>
      </w:r>
      <w:r w:rsidR="0005719C" w:rsidRPr="00253823">
        <w:t>связи с внесением дополнений в перечень</w:t>
      </w:r>
      <w:r w:rsidR="00E148AE" w:rsidRPr="00253823">
        <w:t xml:space="preserve"> муниципальных услуг, </w:t>
      </w:r>
      <w:r w:rsidR="0005719C" w:rsidRPr="00253823">
        <w:t>оказываемых в МБУЗ ЦРБ Новокубанского района</w:t>
      </w:r>
      <w:r w:rsidR="00E148AE" w:rsidRPr="00253823">
        <w:t>,</w:t>
      </w:r>
      <w:r w:rsidR="00253823">
        <w:t xml:space="preserve"> </w:t>
      </w:r>
      <w:r w:rsidR="00E37F6F" w:rsidRPr="00253823">
        <w:t>п</w:t>
      </w:r>
      <w:r w:rsidR="00253823">
        <w:t>остановля</w:t>
      </w:r>
      <w:r w:rsidR="009E34EF" w:rsidRPr="00253823">
        <w:t>ю:</w:t>
      </w:r>
    </w:p>
    <w:p w:rsidR="00B1193A" w:rsidRPr="00253823" w:rsidRDefault="00280ED8" w:rsidP="0025382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1" w:name="sub_1"/>
      <w:r w:rsidRPr="00253823">
        <w:rPr>
          <w:rFonts w:ascii="Arial" w:hAnsi="Arial" w:cs="Arial"/>
          <w:b w:val="0"/>
          <w:sz w:val="24"/>
          <w:szCs w:val="24"/>
        </w:rPr>
        <w:t xml:space="preserve">Внести </w:t>
      </w:r>
      <w:r w:rsidR="00E148AE" w:rsidRPr="00253823">
        <w:rPr>
          <w:rFonts w:ascii="Arial" w:hAnsi="Arial" w:cs="Arial"/>
          <w:b w:val="0"/>
          <w:sz w:val="24"/>
          <w:szCs w:val="24"/>
        </w:rPr>
        <w:t xml:space="preserve">изменения </w:t>
      </w:r>
      <w:r w:rsidR="000E31B1" w:rsidRPr="00253823">
        <w:rPr>
          <w:rFonts w:ascii="Arial" w:hAnsi="Arial" w:cs="Arial"/>
          <w:b w:val="0"/>
          <w:sz w:val="24"/>
          <w:szCs w:val="24"/>
        </w:rPr>
        <w:t>в</w:t>
      </w:r>
      <w:r w:rsidR="00156C5E" w:rsidRPr="00253823">
        <w:rPr>
          <w:rFonts w:ascii="Arial" w:hAnsi="Arial" w:cs="Arial"/>
          <w:b w:val="0"/>
          <w:sz w:val="24"/>
          <w:szCs w:val="24"/>
        </w:rPr>
        <w:t xml:space="preserve"> постановление администрации муниципального образо</w:t>
      </w:r>
      <w:r w:rsidRPr="00253823">
        <w:rPr>
          <w:rFonts w:ascii="Arial" w:hAnsi="Arial" w:cs="Arial"/>
          <w:b w:val="0"/>
          <w:sz w:val="24"/>
          <w:szCs w:val="24"/>
        </w:rPr>
        <w:t xml:space="preserve">вания </w:t>
      </w:r>
      <w:r w:rsidR="00E148AE" w:rsidRPr="00253823">
        <w:rPr>
          <w:rFonts w:ascii="Arial" w:hAnsi="Arial" w:cs="Arial"/>
          <w:b w:val="0"/>
          <w:sz w:val="24"/>
          <w:szCs w:val="24"/>
        </w:rPr>
        <w:t>Новокубанский район от 17</w:t>
      </w:r>
      <w:r w:rsidR="00156C5E" w:rsidRPr="00253823">
        <w:rPr>
          <w:rFonts w:ascii="Arial" w:hAnsi="Arial" w:cs="Arial"/>
          <w:b w:val="0"/>
          <w:sz w:val="24"/>
          <w:szCs w:val="24"/>
        </w:rPr>
        <w:t xml:space="preserve"> декабря 2015 года</w:t>
      </w:r>
      <w:r w:rsidR="00253823">
        <w:rPr>
          <w:rFonts w:ascii="Arial" w:hAnsi="Arial" w:cs="Arial"/>
          <w:b w:val="0"/>
          <w:sz w:val="24"/>
          <w:szCs w:val="24"/>
        </w:rPr>
        <w:t xml:space="preserve"> </w:t>
      </w:r>
      <w:r w:rsidR="00E148AE" w:rsidRPr="00253823">
        <w:rPr>
          <w:rFonts w:ascii="Arial" w:hAnsi="Arial" w:cs="Arial"/>
          <w:b w:val="0"/>
          <w:sz w:val="24"/>
          <w:szCs w:val="24"/>
        </w:rPr>
        <w:t>№ 1250</w:t>
      </w:r>
      <w:r w:rsidR="000E31B1" w:rsidRPr="00253823">
        <w:rPr>
          <w:rFonts w:ascii="Arial" w:hAnsi="Arial" w:cs="Arial"/>
          <w:b w:val="0"/>
          <w:sz w:val="24"/>
          <w:szCs w:val="24"/>
        </w:rPr>
        <w:t xml:space="preserve"> </w:t>
      </w:r>
      <w:r w:rsidR="00156C5E" w:rsidRPr="00253823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E148AE" w:rsidRPr="00253823">
        <w:rPr>
          <w:rFonts w:ascii="Arial" w:hAnsi="Arial" w:cs="Arial"/>
          <w:b w:val="0"/>
          <w:sz w:val="24"/>
          <w:szCs w:val="24"/>
        </w:rPr>
        <w:t>перечня</w:t>
      </w:r>
      <w:r w:rsidR="001D00F6" w:rsidRPr="00253823">
        <w:rPr>
          <w:rFonts w:ascii="Arial" w:hAnsi="Arial" w:cs="Arial"/>
          <w:b w:val="0"/>
          <w:sz w:val="24"/>
          <w:szCs w:val="24"/>
        </w:rPr>
        <w:t xml:space="preserve"> муниципальных услуг, </w:t>
      </w:r>
      <w:r w:rsidR="00E148AE" w:rsidRPr="00253823">
        <w:rPr>
          <w:rFonts w:ascii="Arial" w:hAnsi="Arial" w:cs="Arial"/>
          <w:b w:val="0"/>
          <w:sz w:val="24"/>
          <w:szCs w:val="24"/>
        </w:rPr>
        <w:t xml:space="preserve">оказываемых в </w:t>
      </w:r>
      <w:r w:rsidR="00156C5E" w:rsidRPr="00253823">
        <w:rPr>
          <w:rFonts w:ascii="Arial" w:hAnsi="Arial" w:cs="Arial"/>
          <w:b w:val="0"/>
          <w:sz w:val="24"/>
          <w:szCs w:val="24"/>
        </w:rPr>
        <w:t xml:space="preserve">МБУЗ ЦРБ Новокубанского </w:t>
      </w:r>
      <w:r w:rsidR="000E31B1" w:rsidRPr="00253823">
        <w:rPr>
          <w:rFonts w:ascii="Arial" w:hAnsi="Arial" w:cs="Arial"/>
          <w:b w:val="0"/>
          <w:sz w:val="24"/>
          <w:szCs w:val="24"/>
        </w:rPr>
        <w:t>района»</w:t>
      </w:r>
      <w:r w:rsidR="00975CD7" w:rsidRPr="00253823">
        <w:rPr>
          <w:rFonts w:ascii="Arial" w:hAnsi="Arial" w:cs="Arial"/>
          <w:b w:val="0"/>
          <w:sz w:val="24"/>
          <w:szCs w:val="24"/>
        </w:rPr>
        <w:t>,</w:t>
      </w:r>
      <w:r w:rsidR="005858F3" w:rsidRPr="00253823">
        <w:rPr>
          <w:rFonts w:ascii="Arial" w:hAnsi="Arial" w:cs="Arial"/>
          <w:b w:val="0"/>
          <w:sz w:val="24"/>
          <w:szCs w:val="24"/>
        </w:rPr>
        <w:t xml:space="preserve"> </w:t>
      </w:r>
      <w:r w:rsidR="00E148AE" w:rsidRPr="00253823">
        <w:rPr>
          <w:rFonts w:ascii="Arial" w:hAnsi="Arial" w:cs="Arial"/>
          <w:b w:val="0"/>
          <w:sz w:val="24"/>
          <w:szCs w:val="24"/>
        </w:rPr>
        <w:t xml:space="preserve">изложив приложение к нему «Перечень муниципальных услуг, оказываемых в МБУЗ ЦРБ Новокубанского района» в новой редакции согласно </w:t>
      </w:r>
      <w:r w:rsidR="00B1193A" w:rsidRPr="00253823">
        <w:rPr>
          <w:rFonts w:ascii="Arial" w:hAnsi="Arial" w:cs="Arial"/>
          <w:b w:val="0"/>
          <w:sz w:val="24"/>
          <w:szCs w:val="24"/>
        </w:rPr>
        <w:t>приложению,</w:t>
      </w:r>
      <w:r w:rsidR="00E148AE" w:rsidRPr="00253823">
        <w:rPr>
          <w:rFonts w:ascii="Arial" w:hAnsi="Arial" w:cs="Arial"/>
          <w:b w:val="0"/>
          <w:sz w:val="24"/>
          <w:szCs w:val="24"/>
        </w:rPr>
        <w:t xml:space="preserve"> к настоящему постановлению.</w:t>
      </w:r>
      <w:r w:rsidR="00253823">
        <w:rPr>
          <w:rFonts w:ascii="Arial" w:hAnsi="Arial" w:cs="Arial"/>
          <w:b w:val="0"/>
          <w:sz w:val="24"/>
          <w:szCs w:val="24"/>
        </w:rPr>
        <w:t xml:space="preserve"> </w:t>
      </w:r>
    </w:p>
    <w:p w:rsidR="005858F3" w:rsidRPr="00253823" w:rsidRDefault="00B1193A" w:rsidP="00253823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253823">
        <w:rPr>
          <w:rFonts w:ascii="Arial" w:hAnsi="Arial" w:cs="Arial"/>
          <w:b w:val="0"/>
          <w:sz w:val="24"/>
          <w:szCs w:val="24"/>
        </w:rPr>
        <w:t>2. Постановление администрации муниципального образования Новокубанский район от 14 ноября 2016 года № 1064 «О внесении изменений в постановление администрации муниципального образования Новокубанский район от 17 декабря 2015 года № 1250 «Об утверждении перечня муниципальных услуг, оказываемых</w:t>
      </w:r>
      <w:r w:rsidR="001D00F6" w:rsidRPr="00253823">
        <w:rPr>
          <w:rFonts w:ascii="Arial" w:hAnsi="Arial" w:cs="Arial"/>
          <w:b w:val="0"/>
          <w:sz w:val="24"/>
          <w:szCs w:val="24"/>
        </w:rPr>
        <w:t xml:space="preserve"> в</w:t>
      </w:r>
      <w:r w:rsidRPr="00253823">
        <w:rPr>
          <w:rFonts w:ascii="Arial" w:hAnsi="Arial" w:cs="Arial"/>
          <w:b w:val="0"/>
          <w:sz w:val="24"/>
          <w:szCs w:val="24"/>
        </w:rPr>
        <w:t xml:space="preserve"> МБУЗ ЦРБ Новокубанского района» считать утратившим силу.</w:t>
      </w:r>
      <w:r w:rsidR="00253823">
        <w:rPr>
          <w:rFonts w:ascii="Arial" w:hAnsi="Arial" w:cs="Arial"/>
          <w:b w:val="0"/>
          <w:sz w:val="24"/>
          <w:szCs w:val="24"/>
        </w:rPr>
        <w:t xml:space="preserve"> </w:t>
      </w:r>
    </w:p>
    <w:p w:rsidR="009E34EF" w:rsidRPr="00253823" w:rsidRDefault="00B1193A" w:rsidP="00253823">
      <w:pPr>
        <w:ind w:firstLine="567"/>
      </w:pPr>
      <w:r w:rsidRPr="00253823">
        <w:t>3</w:t>
      </w:r>
      <w:r w:rsidR="005858F3" w:rsidRPr="00253823">
        <w:t>.</w:t>
      </w:r>
      <w:r w:rsidR="00AC0438" w:rsidRPr="00253823">
        <w:t xml:space="preserve"> </w:t>
      </w:r>
      <w:proofErr w:type="gramStart"/>
      <w:r w:rsidR="005858F3" w:rsidRPr="00253823">
        <w:t>Контроль за</w:t>
      </w:r>
      <w:proofErr w:type="gramEnd"/>
      <w:r w:rsidR="005858F3" w:rsidRPr="00253823">
        <w:t xml:space="preserve"> выполнением настоящего постановления возложить на заместителя главы муниципального образования Новокубанский район А.В.Цветкова. </w:t>
      </w:r>
      <w:bookmarkStart w:id="2" w:name="sub_4"/>
      <w:bookmarkEnd w:id="1"/>
    </w:p>
    <w:p w:rsidR="00181263" w:rsidRPr="00253823" w:rsidRDefault="00B1193A" w:rsidP="00253823">
      <w:pPr>
        <w:ind w:firstLine="567"/>
      </w:pPr>
      <w:r w:rsidRPr="00253823">
        <w:t>4</w:t>
      </w:r>
      <w:r w:rsidR="005858F3" w:rsidRPr="00253823">
        <w:t>.</w:t>
      </w:r>
      <w:r w:rsidR="00AC0438" w:rsidRPr="00253823">
        <w:t xml:space="preserve"> </w:t>
      </w:r>
      <w:r w:rsidR="005858F3" w:rsidRPr="00253823">
        <w:t>Постановление вступ</w:t>
      </w:r>
      <w:r w:rsidR="00E148AE" w:rsidRPr="00253823">
        <w:t>ает</w:t>
      </w:r>
      <w:r w:rsidRPr="00253823">
        <w:t xml:space="preserve"> в силу со дня </w:t>
      </w:r>
      <w:r w:rsidR="001D00F6" w:rsidRPr="00253823">
        <w:t>его официального опубликования на официальном сайте администрации муниципального образования Новокубанский район</w:t>
      </w:r>
      <w:r w:rsidR="005858F3" w:rsidRPr="00253823">
        <w:t>.</w:t>
      </w:r>
      <w:bookmarkStart w:id="3" w:name="sub_5"/>
      <w:bookmarkEnd w:id="2"/>
      <w:r w:rsidR="005858F3" w:rsidRPr="00253823">
        <w:t xml:space="preserve"> </w:t>
      </w:r>
      <w:bookmarkEnd w:id="3"/>
    </w:p>
    <w:p w:rsidR="00B1193A" w:rsidRDefault="00B1193A" w:rsidP="00253823">
      <w:pPr>
        <w:ind w:firstLine="567"/>
      </w:pPr>
    </w:p>
    <w:p w:rsidR="00253823" w:rsidRPr="00253823" w:rsidRDefault="00253823" w:rsidP="00253823">
      <w:pPr>
        <w:ind w:firstLine="567"/>
      </w:pPr>
    </w:p>
    <w:p w:rsidR="00B1193A" w:rsidRPr="00253823" w:rsidRDefault="00B1193A" w:rsidP="00253823">
      <w:pPr>
        <w:ind w:firstLine="567"/>
      </w:pPr>
    </w:p>
    <w:p w:rsidR="00253823" w:rsidRDefault="00E57601" w:rsidP="00253823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253823">
        <w:rPr>
          <w:rFonts w:ascii="Arial" w:hAnsi="Arial" w:cs="Arial"/>
          <w:sz w:val="24"/>
          <w:szCs w:val="24"/>
        </w:rPr>
        <w:t xml:space="preserve">Глава </w:t>
      </w:r>
    </w:p>
    <w:p w:rsidR="00E57601" w:rsidRPr="00253823" w:rsidRDefault="00E57601" w:rsidP="00253823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253823">
        <w:rPr>
          <w:rFonts w:ascii="Arial" w:hAnsi="Arial" w:cs="Arial"/>
          <w:sz w:val="24"/>
          <w:szCs w:val="24"/>
        </w:rPr>
        <w:t>муниципального образования</w:t>
      </w:r>
    </w:p>
    <w:p w:rsidR="00253823" w:rsidRDefault="00E57601" w:rsidP="00253823">
      <w:pPr>
        <w:ind w:firstLine="567"/>
      </w:pPr>
      <w:r w:rsidRPr="00253823">
        <w:t>Новокубанский район</w:t>
      </w:r>
      <w:r w:rsidR="00253823">
        <w:t xml:space="preserve"> </w:t>
      </w:r>
      <w:bookmarkStart w:id="4" w:name="sub_1000"/>
    </w:p>
    <w:p w:rsidR="00A53172" w:rsidRPr="00253823" w:rsidRDefault="00E57601" w:rsidP="00253823">
      <w:pPr>
        <w:ind w:firstLine="567"/>
      </w:pPr>
      <w:proofErr w:type="spellStart"/>
      <w:r w:rsidRPr="00253823">
        <w:t>А.В.Гомодин</w:t>
      </w:r>
      <w:proofErr w:type="spellEnd"/>
    </w:p>
    <w:p w:rsidR="00A53172" w:rsidRPr="00253823" w:rsidRDefault="00A53172" w:rsidP="00253823">
      <w:pPr>
        <w:widowControl/>
        <w:autoSpaceDE/>
        <w:autoSpaceDN/>
        <w:adjustRightInd/>
        <w:spacing w:after="160" w:line="259" w:lineRule="auto"/>
        <w:ind w:firstLine="567"/>
        <w:jc w:val="left"/>
        <w:rPr>
          <w:rStyle w:val="a3"/>
          <w:b w:val="0"/>
          <w:bCs w:val="0"/>
          <w:color w:val="auto"/>
        </w:rPr>
        <w:sectPr w:rsidR="00A53172" w:rsidRPr="00253823" w:rsidSect="00253823"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A53172" w:rsidRPr="00253823" w:rsidRDefault="00A53172" w:rsidP="00253823">
      <w:pPr>
        <w:rPr>
          <w:rStyle w:val="a3"/>
          <w:b w:val="0"/>
          <w:bCs w:val="0"/>
          <w:color w:val="auto"/>
        </w:rPr>
      </w:pPr>
      <w:r w:rsidRPr="00253823">
        <w:rPr>
          <w:rStyle w:val="a3"/>
          <w:b w:val="0"/>
          <w:color w:val="auto"/>
        </w:rPr>
        <w:lastRenderedPageBreak/>
        <w:t>Приложение</w:t>
      </w:r>
    </w:p>
    <w:p w:rsidR="00A53172" w:rsidRPr="00253823" w:rsidRDefault="00A53172" w:rsidP="00253823">
      <w:pPr>
        <w:rPr>
          <w:rStyle w:val="a3"/>
          <w:b w:val="0"/>
          <w:bCs w:val="0"/>
          <w:color w:val="auto"/>
        </w:rPr>
      </w:pPr>
      <w:r w:rsidRPr="00253823">
        <w:rPr>
          <w:rStyle w:val="a3"/>
          <w:b w:val="0"/>
          <w:color w:val="auto"/>
        </w:rPr>
        <w:t>к постановлению администрации</w:t>
      </w:r>
    </w:p>
    <w:p w:rsidR="00A53172" w:rsidRPr="00253823" w:rsidRDefault="00A53172" w:rsidP="00253823">
      <w:pPr>
        <w:rPr>
          <w:rStyle w:val="a3"/>
          <w:b w:val="0"/>
          <w:bCs w:val="0"/>
          <w:color w:val="auto"/>
        </w:rPr>
      </w:pPr>
      <w:r w:rsidRPr="00253823">
        <w:rPr>
          <w:rStyle w:val="a3"/>
          <w:b w:val="0"/>
          <w:color w:val="auto"/>
        </w:rPr>
        <w:t>муниципального образования</w:t>
      </w:r>
    </w:p>
    <w:p w:rsidR="00A53172" w:rsidRPr="00253823" w:rsidRDefault="00A53172" w:rsidP="00253823">
      <w:pPr>
        <w:rPr>
          <w:rStyle w:val="a3"/>
          <w:b w:val="0"/>
          <w:bCs w:val="0"/>
          <w:color w:val="auto"/>
        </w:rPr>
      </w:pPr>
      <w:r w:rsidRPr="00253823">
        <w:rPr>
          <w:rStyle w:val="a3"/>
          <w:b w:val="0"/>
          <w:color w:val="auto"/>
        </w:rPr>
        <w:t>Новокубанский район</w:t>
      </w:r>
    </w:p>
    <w:p w:rsidR="00A53172" w:rsidRPr="00253823" w:rsidRDefault="00253823" w:rsidP="00253823">
      <w:pPr>
        <w:rPr>
          <w:rStyle w:val="a3"/>
          <w:b w:val="0"/>
          <w:bCs w:val="0"/>
          <w:color w:val="auto"/>
        </w:rPr>
      </w:pPr>
      <w:r>
        <w:rPr>
          <w:rStyle w:val="a3"/>
          <w:b w:val="0"/>
          <w:color w:val="auto"/>
        </w:rPr>
        <w:t>от 02.02.2018 года № 66</w:t>
      </w:r>
    </w:p>
    <w:p w:rsidR="00A53172" w:rsidRDefault="00A53172" w:rsidP="00253823">
      <w:pPr>
        <w:ind w:left="4820" w:firstLine="567"/>
        <w:jc w:val="center"/>
        <w:rPr>
          <w:rStyle w:val="a3"/>
          <w:b w:val="0"/>
          <w:bCs w:val="0"/>
          <w:color w:val="auto"/>
        </w:rPr>
      </w:pPr>
    </w:p>
    <w:p w:rsidR="00253823" w:rsidRDefault="00253823" w:rsidP="00253823">
      <w:pPr>
        <w:ind w:left="4820" w:firstLine="567"/>
        <w:jc w:val="center"/>
        <w:rPr>
          <w:rStyle w:val="a3"/>
          <w:b w:val="0"/>
          <w:bCs w:val="0"/>
          <w:color w:val="auto"/>
        </w:rPr>
      </w:pPr>
    </w:p>
    <w:p w:rsidR="00253823" w:rsidRPr="00253823" w:rsidRDefault="00253823" w:rsidP="00253823">
      <w:pPr>
        <w:ind w:left="4820" w:firstLine="567"/>
        <w:jc w:val="center"/>
        <w:rPr>
          <w:rStyle w:val="a3"/>
          <w:b w:val="0"/>
          <w:bCs w:val="0"/>
          <w:color w:val="auto"/>
        </w:rPr>
      </w:pPr>
    </w:p>
    <w:p w:rsidR="00A53172" w:rsidRPr="00253823" w:rsidRDefault="00A53172" w:rsidP="00253823">
      <w:pPr>
        <w:ind w:left="567" w:firstLine="0"/>
        <w:rPr>
          <w:rStyle w:val="a3"/>
          <w:b w:val="0"/>
          <w:bCs w:val="0"/>
          <w:color w:val="auto"/>
        </w:rPr>
      </w:pPr>
      <w:r w:rsidRPr="00253823">
        <w:rPr>
          <w:rStyle w:val="a3"/>
          <w:b w:val="0"/>
          <w:color w:val="auto"/>
        </w:rPr>
        <w:t>«УТВЕРЖДЕН</w:t>
      </w:r>
    </w:p>
    <w:p w:rsidR="00A53172" w:rsidRPr="00253823" w:rsidRDefault="00A53172" w:rsidP="00253823">
      <w:pPr>
        <w:ind w:left="567" w:firstLine="0"/>
        <w:rPr>
          <w:rStyle w:val="a3"/>
          <w:b w:val="0"/>
          <w:bCs w:val="0"/>
          <w:color w:val="auto"/>
        </w:rPr>
      </w:pPr>
      <w:r w:rsidRPr="00253823">
        <w:rPr>
          <w:rStyle w:val="a3"/>
          <w:b w:val="0"/>
          <w:color w:val="auto"/>
        </w:rPr>
        <w:t xml:space="preserve">постановлением администрации </w:t>
      </w:r>
    </w:p>
    <w:p w:rsidR="00A53172" w:rsidRPr="00253823" w:rsidRDefault="00A53172" w:rsidP="00253823">
      <w:pPr>
        <w:ind w:left="567" w:firstLine="0"/>
        <w:rPr>
          <w:rStyle w:val="a3"/>
          <w:b w:val="0"/>
          <w:bCs w:val="0"/>
          <w:color w:val="auto"/>
        </w:rPr>
      </w:pPr>
      <w:r w:rsidRPr="00253823">
        <w:rPr>
          <w:rStyle w:val="a3"/>
          <w:b w:val="0"/>
          <w:color w:val="auto"/>
        </w:rPr>
        <w:t xml:space="preserve">муниципального образования </w:t>
      </w:r>
    </w:p>
    <w:p w:rsidR="00A53172" w:rsidRDefault="00A53172" w:rsidP="00253823">
      <w:pPr>
        <w:ind w:left="567" w:firstLine="0"/>
        <w:rPr>
          <w:rStyle w:val="a3"/>
          <w:b w:val="0"/>
          <w:color w:val="auto"/>
        </w:rPr>
      </w:pPr>
      <w:r w:rsidRPr="00253823">
        <w:rPr>
          <w:rStyle w:val="a3"/>
          <w:b w:val="0"/>
          <w:color w:val="auto"/>
        </w:rPr>
        <w:t>Новокубанский район</w:t>
      </w:r>
    </w:p>
    <w:p w:rsidR="00253823" w:rsidRDefault="00253823" w:rsidP="00253823">
      <w:pPr>
        <w:ind w:left="4820" w:firstLine="567"/>
        <w:jc w:val="center"/>
        <w:rPr>
          <w:rStyle w:val="a3"/>
          <w:b w:val="0"/>
          <w:color w:val="auto"/>
        </w:rPr>
      </w:pPr>
    </w:p>
    <w:p w:rsidR="00253823" w:rsidRPr="00253823" w:rsidRDefault="00253823" w:rsidP="00253823">
      <w:pPr>
        <w:ind w:left="4820" w:firstLine="567"/>
        <w:jc w:val="center"/>
        <w:rPr>
          <w:rStyle w:val="a3"/>
          <w:b w:val="0"/>
          <w:bCs w:val="0"/>
          <w:color w:val="auto"/>
        </w:rPr>
      </w:pPr>
    </w:p>
    <w:p w:rsidR="00A53172" w:rsidRPr="00253823" w:rsidRDefault="00253823" w:rsidP="00253823">
      <w:pPr>
        <w:ind w:left="4820" w:firstLine="567"/>
      </w:pPr>
      <w:r>
        <w:rPr>
          <w:rStyle w:val="a3"/>
          <w:b w:val="0"/>
          <w:color w:val="auto"/>
        </w:rPr>
        <w:t xml:space="preserve"> </w:t>
      </w:r>
      <w:r w:rsidR="00A53172" w:rsidRPr="00253823">
        <w:rPr>
          <w:rStyle w:val="a3"/>
          <w:b w:val="0"/>
          <w:color w:val="auto"/>
        </w:rPr>
        <w:t>от 17 декабря 2015 года № 1250</w:t>
      </w:r>
    </w:p>
    <w:p w:rsidR="00A53172" w:rsidRPr="00253823" w:rsidRDefault="00A53172" w:rsidP="00253823">
      <w:pPr>
        <w:ind w:firstLine="567"/>
        <w:jc w:val="center"/>
      </w:pPr>
      <w:r w:rsidRPr="00253823">
        <w:t>ПЕРЕЧЕНЬ</w:t>
      </w:r>
    </w:p>
    <w:p w:rsidR="00A53172" w:rsidRDefault="00A53172" w:rsidP="00253823">
      <w:pPr>
        <w:ind w:firstLine="567"/>
        <w:jc w:val="center"/>
      </w:pPr>
      <w:r w:rsidRPr="00253823">
        <w:t>муниципальных услуг, оказываемых в МБУЗ ЦРБ Новокубанского района</w:t>
      </w:r>
    </w:p>
    <w:p w:rsidR="00253823" w:rsidRPr="00253823" w:rsidRDefault="00253823" w:rsidP="00253823">
      <w:pPr>
        <w:ind w:firstLine="567"/>
        <w:jc w:val="center"/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7"/>
        <w:gridCol w:w="567"/>
        <w:gridCol w:w="851"/>
        <w:gridCol w:w="850"/>
        <w:gridCol w:w="709"/>
        <w:gridCol w:w="567"/>
        <w:gridCol w:w="567"/>
        <w:gridCol w:w="567"/>
        <w:gridCol w:w="709"/>
        <w:gridCol w:w="567"/>
        <w:gridCol w:w="850"/>
        <w:gridCol w:w="851"/>
        <w:gridCol w:w="567"/>
        <w:gridCol w:w="425"/>
        <w:gridCol w:w="425"/>
        <w:gridCol w:w="851"/>
        <w:gridCol w:w="850"/>
        <w:gridCol w:w="993"/>
        <w:gridCol w:w="1275"/>
        <w:gridCol w:w="851"/>
      </w:tblGrid>
      <w:tr w:rsidR="00A53172" w:rsidRPr="00253823" w:rsidTr="00253823">
        <w:trPr>
          <w:cantSplit/>
          <w:trHeight w:val="1677"/>
          <w:tblHeader/>
        </w:trPr>
        <w:tc>
          <w:tcPr>
            <w:tcW w:w="426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№ </w:t>
            </w:r>
            <w:proofErr w:type="spellStart"/>
            <w:proofErr w:type="gramStart"/>
            <w:r w:rsidRPr="00253823">
              <w:t>п</w:t>
            </w:r>
            <w:proofErr w:type="spellEnd"/>
            <w:proofErr w:type="gramEnd"/>
            <w:r w:rsidRPr="00253823">
              <w:t>/</w:t>
            </w:r>
            <w:proofErr w:type="spellStart"/>
            <w:r w:rsidRPr="00253823">
              <w:t>п</w:t>
            </w:r>
            <w:proofErr w:type="spellEnd"/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Код вида деятельности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Реестровый номер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Код базовой услуги или работы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Наименование </w:t>
            </w:r>
            <w:proofErr w:type="gramStart"/>
            <w:r w:rsidRPr="00253823">
              <w:t>базовой</w:t>
            </w:r>
            <w:proofErr w:type="gramEnd"/>
          </w:p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услуги или работы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Содержание услуги 1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Показатель услуги 1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Содержание услуги 2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Показатель услуги 2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Условия (</w:t>
            </w:r>
            <w:proofErr w:type="spellStart"/>
            <w:r w:rsidRPr="00253823">
              <w:t>фомы</w:t>
            </w:r>
            <w:proofErr w:type="spellEnd"/>
            <w:r w:rsidRPr="00253823">
              <w:t xml:space="preserve">) </w:t>
            </w:r>
          </w:p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оказания услуги 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Показатель условия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Признак отнесения к услуге или работе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Уровень ППО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Платность услуги (работы)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Код ОКВЭД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Код ОКПД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Вид учреждения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Категория потребителей услуги (работы)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Наименование показателя объема услуги (работы)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Наименование показателя качества услуги (работы)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Реквизиты нормативных правовых актов, являющихся основанием для включения</w:t>
            </w:r>
          </w:p>
        </w:tc>
      </w:tr>
      <w:tr w:rsidR="00A53172" w:rsidRPr="00253823" w:rsidTr="00253823">
        <w:trPr>
          <w:trHeight w:val="228"/>
          <w:tblHeader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3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4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5</w:t>
            </w:r>
          </w:p>
        </w:tc>
        <w:tc>
          <w:tcPr>
            <w:tcW w:w="709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6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7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8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9</w:t>
            </w:r>
          </w:p>
        </w:tc>
        <w:tc>
          <w:tcPr>
            <w:tcW w:w="709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10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11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12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13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14</w:t>
            </w:r>
          </w:p>
        </w:tc>
        <w:tc>
          <w:tcPr>
            <w:tcW w:w="42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15</w:t>
            </w:r>
          </w:p>
        </w:tc>
        <w:tc>
          <w:tcPr>
            <w:tcW w:w="42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16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17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18</w:t>
            </w:r>
          </w:p>
        </w:tc>
        <w:tc>
          <w:tcPr>
            <w:tcW w:w="993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19</w:t>
            </w:r>
          </w:p>
        </w:tc>
        <w:tc>
          <w:tcPr>
            <w:tcW w:w="127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20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21</w:t>
            </w:r>
          </w:p>
        </w:tc>
      </w:tr>
      <w:tr w:rsidR="00A53172" w:rsidRPr="00253823" w:rsidTr="00253823">
        <w:trPr>
          <w:cantSplit/>
          <w:trHeight w:val="4165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  <w:jc w:val="left"/>
            </w:pPr>
            <w:r w:rsidRPr="00253823">
              <w:t>1.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08200001200400003006103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08.200.0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Профили первичной медико-санитарной помощи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Первичная медико-санитарная помощь, в части диагностики и лечения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Виды первичной медико-санитарной помощи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Психиатрия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Условия оказания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proofErr w:type="spellStart"/>
            <w:r w:rsidRPr="00253823">
              <w:t>Амбулаторно</w:t>
            </w:r>
            <w:proofErr w:type="spellEnd"/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Услуга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86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86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Число обращений (условная единица)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Соответствие порядкам оказания медицинской помощи и на основе стандартов медицинской помощи (Процент); 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 xml:space="preserve">Закон РФ от 2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53823">
                <w:t>1992 г</w:t>
              </w:r>
            </w:smartTag>
            <w:r w:rsidRPr="00253823">
              <w:t>. № 3185-I «О психиатрической помощи и гарантиях прав граждан при ее оказании»;</w:t>
            </w:r>
          </w:p>
          <w:p w:rsidR="00A53172" w:rsidRPr="00253823" w:rsidRDefault="00A53172" w:rsidP="00253823">
            <w:pPr>
              <w:ind w:left="113" w:right="113" w:firstLine="567"/>
            </w:pPr>
            <w:r w:rsidRPr="00253823">
              <w:t xml:space="preserve">Постановление Правительства РФ от 25 мая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253823">
                <w:t>1994 г</w:t>
              </w:r>
            </w:smartTag>
            <w:r w:rsidRPr="00253823">
              <w:t>. № 522 «О мерах по обеспечению психиатрической помощью и социальной защите лиц, страдающих психическими расстройствами»;</w:t>
            </w:r>
            <w:r w:rsidR="00253823">
              <w:t xml:space="preserve"> </w:t>
            </w:r>
            <w:r w:rsidRPr="00253823">
              <w:t>323-ФЗ Федеральный закон «Об основах здоровья граждан в РФ»</w:t>
            </w:r>
          </w:p>
        </w:tc>
      </w:tr>
      <w:tr w:rsidR="00A53172" w:rsidRPr="00253823" w:rsidTr="00253823">
        <w:trPr>
          <w:cantSplit/>
          <w:trHeight w:val="4814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</w:pPr>
            <w:r w:rsidRPr="00253823">
              <w:t>2.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08200001200500003003102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08.200.0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Профили первичной медико-санитарной помощи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Первичная медико-санитарная помощь, в части диагностики и лечения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Виды первичной медико-санитарной помощи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Наркология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Условия оказания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proofErr w:type="spellStart"/>
            <w:r w:rsidRPr="00253823">
              <w:t>Амбулаторно</w:t>
            </w:r>
            <w:proofErr w:type="spellEnd"/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Услуга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Число обращений (условная единица)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Соответствие порядкам оказания медицинской помощи и на основе стандартов медицинской помощи (Процент); 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 xml:space="preserve">323-ФЗ Федеральный закон «Об основах здоровья граждан в Российской Федерации», Приказ Министерства здравоохранения РФ от 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3823">
                <w:t>2012 г</w:t>
              </w:r>
            </w:smartTag>
            <w:r w:rsidRPr="00253823">
              <w:t>. № 929н «Об утверждении Порядка оказания медицинской помощи по профилю «Наркология»</w:t>
            </w:r>
          </w:p>
          <w:p w:rsidR="00A53172" w:rsidRPr="00253823" w:rsidRDefault="00A53172" w:rsidP="00253823">
            <w:pPr>
              <w:ind w:left="113" w:right="113" w:firstLine="567"/>
            </w:pPr>
          </w:p>
        </w:tc>
      </w:tr>
      <w:tr w:rsidR="00A53172" w:rsidRPr="00253823" w:rsidTr="00253823">
        <w:trPr>
          <w:cantSplit/>
          <w:trHeight w:val="4663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</w:pPr>
          </w:p>
          <w:p w:rsidR="00A53172" w:rsidRPr="00253823" w:rsidRDefault="00A53172" w:rsidP="00253823">
            <w:pPr>
              <w:ind w:firstLine="567"/>
            </w:pPr>
            <w:r w:rsidRPr="00253823">
              <w:t>3.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08200001200600003001102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08.200.0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Профили первичной медико-санитарной помощи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Первичная медико-санитарная помощь, в части диагностики и лечения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Виды первичной медико-санитарной помощи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Фтизиатрия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Условия оказания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proofErr w:type="spellStart"/>
            <w:r w:rsidRPr="00253823">
              <w:t>Амбулаторно</w:t>
            </w:r>
            <w:proofErr w:type="spellEnd"/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Услуга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Число обращений (условная единица)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Соответствие порядкам оказания медицинской помощи и на основе стандартов медицинской помощи (Процент); 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 xml:space="preserve">323-ФЗ Федеральный закон «Об основах здоровья граждан в Российской Федерации», Приказ Министерства здравоохранения РФ от 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3823">
                <w:t>2012 г</w:t>
              </w:r>
            </w:smartTag>
            <w:r w:rsidRPr="00253823">
              <w:t>. № 932н «Об утверждении Порядка оказания медицинской помощи больным туберкулезом»</w:t>
            </w:r>
          </w:p>
        </w:tc>
      </w:tr>
      <w:tr w:rsidR="00A53172" w:rsidRPr="00253823" w:rsidTr="00253823">
        <w:trPr>
          <w:cantSplit/>
          <w:trHeight w:val="3774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</w:pPr>
            <w:r w:rsidRPr="00253823">
              <w:t>4.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08200001201900003004102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08.200.0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Профили первичной медико-санитарной помощи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Первичная медико-санитарная помощь, в части диагностики и лечения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Виды первичной медико-санитарной помощи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proofErr w:type="spellStart"/>
            <w:r w:rsidRPr="00253823">
              <w:t>Профпатология</w:t>
            </w:r>
            <w:proofErr w:type="spellEnd"/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Условия оказания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proofErr w:type="spellStart"/>
            <w:r w:rsidRPr="00253823">
              <w:t>Амбулаторно</w:t>
            </w:r>
            <w:proofErr w:type="spellEnd"/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Услуга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Число обращений (условная единица)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Соответствие порядкам оказания медицинской помощи и на основе стандартов медицинской помощи (Процент); Удовлетворенность потребителей в оказанной государственной услуге (Процент)</w:t>
            </w:r>
          </w:p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323-ФЗ Федеральный закон «Об основах здоровья граждан в РФ»</w:t>
            </w:r>
          </w:p>
        </w:tc>
      </w:tr>
      <w:tr w:rsidR="00A53172" w:rsidRPr="00253823" w:rsidTr="00253823">
        <w:trPr>
          <w:cantSplit/>
          <w:trHeight w:val="5655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</w:pPr>
            <w:r w:rsidRPr="00253823">
              <w:t>5.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08202000200000001006101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08.202.0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профилям: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Профили специализированной медицинской помощи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Психиатрия-наркология (в части наркологии)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Условия оказания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Стационар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Услуга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Случаев госпитализации (условная единица)</w:t>
            </w:r>
          </w:p>
          <w:p w:rsidR="00A53172" w:rsidRPr="00253823" w:rsidRDefault="00A53172" w:rsidP="00253823">
            <w:pPr>
              <w:ind w:left="113" w:right="113" w:firstLine="567"/>
            </w:pPr>
            <w:r w:rsidRPr="00253823">
              <w:t>Количество койко-дней (койко-день)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Соответствие порядкам оказания медицинской помощи и на основе стандартов медицинской помощи (Процент); 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323-ФЗ Федеральный закон «Об основах здоровья граждан в Российской Федерации», Приказ Министерства здравоохранения РФ от 15 ноября 2012 г. № 929н</w:t>
            </w:r>
          </w:p>
          <w:p w:rsidR="00A53172" w:rsidRPr="00253823" w:rsidRDefault="00A53172" w:rsidP="00253823">
            <w:pPr>
              <w:ind w:left="113" w:right="113" w:firstLine="567"/>
            </w:pPr>
            <w:r w:rsidRPr="00253823">
              <w:t>«Об утверждении Порядка оказания медицинской помощи по профилю «наркология»</w:t>
            </w:r>
          </w:p>
        </w:tc>
      </w:tr>
      <w:tr w:rsidR="00A53172" w:rsidRPr="00253823" w:rsidTr="00253823">
        <w:trPr>
          <w:trHeight w:val="318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3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4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5</w:t>
            </w:r>
          </w:p>
        </w:tc>
        <w:tc>
          <w:tcPr>
            <w:tcW w:w="709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6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7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8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9</w:t>
            </w:r>
          </w:p>
        </w:tc>
        <w:tc>
          <w:tcPr>
            <w:tcW w:w="709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10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11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12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13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14</w:t>
            </w:r>
          </w:p>
        </w:tc>
        <w:tc>
          <w:tcPr>
            <w:tcW w:w="42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15</w:t>
            </w:r>
          </w:p>
        </w:tc>
        <w:tc>
          <w:tcPr>
            <w:tcW w:w="42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16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17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18</w:t>
            </w:r>
          </w:p>
        </w:tc>
        <w:tc>
          <w:tcPr>
            <w:tcW w:w="993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19</w:t>
            </w:r>
          </w:p>
        </w:tc>
        <w:tc>
          <w:tcPr>
            <w:tcW w:w="127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20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21</w:t>
            </w:r>
          </w:p>
        </w:tc>
      </w:tr>
      <w:tr w:rsidR="00A53172" w:rsidRPr="00253823" w:rsidTr="00253823">
        <w:trPr>
          <w:cantSplit/>
          <w:trHeight w:val="4621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</w:pPr>
            <w:r w:rsidRPr="00253823">
              <w:t>6.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08384000000000000009102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08.384.0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Медицинская помощь в экстренной форме незастрахованным гражданам в системе обязательного медицинского страхования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Условия оказания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Стационар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Услуга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Физические лица; Отдельные категории граждан, установленные законодательством Российской Федерации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Случаев госпитализации (условная единица)</w:t>
            </w:r>
          </w:p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Соответствие порядкам оказания медицинской помощи и на основе стандартов медицинской помощи (Процент); 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323-ФЗ Федеральный закон «Об основах здоровья граждан в РФ»</w:t>
            </w:r>
          </w:p>
        </w:tc>
      </w:tr>
      <w:tr w:rsidR="00A53172" w:rsidRPr="00253823" w:rsidTr="00253823">
        <w:trPr>
          <w:cantSplit/>
          <w:trHeight w:val="4817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</w:pPr>
            <w:r w:rsidRPr="00253823">
              <w:t>7.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08209000000000001001102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08.209.0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Паллиативная медицинская помощь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Условия оказания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Стационар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Услуга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Случаев госпитализации (условная единица)</w:t>
            </w:r>
          </w:p>
          <w:p w:rsidR="00A53172" w:rsidRPr="00253823" w:rsidRDefault="00A53172" w:rsidP="00253823">
            <w:pPr>
              <w:ind w:left="113" w:right="113" w:firstLine="567"/>
            </w:pPr>
            <w:r w:rsidRPr="00253823">
              <w:t>Количество койко-дней (койко-день)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Соответствие порядкам оказания медицинской помощи и на основе стандартов медицинской помощи (Процент); 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323-ФЗ Федеральный закон «Об основах здоровья граждан в Российской Федерации», Приказ Министерства здравоохранения РФ от 14 апреля 2015 </w:t>
            </w:r>
            <w:proofErr w:type="spellStart"/>
            <w:r w:rsidRPr="00253823">
              <w:t>г.№</w:t>
            </w:r>
            <w:proofErr w:type="spellEnd"/>
            <w:r w:rsidRPr="00253823">
              <w:t xml:space="preserve"> 187н «Об утверждении Порядка оказания паллиативной медицинской помощи взрослому населению»</w:t>
            </w:r>
          </w:p>
          <w:p w:rsidR="00A53172" w:rsidRPr="00253823" w:rsidRDefault="00A53172" w:rsidP="00253823">
            <w:pPr>
              <w:ind w:left="113" w:right="113" w:firstLine="567"/>
            </w:pPr>
          </w:p>
        </w:tc>
      </w:tr>
      <w:tr w:rsidR="00A53172" w:rsidRPr="00253823" w:rsidTr="00253823">
        <w:trPr>
          <w:trHeight w:val="318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3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4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5</w:t>
            </w:r>
          </w:p>
        </w:tc>
        <w:tc>
          <w:tcPr>
            <w:tcW w:w="709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6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7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8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9</w:t>
            </w:r>
          </w:p>
        </w:tc>
        <w:tc>
          <w:tcPr>
            <w:tcW w:w="709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10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11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12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13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14</w:t>
            </w:r>
          </w:p>
        </w:tc>
        <w:tc>
          <w:tcPr>
            <w:tcW w:w="42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15</w:t>
            </w:r>
          </w:p>
        </w:tc>
        <w:tc>
          <w:tcPr>
            <w:tcW w:w="42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16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17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18</w:t>
            </w:r>
          </w:p>
        </w:tc>
        <w:tc>
          <w:tcPr>
            <w:tcW w:w="993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19</w:t>
            </w:r>
          </w:p>
        </w:tc>
        <w:tc>
          <w:tcPr>
            <w:tcW w:w="127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20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21</w:t>
            </w:r>
          </w:p>
        </w:tc>
      </w:tr>
      <w:tr w:rsidR="00A53172" w:rsidRPr="00253823" w:rsidTr="00253823">
        <w:trPr>
          <w:cantSplit/>
          <w:trHeight w:val="4766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</w:pPr>
            <w:r w:rsidRPr="00253823">
              <w:t>8.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08384000000000000009102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08.384.0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Скорая медицинская помощь в экстренной форме незастрахованным гражданам в системе обязательного медицинского страхования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Условия оказания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Вне медицинской организации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Услуга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Количество вызовов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Соответствие порядкам оказания медицинской помощи и на основе стандартов медицинской помощи (Процент); 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323-ФЗ Федеральный закон» «Об основах здоровья</w:t>
            </w:r>
            <w:r w:rsidR="00253823">
              <w:t xml:space="preserve"> </w:t>
            </w:r>
            <w:r w:rsidRPr="00253823">
              <w:t>граждан в РФ»</w:t>
            </w:r>
          </w:p>
        </w:tc>
      </w:tr>
      <w:tr w:rsidR="00A53172" w:rsidRPr="00253823" w:rsidTr="00253823">
        <w:trPr>
          <w:cantSplit/>
          <w:trHeight w:val="4663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</w:pPr>
            <w:r w:rsidRPr="00253823">
              <w:t>9.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08310100000000000006104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08.310.1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Заготовка, хранение, транспортировка и обеспечение безопасности донорской крови и ее компонентов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Работа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86.90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86.90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Медицинские организации государственной системы здравоохранения; Медицинские организации муниципальной системы здравоохранения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center"/>
            </w:pPr>
            <w:r w:rsidRPr="00253823">
              <w:t xml:space="preserve">условная единица продукта, переработки (в перерасчете на 1 литр цельной крови) 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 xml:space="preserve">Соответствие техническому регламенту о безопасности крови, ее продуктов, кровезамещающих растворов и технических средств, используемой в </w:t>
            </w:r>
            <w:proofErr w:type="spellStart"/>
            <w:r w:rsidRPr="00253823">
              <w:t>трансфузионно-инфузионной</w:t>
            </w:r>
            <w:proofErr w:type="spellEnd"/>
            <w:r w:rsidRPr="00253823">
              <w:t xml:space="preserve"> терапии (Процент)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Постановление Правительства Российской Федерации от 11 апреля 2005 г. № 206 «О Федеральном медико-биологическом агентстве»</w:t>
            </w:r>
          </w:p>
          <w:p w:rsidR="00A53172" w:rsidRPr="00253823" w:rsidRDefault="00A53172" w:rsidP="00253823">
            <w:pPr>
              <w:ind w:left="113" w:right="113" w:firstLine="567"/>
            </w:pPr>
            <w:r w:rsidRPr="00253823">
              <w:t>323-ФЗ Федеральный закон» «Об основах здоровья граждан в Российской Федерации»</w:t>
            </w:r>
          </w:p>
          <w:p w:rsidR="00A53172" w:rsidRPr="00253823" w:rsidRDefault="00A53172" w:rsidP="00253823">
            <w:pPr>
              <w:ind w:left="113" w:right="113" w:firstLine="567"/>
            </w:pPr>
            <w:r w:rsidRPr="00253823">
              <w:t>125 ФЗ «О донорстве крови и ее компонентов»</w:t>
            </w:r>
          </w:p>
        </w:tc>
      </w:tr>
      <w:tr w:rsidR="00A53172" w:rsidRPr="00253823" w:rsidTr="00253823">
        <w:trPr>
          <w:cantSplit/>
          <w:trHeight w:val="318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3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4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5</w:t>
            </w:r>
          </w:p>
        </w:tc>
        <w:tc>
          <w:tcPr>
            <w:tcW w:w="709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6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7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8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9</w:t>
            </w:r>
          </w:p>
        </w:tc>
        <w:tc>
          <w:tcPr>
            <w:tcW w:w="709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10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11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12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13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14</w:t>
            </w:r>
          </w:p>
        </w:tc>
        <w:tc>
          <w:tcPr>
            <w:tcW w:w="42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15</w:t>
            </w:r>
          </w:p>
        </w:tc>
        <w:tc>
          <w:tcPr>
            <w:tcW w:w="42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16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17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18</w:t>
            </w:r>
          </w:p>
        </w:tc>
        <w:tc>
          <w:tcPr>
            <w:tcW w:w="993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19</w:t>
            </w:r>
          </w:p>
        </w:tc>
        <w:tc>
          <w:tcPr>
            <w:tcW w:w="127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20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21</w:t>
            </w:r>
          </w:p>
        </w:tc>
      </w:tr>
      <w:tr w:rsidR="00A53172" w:rsidRPr="00253823" w:rsidTr="00253823">
        <w:trPr>
          <w:cantSplit/>
          <w:trHeight w:val="4199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  <w:jc w:val="left"/>
            </w:pPr>
            <w:r w:rsidRPr="00253823">
              <w:t>10.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08328100000000000006103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08.328.1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Работа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86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86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Общество в целом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Соответствие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  <w:proofErr w:type="gramStart"/>
            <w:r w:rsidRPr="00253823">
              <w:t xml:space="preserve"> ()</w:t>
            </w:r>
            <w:proofErr w:type="gramEnd"/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323-ФЗ Федеральный закон «Об основах здоровья граждан в РФ»</w:t>
            </w:r>
          </w:p>
        </w:tc>
      </w:tr>
      <w:tr w:rsidR="00A53172" w:rsidRPr="00253823" w:rsidTr="00253823">
        <w:trPr>
          <w:cantSplit/>
          <w:trHeight w:val="5236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  <w:jc w:val="left"/>
            </w:pPr>
            <w:r w:rsidRPr="00253823">
              <w:t>11.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08339100000000000003100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08.339.1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Патологическая анатомия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Работа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86.10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86.10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Медицинские организации; Патологоанатомические бюро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Физические лица; Юридические лица; органы государственной власти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количество исследований (Единица)</w:t>
            </w:r>
          </w:p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количество вскрытий (Единица)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Соответствие порядку оказания медицинской помощи по профилю "патологическая анатомия" (Процент)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Приказ Министерства здравоохранения Российской Федерации от 6 июня 2013 г.</w:t>
            </w:r>
            <w:r w:rsidR="00253823">
              <w:t xml:space="preserve"> </w:t>
            </w:r>
            <w:r w:rsidRPr="00253823">
              <w:t>№ 354н «О порядке проведения патологоанатомических вскрытий», 323-ФЗ Федеральный закон «Об основах здоровья граждан в Российской Федерации»</w:t>
            </w:r>
          </w:p>
        </w:tc>
      </w:tr>
      <w:tr w:rsidR="00A53172" w:rsidRPr="00253823" w:rsidTr="00253823">
        <w:trPr>
          <w:cantSplit/>
          <w:trHeight w:val="410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3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4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5</w:t>
            </w:r>
          </w:p>
        </w:tc>
        <w:tc>
          <w:tcPr>
            <w:tcW w:w="709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6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7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8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9</w:t>
            </w:r>
          </w:p>
        </w:tc>
        <w:tc>
          <w:tcPr>
            <w:tcW w:w="709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10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11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12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13</w:t>
            </w:r>
          </w:p>
        </w:tc>
        <w:tc>
          <w:tcPr>
            <w:tcW w:w="567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14</w:t>
            </w:r>
          </w:p>
        </w:tc>
        <w:tc>
          <w:tcPr>
            <w:tcW w:w="42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15</w:t>
            </w:r>
          </w:p>
        </w:tc>
        <w:tc>
          <w:tcPr>
            <w:tcW w:w="42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16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17</w:t>
            </w:r>
          </w:p>
        </w:tc>
        <w:tc>
          <w:tcPr>
            <w:tcW w:w="850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18</w:t>
            </w:r>
          </w:p>
        </w:tc>
        <w:tc>
          <w:tcPr>
            <w:tcW w:w="993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19</w:t>
            </w:r>
          </w:p>
        </w:tc>
        <w:tc>
          <w:tcPr>
            <w:tcW w:w="1275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20</w:t>
            </w:r>
          </w:p>
        </w:tc>
        <w:tc>
          <w:tcPr>
            <w:tcW w:w="851" w:type="dxa"/>
          </w:tcPr>
          <w:p w:rsidR="00A53172" w:rsidRPr="00253823" w:rsidRDefault="00A53172" w:rsidP="00253823">
            <w:pPr>
              <w:ind w:firstLine="567"/>
              <w:jc w:val="center"/>
            </w:pPr>
            <w:r w:rsidRPr="00253823">
              <w:t>21</w:t>
            </w:r>
          </w:p>
        </w:tc>
      </w:tr>
      <w:tr w:rsidR="00A53172" w:rsidRPr="00253823" w:rsidTr="00253823">
        <w:trPr>
          <w:cantSplit/>
          <w:trHeight w:val="4527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  <w:jc w:val="left"/>
            </w:pPr>
            <w:r w:rsidRPr="00253823">
              <w:t>12.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08340100000000000000104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08.340.1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Работа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86.10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>86.10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Органы государственной власти; Физические лица; Юридические лица 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количество освидетельствований 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 xml:space="preserve">323-ФЗ Федеральный закон «Об основах здоровья граждан в Российской Федерации»; </w:t>
            </w:r>
            <w:r w:rsidRPr="00253823">
              <w:rPr>
                <w:shd w:val="clear" w:color="auto" w:fill="FFFFFF" w:themeFill="background1"/>
              </w:rPr>
              <w:t>Федеральный закон от 07.02.2011 3-ФЗ О полиции; Постановление от 10.04.2005 206</w:t>
            </w:r>
            <w:proofErr w:type="gramStart"/>
            <w:r w:rsidRPr="00253823">
              <w:rPr>
                <w:shd w:val="clear" w:color="auto" w:fill="FFFFFF" w:themeFill="background1"/>
              </w:rPr>
              <w:t xml:space="preserve"> О</w:t>
            </w:r>
            <w:proofErr w:type="gramEnd"/>
            <w:r w:rsidRPr="00253823">
              <w:rPr>
                <w:shd w:val="clear" w:color="auto" w:fill="FFFFFF" w:themeFill="background1"/>
              </w:rPr>
              <w:t xml:space="preserve"> Федеральном медико-биологическом агентстве; постановление № 1540 от 26.12.2014 года</w:t>
            </w:r>
          </w:p>
        </w:tc>
      </w:tr>
      <w:tr w:rsidR="00A53172" w:rsidRPr="00253823" w:rsidTr="00253823">
        <w:trPr>
          <w:cantSplit/>
          <w:trHeight w:val="4529"/>
        </w:trPr>
        <w:tc>
          <w:tcPr>
            <w:tcW w:w="426" w:type="dxa"/>
          </w:tcPr>
          <w:p w:rsidR="00A53172" w:rsidRPr="00253823" w:rsidRDefault="00A53172" w:rsidP="00253823">
            <w:pPr>
              <w:ind w:firstLine="567"/>
              <w:jc w:val="left"/>
            </w:pPr>
            <w:r w:rsidRPr="00253823">
              <w:t>13.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08391001600000003009100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08.391.0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Первичная медико-санитарная помощь</w:t>
            </w: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rPr>
                <w:highlight w:val="yellow"/>
              </w:rPr>
            </w:pPr>
            <w:r w:rsidRPr="00253823">
              <w:t xml:space="preserve">Профили первичной медико-санитарной помощи 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rPr>
                <w:highlight w:val="yellow"/>
              </w:rPr>
            </w:pPr>
            <w:r w:rsidRPr="00253823">
              <w:t>Проведение углубленных медицинских обследований спортсменов субъекта Российской Федерации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rPr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Условия оказания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proofErr w:type="spellStart"/>
            <w:r w:rsidRPr="00253823">
              <w:t>Амбулаторно</w:t>
            </w:r>
            <w:proofErr w:type="spellEnd"/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Услуга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Муниципальное образование</w:t>
            </w:r>
          </w:p>
        </w:tc>
        <w:tc>
          <w:tcPr>
            <w:tcW w:w="567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Муниципальная услуга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86.10</w:t>
            </w:r>
          </w:p>
        </w:tc>
        <w:tc>
          <w:tcPr>
            <w:tcW w:w="42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86.10</w:t>
            </w: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jc w:val="left"/>
            </w:pPr>
            <w:r w:rsidRPr="00253823">
              <w:t xml:space="preserve">Медицинские </w:t>
            </w:r>
            <w:proofErr w:type="gramStart"/>
            <w:r w:rsidRPr="00253823">
              <w:t>организации</w:t>
            </w:r>
            <w:proofErr w:type="gramEnd"/>
            <w:r w:rsidRPr="00253823">
              <w:t xml:space="preserve"> оказывающие медицинскую помощь</w:t>
            </w:r>
          </w:p>
        </w:tc>
        <w:tc>
          <w:tcPr>
            <w:tcW w:w="850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rPr>
                <w:highlight w:val="yellow"/>
              </w:rPr>
            </w:pPr>
            <w:r w:rsidRPr="00253823">
              <w:t>Спортсмены субъектов Российской Федерации</w:t>
            </w:r>
          </w:p>
        </w:tc>
        <w:tc>
          <w:tcPr>
            <w:tcW w:w="993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  <w:rPr>
                <w:highlight w:val="yellow"/>
              </w:rPr>
            </w:pPr>
            <w:r w:rsidRPr="00253823">
              <w:t>Число спортсменов (Человек)</w:t>
            </w:r>
          </w:p>
        </w:tc>
        <w:tc>
          <w:tcPr>
            <w:tcW w:w="1275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Соответствие порядкам оказания медицинской помощи и на основе стандартов медицинской помощи (Процент); Удовлетворенность потребителей в оказанной государственной услуге (Процент)</w:t>
            </w:r>
          </w:p>
          <w:p w:rsidR="00A53172" w:rsidRPr="00253823" w:rsidRDefault="00A53172" w:rsidP="00253823">
            <w:pPr>
              <w:ind w:left="113" w:right="113" w:firstLine="567"/>
              <w:rPr>
                <w:highlight w:val="yellow"/>
              </w:rPr>
            </w:pPr>
          </w:p>
        </w:tc>
        <w:tc>
          <w:tcPr>
            <w:tcW w:w="851" w:type="dxa"/>
            <w:textDirection w:val="btLr"/>
          </w:tcPr>
          <w:p w:rsidR="00A53172" w:rsidRPr="00253823" w:rsidRDefault="00A53172" w:rsidP="00253823">
            <w:pPr>
              <w:ind w:left="113" w:right="113" w:firstLine="567"/>
            </w:pPr>
            <w:r w:rsidRPr="00253823">
              <w:t>323-ФЗ Федеральный закон «Об основах охраны здоровья граждан в Российской Федерации»; 329-ФЗ Федеральный закон «О физической культуре и спорте в РФ»</w:t>
            </w:r>
          </w:p>
        </w:tc>
      </w:tr>
    </w:tbl>
    <w:p w:rsidR="00A53172" w:rsidRPr="00253823" w:rsidRDefault="00253823" w:rsidP="00253823">
      <w:pPr>
        <w:ind w:firstLine="567"/>
        <w:jc w:val="left"/>
      </w:pPr>
      <w:r>
        <w:t xml:space="preserve"> </w:t>
      </w:r>
      <w:r w:rsidR="00A53172" w:rsidRPr="00253823">
        <w:t>»</w:t>
      </w:r>
    </w:p>
    <w:p w:rsidR="00A53172" w:rsidRPr="00253823" w:rsidRDefault="00A53172" w:rsidP="00253823">
      <w:pPr>
        <w:ind w:firstLine="567"/>
        <w:jc w:val="left"/>
      </w:pP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</w:p>
    <w:p w:rsidR="00253823" w:rsidRDefault="00253823" w:rsidP="00253823">
      <w:pPr>
        <w:ind w:firstLine="567"/>
        <w:jc w:val="left"/>
      </w:pPr>
    </w:p>
    <w:p w:rsidR="00253823" w:rsidRDefault="00253823" w:rsidP="00253823">
      <w:pPr>
        <w:ind w:firstLine="567"/>
        <w:jc w:val="left"/>
      </w:pPr>
    </w:p>
    <w:p w:rsidR="00253823" w:rsidRDefault="00253823" w:rsidP="00253823">
      <w:pPr>
        <w:ind w:firstLine="567"/>
        <w:jc w:val="left"/>
      </w:pPr>
    </w:p>
    <w:p w:rsidR="00253823" w:rsidRDefault="00A53172" w:rsidP="00253823">
      <w:pPr>
        <w:ind w:firstLine="567"/>
        <w:jc w:val="left"/>
      </w:pPr>
      <w:r w:rsidRPr="00253823">
        <w:t xml:space="preserve">Заместитель главы </w:t>
      </w:r>
    </w:p>
    <w:p w:rsidR="00A53172" w:rsidRPr="00253823" w:rsidRDefault="00A53172" w:rsidP="00253823">
      <w:pPr>
        <w:ind w:firstLine="567"/>
        <w:jc w:val="left"/>
      </w:pPr>
      <w:r w:rsidRPr="00253823">
        <w:t>муниципального образования</w:t>
      </w:r>
    </w:p>
    <w:p w:rsidR="00253823" w:rsidRDefault="00A53172" w:rsidP="00253823">
      <w:pPr>
        <w:ind w:firstLine="567"/>
        <w:jc w:val="left"/>
      </w:pPr>
      <w:r w:rsidRPr="00253823">
        <w:t>Новокубанский район</w:t>
      </w:r>
      <w:r w:rsidR="00253823">
        <w:t xml:space="preserve"> </w:t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Pr="00253823">
        <w:tab/>
      </w:r>
      <w:r w:rsidR="00253823">
        <w:t xml:space="preserve"> </w:t>
      </w:r>
    </w:p>
    <w:p w:rsidR="00A53172" w:rsidRPr="00253823" w:rsidRDefault="00A53172" w:rsidP="00253823">
      <w:pPr>
        <w:ind w:firstLine="567"/>
        <w:jc w:val="left"/>
      </w:pPr>
      <w:r w:rsidRPr="00253823">
        <w:t>А.В.Цветков</w:t>
      </w:r>
    </w:p>
    <w:bookmarkEnd w:id="4"/>
    <w:p w:rsidR="00C11579" w:rsidRPr="00253823" w:rsidRDefault="00C11579" w:rsidP="00253823">
      <w:pPr>
        <w:ind w:firstLine="567"/>
      </w:pPr>
    </w:p>
    <w:sectPr w:rsidR="00C11579" w:rsidRPr="00253823" w:rsidSect="00253823">
      <w:pgSz w:w="16837" w:h="11905" w:orient="landscape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AF" w:rsidRDefault="00482FAF">
      <w:r>
        <w:separator/>
      </w:r>
    </w:p>
  </w:endnote>
  <w:endnote w:type="continuationSeparator" w:id="0">
    <w:p w:rsidR="00482FAF" w:rsidRDefault="0048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AF" w:rsidRDefault="00482FAF">
      <w:r>
        <w:separator/>
      </w:r>
    </w:p>
  </w:footnote>
  <w:footnote w:type="continuationSeparator" w:id="0">
    <w:p w:rsidR="00482FAF" w:rsidRDefault="00482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60F"/>
    <w:multiLevelType w:val="hybridMultilevel"/>
    <w:tmpl w:val="62443ACA"/>
    <w:lvl w:ilvl="0" w:tplc="B9AED510">
      <w:start w:val="1"/>
      <w:numFmt w:val="decimal"/>
      <w:lvlText w:val="%1)"/>
      <w:lvlJc w:val="left"/>
      <w:pPr>
        <w:ind w:left="1211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CC5D9B"/>
    <w:multiLevelType w:val="hybridMultilevel"/>
    <w:tmpl w:val="38E8A6F8"/>
    <w:lvl w:ilvl="0" w:tplc="E124C0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C120156"/>
    <w:multiLevelType w:val="hybridMultilevel"/>
    <w:tmpl w:val="4F969C86"/>
    <w:lvl w:ilvl="0" w:tplc="9ECA5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500D5"/>
    <w:multiLevelType w:val="multilevel"/>
    <w:tmpl w:val="47E6D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1911"/>
    <w:rsid w:val="0005719C"/>
    <w:rsid w:val="00067FE7"/>
    <w:rsid w:val="000B644F"/>
    <w:rsid w:val="000E31B1"/>
    <w:rsid w:val="0012570B"/>
    <w:rsid w:val="00156C5E"/>
    <w:rsid w:val="00181263"/>
    <w:rsid w:val="001D00F6"/>
    <w:rsid w:val="00253823"/>
    <w:rsid w:val="00280ED8"/>
    <w:rsid w:val="00331911"/>
    <w:rsid w:val="00391596"/>
    <w:rsid w:val="003F1DCF"/>
    <w:rsid w:val="00420A58"/>
    <w:rsid w:val="0048240B"/>
    <w:rsid w:val="00482FAF"/>
    <w:rsid w:val="005858F3"/>
    <w:rsid w:val="005E3CC8"/>
    <w:rsid w:val="005E3F7F"/>
    <w:rsid w:val="006105B2"/>
    <w:rsid w:val="00782151"/>
    <w:rsid w:val="007C2F55"/>
    <w:rsid w:val="007D4FC6"/>
    <w:rsid w:val="008A7F19"/>
    <w:rsid w:val="008D688A"/>
    <w:rsid w:val="00975CD7"/>
    <w:rsid w:val="009E34EF"/>
    <w:rsid w:val="00A53172"/>
    <w:rsid w:val="00A54FE9"/>
    <w:rsid w:val="00A6311C"/>
    <w:rsid w:val="00AC0438"/>
    <w:rsid w:val="00B1193A"/>
    <w:rsid w:val="00B760F5"/>
    <w:rsid w:val="00BE1448"/>
    <w:rsid w:val="00C11579"/>
    <w:rsid w:val="00D92AB5"/>
    <w:rsid w:val="00E148AE"/>
    <w:rsid w:val="00E37F6F"/>
    <w:rsid w:val="00E57601"/>
    <w:rsid w:val="00FA07BE"/>
    <w:rsid w:val="00FA7703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4E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4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E34E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E34EF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9E34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E34E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21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64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4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14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1"/>
    <w:rsid w:val="00B1193A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B1193A"/>
    <w:pPr>
      <w:shd w:val="clear" w:color="auto" w:fill="FFFFFF"/>
      <w:autoSpaceDE/>
      <w:autoSpaceDN/>
      <w:adjustRightInd/>
      <w:spacing w:line="350" w:lineRule="exact"/>
      <w:ind w:firstLine="0"/>
      <w:jc w:val="center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538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382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evgeniya</cp:lastModifiedBy>
  <cp:revision>3</cp:revision>
  <cp:lastPrinted>2017-12-25T10:44:00Z</cp:lastPrinted>
  <dcterms:created xsi:type="dcterms:W3CDTF">2018-02-02T08:19:00Z</dcterms:created>
  <dcterms:modified xsi:type="dcterms:W3CDTF">2018-02-02T08:19:00Z</dcterms:modified>
</cp:coreProperties>
</file>