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355"/>
      </w:tblGrid>
      <w:tr w:rsidR="00D4075B" w:rsidRPr="00D4075B" w:rsidTr="00D4075B">
        <w:tc>
          <w:tcPr>
            <w:tcW w:w="5000" w:type="pct"/>
            <w:tcMar>
              <w:top w:w="0" w:type="dxa"/>
              <w:left w:w="0" w:type="dxa"/>
              <w:bottom w:w="150" w:type="dxa"/>
              <w:right w:w="0" w:type="dxa"/>
            </w:tcMar>
            <w:vAlign w:val="center"/>
            <w:hideMark/>
          </w:tcPr>
          <w:p w:rsidR="00D4075B" w:rsidRPr="00D4075B" w:rsidRDefault="00D4075B" w:rsidP="00D4075B">
            <w:pPr>
              <w:spacing w:after="0" w:line="240" w:lineRule="auto"/>
              <w:jc w:val="center"/>
              <w:rPr>
                <w:rFonts w:ascii="Tahoma" w:eastAsia="Times New Roman" w:hAnsi="Tahoma" w:cs="Tahoma"/>
                <w:sz w:val="24"/>
                <w:szCs w:val="24"/>
                <w:lang w:eastAsia="ru-RU"/>
              </w:rPr>
            </w:pPr>
            <w:r w:rsidRPr="00D4075B">
              <w:rPr>
                <w:rFonts w:ascii="Tahoma" w:eastAsia="Times New Roman" w:hAnsi="Tahoma" w:cs="Tahoma"/>
                <w:sz w:val="24"/>
                <w:szCs w:val="24"/>
                <w:lang w:eastAsia="ru-RU"/>
              </w:rPr>
              <w:t>Положение о Всероссийском конкурсе «Инженер года»</w:t>
            </w:r>
          </w:p>
        </w:tc>
      </w:tr>
      <w:tr w:rsidR="00D4075B" w:rsidRPr="00D4075B" w:rsidTr="00D4075B">
        <w:tc>
          <w:tcPr>
            <w:tcW w:w="5000" w:type="pct"/>
            <w:vAlign w:val="center"/>
            <w:hideMark/>
          </w:tcPr>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noProof/>
                <w:sz w:val="28"/>
                <w:szCs w:val="28"/>
                <w:lang w:eastAsia="ru-RU"/>
              </w:rPr>
              <w:drawing>
                <wp:inline distT="0" distB="0" distL="0" distR="0" wp14:anchorId="6BFAD84C" wp14:editId="1148CA5B">
                  <wp:extent cx="5001260" cy="1260475"/>
                  <wp:effectExtent l="0" t="0" r="8890" b="0"/>
                  <wp:docPr id="2" name="Рисунок 2" descr="https://pp.userapi.com/c846322/v846322241/530d5/lrmmtdfB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322/v846322241/530d5/lrmmtdfBRE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260" cy="1260475"/>
                          </a:xfrm>
                          <a:prstGeom prst="rect">
                            <a:avLst/>
                          </a:prstGeom>
                          <a:noFill/>
                          <a:ln>
                            <a:noFill/>
                          </a:ln>
                        </pic:spPr>
                      </pic:pic>
                    </a:graphicData>
                  </a:graphic>
                </wp:inline>
              </w:drawing>
            </w: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bl>
            <w:tblPr>
              <w:tblW w:w="8325" w:type="dxa"/>
              <w:tblCellMar>
                <w:left w:w="0" w:type="dxa"/>
                <w:right w:w="0" w:type="dxa"/>
              </w:tblCellMar>
              <w:tblLook w:val="04A0" w:firstRow="1" w:lastRow="0" w:firstColumn="1" w:lastColumn="0" w:noHBand="0" w:noVBand="1"/>
            </w:tblPr>
            <w:tblGrid>
              <w:gridCol w:w="4056"/>
              <w:gridCol w:w="4269"/>
            </w:tblGrid>
            <w:tr w:rsidR="00D4075B" w:rsidRPr="00D4075B">
              <w:tc>
                <w:tcPr>
                  <w:tcW w:w="0" w:type="auto"/>
                  <w:vAlign w:val="center"/>
                  <w:hideMark/>
                </w:tcPr>
                <w:p w:rsidR="00D4075B" w:rsidRPr="00D4075B" w:rsidRDefault="00D4075B" w:rsidP="00D4075B">
                  <w:pPr>
                    <w:spacing w:after="0"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c>
                <w:tcPr>
                  <w:tcW w:w="0" w:type="auto"/>
                  <w:vAlign w:val="center"/>
                  <w:hideMark/>
                </w:tcPr>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Посвящается 165-летию</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со дня  рождения В.Г. Шухова</w:t>
                  </w:r>
                </w:p>
              </w:tc>
            </w:tr>
          </w:tbl>
          <w:p w:rsidR="00D4075B" w:rsidRPr="00F215A5" w:rsidRDefault="00D4075B" w:rsidP="00D4075B">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28"/>
                <w:lang w:eastAsia="ru-RU"/>
              </w:rPr>
            </w:pPr>
          </w:p>
          <w:p w:rsidR="00D4075B" w:rsidRPr="00F215A5" w:rsidRDefault="00D4075B" w:rsidP="00D4075B">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28"/>
                <w:lang w:eastAsia="ru-RU"/>
              </w:rPr>
            </w:pPr>
          </w:p>
          <w:p w:rsidR="00D4075B" w:rsidRPr="00D4075B" w:rsidRDefault="00D4075B" w:rsidP="00D407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4075B">
              <w:rPr>
                <w:rFonts w:ascii="Times New Roman" w:eastAsia="Times New Roman" w:hAnsi="Times New Roman" w:cs="Times New Roman"/>
                <w:b/>
                <w:bCs/>
                <w:i/>
                <w:iCs/>
                <w:kern w:val="36"/>
                <w:sz w:val="28"/>
                <w:szCs w:val="28"/>
                <w:lang w:eastAsia="ru-RU"/>
              </w:rPr>
              <w:br/>
            </w:r>
            <w:r w:rsidRPr="00F215A5">
              <w:rPr>
                <w:rFonts w:ascii="Times New Roman" w:eastAsia="Times New Roman" w:hAnsi="Times New Roman" w:cs="Times New Roman"/>
                <w:b/>
                <w:bCs/>
                <w:i/>
                <w:iCs/>
                <w:kern w:val="36"/>
                <w:sz w:val="28"/>
                <w:szCs w:val="28"/>
                <w:lang w:val="en-US" w:eastAsia="ru-RU"/>
              </w:rPr>
              <w:t>XI</w:t>
            </w:r>
            <w:r w:rsidRPr="00F215A5">
              <w:rPr>
                <w:rFonts w:ascii="Times New Roman" w:eastAsia="Times New Roman" w:hAnsi="Times New Roman" w:cs="Times New Roman"/>
                <w:b/>
                <w:bCs/>
                <w:i/>
                <w:iCs/>
                <w:kern w:val="36"/>
                <w:sz w:val="28"/>
                <w:szCs w:val="28"/>
                <w:lang w:eastAsia="ru-RU"/>
              </w:rPr>
              <w:t>Х  Всероссийский конкурс</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i/>
                <w:iCs/>
                <w:sz w:val="28"/>
                <w:szCs w:val="28"/>
                <w:lang w:eastAsia="ru-RU"/>
              </w:rPr>
              <w:t> </w:t>
            </w:r>
          </w:p>
          <w:p w:rsidR="00D4075B" w:rsidRPr="00D4075B" w:rsidRDefault="00D4075B" w:rsidP="00D407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215A5">
              <w:rPr>
                <w:rFonts w:ascii="Times New Roman" w:eastAsia="Times New Roman" w:hAnsi="Times New Roman" w:cs="Times New Roman"/>
                <w:b/>
                <w:bCs/>
                <w:kern w:val="36"/>
                <w:sz w:val="28"/>
                <w:szCs w:val="28"/>
                <w:lang w:eastAsia="ru-RU"/>
              </w:rPr>
              <w:t>«ИНЖЕНЕР ГОДА»</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Default="00D4075B" w:rsidP="00D4075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215A5">
              <w:rPr>
                <w:rFonts w:ascii="Times New Roman" w:eastAsia="Times New Roman" w:hAnsi="Times New Roman" w:cs="Times New Roman"/>
                <w:b/>
                <w:bCs/>
                <w:sz w:val="28"/>
                <w:szCs w:val="28"/>
                <w:lang w:eastAsia="ru-RU"/>
              </w:rPr>
              <w:t> </w:t>
            </w:r>
          </w:p>
          <w:p w:rsidR="00F215A5" w:rsidRDefault="00F215A5" w:rsidP="00D4075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215A5" w:rsidRDefault="00F215A5" w:rsidP="00D4075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215A5" w:rsidRPr="00D4075B" w:rsidRDefault="00F215A5"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г. Москва</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2018 г.</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F215A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215A5">
              <w:rPr>
                <w:rFonts w:ascii="Times New Roman" w:eastAsia="Times New Roman" w:hAnsi="Times New Roman" w:cs="Times New Roman"/>
                <w:b/>
                <w:bCs/>
                <w:sz w:val="28"/>
                <w:szCs w:val="28"/>
                <w:lang w:eastAsia="ru-RU"/>
              </w:rPr>
              <w:lastRenderedPageBreak/>
              <w:t>П</w:t>
            </w:r>
            <w:proofErr w:type="gramEnd"/>
            <w:r w:rsidRPr="00F215A5">
              <w:rPr>
                <w:rFonts w:ascii="Times New Roman" w:eastAsia="Times New Roman" w:hAnsi="Times New Roman" w:cs="Times New Roman"/>
                <w:b/>
                <w:bCs/>
                <w:sz w:val="28"/>
                <w:szCs w:val="28"/>
                <w:lang w:eastAsia="ru-RU"/>
              </w:rPr>
              <w:t xml:space="preserve"> О С Т А Н О В Л Е Н И Е</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D4075B">
              <w:rPr>
                <w:rFonts w:ascii="Times New Roman" w:eastAsia="Times New Roman" w:hAnsi="Times New Roman" w:cs="Times New Roman"/>
                <w:sz w:val="28"/>
                <w:szCs w:val="28"/>
                <w:u w:val="single"/>
                <w:lang w:eastAsia="ru-RU"/>
              </w:rPr>
              <w:t>   12.04.2018 г. </w:t>
            </w:r>
            <w:r w:rsidRPr="00D4075B">
              <w:rPr>
                <w:rFonts w:ascii="Times New Roman" w:eastAsia="Times New Roman" w:hAnsi="Times New Roman" w:cs="Times New Roman"/>
                <w:sz w:val="28"/>
                <w:szCs w:val="28"/>
                <w:lang w:eastAsia="ru-RU"/>
              </w:rPr>
              <w:t>                                       г. Москва                       </w:t>
            </w:r>
            <w:r w:rsidRPr="00D4075B">
              <w:rPr>
                <w:rFonts w:ascii="Times New Roman" w:eastAsia="Times New Roman" w:hAnsi="Times New Roman" w:cs="Times New Roman"/>
                <w:sz w:val="28"/>
                <w:szCs w:val="28"/>
                <w:u w:val="single"/>
                <w:lang w:eastAsia="ru-RU"/>
              </w:rPr>
              <w:t>№ 2-16/23/19-1/3-7</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 XI</w:t>
            </w:r>
            <w:proofErr w:type="gramStart"/>
            <w:r w:rsidRPr="00D4075B">
              <w:rPr>
                <w:rFonts w:ascii="Times New Roman" w:eastAsia="Times New Roman" w:hAnsi="Times New Roman" w:cs="Times New Roman"/>
                <w:sz w:val="28"/>
                <w:szCs w:val="28"/>
                <w:lang w:eastAsia="ru-RU"/>
              </w:rPr>
              <w:t>Х</w:t>
            </w:r>
            <w:proofErr w:type="gramEnd"/>
            <w:r w:rsidRPr="00D4075B">
              <w:rPr>
                <w:rFonts w:ascii="Times New Roman" w:eastAsia="Times New Roman" w:hAnsi="Times New Roman" w:cs="Times New Roman"/>
                <w:sz w:val="28"/>
                <w:szCs w:val="28"/>
                <w:lang w:eastAsia="ru-RU"/>
              </w:rPr>
              <w:t xml:space="preserve"> Всероссийском конкурсе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«Инженер года-2018»</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Ежегодный Всероссийский конкурс «Инженер года» принят и признан инженерным сообществом страны, всемерно поддерживается руководителями регионов, Правительством Российской Федерации. Отмечается существенный вклад конкурса в выявление лучших инженеров страны, популяризацию инженерного искусства, пропаганду достижений и опыта, привлечение внимания государственных структур к проблемам инженерного дела России.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Принимая во внимание, что традицию ежегодно чествовать лучших представителей научно-технической интеллигенции неоднократно одобряли Правительство Российской Федерации, Государственная Дума и Совет Федерации Федерального Собрания Российской Федерации, Президент Российской Федерации Владимир Владимирович Путин, признавая необходимость дальнейшей работы по совершенствованию практики проведения подобных конкурсов, Российский Союз научных и инженерных общественных объединений, Международный Союз научных и инженерных общественных объединений, Академия инженерных наук имени А.</w:t>
            </w:r>
            <w:proofErr w:type="gramEnd"/>
            <w:r w:rsidRPr="00D4075B">
              <w:rPr>
                <w:rFonts w:ascii="Times New Roman" w:eastAsia="Times New Roman" w:hAnsi="Times New Roman" w:cs="Times New Roman"/>
                <w:sz w:val="28"/>
                <w:szCs w:val="28"/>
                <w:lang w:eastAsia="ru-RU"/>
              </w:rPr>
              <w:t xml:space="preserve">М. Прохорова, Межрегиональный общественный фонд содействия научно-техническому прогрессу </w:t>
            </w:r>
            <w:r w:rsidRPr="00F215A5">
              <w:rPr>
                <w:rFonts w:ascii="Times New Roman" w:eastAsia="Times New Roman" w:hAnsi="Times New Roman" w:cs="Times New Roman"/>
                <w:b/>
                <w:bCs/>
                <w:sz w:val="28"/>
                <w:szCs w:val="28"/>
                <w:lang w:eastAsia="ru-RU"/>
              </w:rPr>
              <w:t>ПОСТАНОВЛЯЮТ</w:t>
            </w:r>
            <w:r w:rsidRPr="00D4075B">
              <w:rPr>
                <w:rFonts w:ascii="Times New Roman" w:eastAsia="Times New Roman" w:hAnsi="Times New Roman" w:cs="Times New Roman"/>
                <w:sz w:val="28"/>
                <w:szCs w:val="28"/>
                <w:lang w:eastAsia="ru-RU"/>
              </w:rPr>
              <w:t>:</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 Объявить XI</w:t>
            </w:r>
            <w:proofErr w:type="gramStart"/>
            <w:r w:rsidRPr="00D4075B">
              <w:rPr>
                <w:rFonts w:ascii="Times New Roman" w:eastAsia="Times New Roman" w:hAnsi="Times New Roman" w:cs="Times New Roman"/>
                <w:sz w:val="28"/>
                <w:szCs w:val="28"/>
                <w:lang w:eastAsia="ru-RU"/>
              </w:rPr>
              <w:t>Х</w:t>
            </w:r>
            <w:proofErr w:type="gramEnd"/>
            <w:r w:rsidRPr="00D4075B">
              <w:rPr>
                <w:rFonts w:ascii="Times New Roman" w:eastAsia="Times New Roman" w:hAnsi="Times New Roman" w:cs="Times New Roman"/>
                <w:sz w:val="28"/>
                <w:szCs w:val="28"/>
                <w:lang w:eastAsia="ru-RU"/>
              </w:rPr>
              <w:t xml:space="preserve"> Всероссийский конкурс «Инженер года-2018» по результатам деятельности в 2018 году инженеров, занятых на предприятиях, в организациях и учреждениях различных форм собственности.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Подведение итогов конкурса провести в период с 15 ноября 2018 года по 08 февраля 2019 года.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 Провести конкурс «Инженер года» в двух версиях: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«Инженерное искусство молодых» - для участвующих в конкурсе молодых специалистов в возрасте до 30 лет включительно;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lastRenderedPageBreak/>
              <w:t>«Профессиональные инженеры» -  для участников конкурса, имеющих стаж работы на инженерных должностях не менее 5 лет.</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 Утвердить Положение о проведении XI</w:t>
            </w:r>
            <w:proofErr w:type="gramStart"/>
            <w:r w:rsidRPr="00D4075B">
              <w:rPr>
                <w:rFonts w:ascii="Times New Roman" w:eastAsia="Times New Roman" w:hAnsi="Times New Roman" w:cs="Times New Roman"/>
                <w:sz w:val="28"/>
                <w:szCs w:val="28"/>
                <w:lang w:eastAsia="ru-RU"/>
              </w:rPr>
              <w:t>Х</w:t>
            </w:r>
            <w:proofErr w:type="gramEnd"/>
            <w:r w:rsidRPr="00D4075B">
              <w:rPr>
                <w:rFonts w:ascii="Times New Roman" w:eastAsia="Times New Roman" w:hAnsi="Times New Roman" w:cs="Times New Roman"/>
                <w:sz w:val="28"/>
                <w:szCs w:val="28"/>
                <w:lang w:eastAsia="ru-RU"/>
              </w:rPr>
              <w:t xml:space="preserve"> Всероссийского конкурса «Инженер года-2018» (прилагается).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 Поручить жюри конкурса «Инженер года-2018» до 15 октября 2018 года сформировать состав экспертных комиссий по всем номинациям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5. </w:t>
            </w:r>
            <w:proofErr w:type="gramStart"/>
            <w:r w:rsidRPr="00D4075B">
              <w:rPr>
                <w:rFonts w:ascii="Times New Roman" w:eastAsia="Times New Roman" w:hAnsi="Times New Roman" w:cs="Times New Roman"/>
                <w:sz w:val="28"/>
                <w:szCs w:val="28"/>
                <w:lang w:eastAsia="ru-RU"/>
              </w:rPr>
              <w:t>Предложить органам исполнительной власти, региональным (областным, краевым, республиканским) организациям научно-технических обществ, их соответствующим союзам, домам науки и техники и домам инженера, руководящим органам российских научно-технических обществ, комитетам и советам по работе с молодыми учеными и специалистами включиться в пропаганду целей и условий конкурса, организовать проведение регионального этапа конкурса, выдвижение его победителей для участия во Всероссийском конкурсе «Инженер года».</w:t>
            </w:r>
            <w:proofErr w:type="gramEnd"/>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6.Российскому Союзу научных и инженерных общественных объединений обеспечить прием взносов участников конкурса, а также оплату организа</w:t>
            </w:r>
            <w:r w:rsidRPr="00D4075B">
              <w:rPr>
                <w:rFonts w:ascii="Times New Roman" w:eastAsia="Times New Roman" w:hAnsi="Times New Roman" w:cs="Times New Roman"/>
                <w:sz w:val="28"/>
                <w:szCs w:val="28"/>
                <w:lang w:eastAsia="ru-RU"/>
              </w:rPr>
              <w:softHyphen/>
              <w:t>ционных и хозяйственных расходов, связанных с проведением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7. Утвердить Координационный Комитет по проведению конкурса «Инженер года- 2018» в составе: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3007"/>
              <w:gridCol w:w="6348"/>
            </w:tblGrid>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Друкаренко</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Сергей Петрович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к.т.н., вице-президент, первый секретарь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первый вице-президент Международного Союза НИО (председатель Комитета)</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Ситцев</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Владимир Михайлович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вице-президент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Лауреат Государственной премии РФ (заместитель председателя Комитета)</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Багдасарян</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Александр Сергеевич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д.т.н., действительный член АИН, главный ученый секретарь Академии инженерных наук имени А.М. Прохорова</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Алексеев</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Николай Григорьевич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секретарь Координационного совета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заместитель председателя Правления Московского Союза НИО</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Бурмистрова</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Татьяна Вячеславовна</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заведующая организационным отделом Координационного совета </w:t>
                  </w:r>
                  <w:proofErr w:type="spellStart"/>
                  <w:r w:rsidRPr="00D4075B">
                    <w:rPr>
                      <w:rFonts w:ascii="Times New Roman" w:eastAsia="Times New Roman" w:hAnsi="Times New Roman" w:cs="Times New Roman"/>
                      <w:sz w:val="28"/>
                      <w:szCs w:val="28"/>
                      <w:lang w:eastAsia="ru-RU"/>
                    </w:rPr>
                    <w:t>РосСНИО</w:t>
                  </w:r>
                  <w:proofErr w:type="spellEnd"/>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Бокша</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ОльгаГеннадьевна</w:t>
                  </w:r>
                  <w:proofErr w:type="spellEnd"/>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ответственный секретарь исполнительной дирекции Союза НИО</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lastRenderedPageBreak/>
                    <w:t>Бабунова</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Ирина Николаевна</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директор Частного учреждения дополнительного профессионального образования «Тверской областной Дом науки и техники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Ерофеев</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Валерий Владимирович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профессор, председатель Правления Челябинской областной общественной организации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обладатель Золотой медали «Инженер десятилетия»</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Зюзин</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Алексей Михайлович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директор Частного образовательного учреждения дополнительного профессионального образования «Саранский Дом науки и техники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председатель Совета директоров Домов науки и техники </w:t>
                  </w:r>
                  <w:proofErr w:type="spellStart"/>
                  <w:r w:rsidRPr="00D4075B">
                    <w:rPr>
                      <w:rFonts w:ascii="Times New Roman" w:eastAsia="Times New Roman" w:hAnsi="Times New Roman" w:cs="Times New Roman"/>
                      <w:sz w:val="28"/>
                      <w:szCs w:val="28"/>
                      <w:lang w:eastAsia="ru-RU"/>
                    </w:rPr>
                    <w:t>РосСНИО</w:t>
                  </w:r>
                  <w:proofErr w:type="spellEnd"/>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Осадчева</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Леонилла</w:t>
                  </w:r>
                  <w:proofErr w:type="spellEnd"/>
                  <w:r w:rsidRPr="00D4075B">
                    <w:rPr>
                      <w:rFonts w:ascii="Times New Roman" w:eastAsia="Times New Roman" w:hAnsi="Times New Roman" w:cs="Times New Roman"/>
                      <w:sz w:val="28"/>
                      <w:szCs w:val="28"/>
                      <w:lang w:eastAsia="ru-RU"/>
                    </w:rPr>
                    <w:t xml:space="preserve"> Юрьевна</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директор Частного образовательного учреждения дополнительного профессионального образования «Пермский Дом науки и техники»</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Шипилов</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Виктор Георгиевич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к.э.н., первый заместитель председателя президиума Воронежской региональной общественной организации «Научно-техническое общество (НТО)»</w:t>
                  </w:r>
                </w:p>
              </w:tc>
            </w:tr>
            <w:tr w:rsidR="00D4075B" w:rsidRPr="00D4075B">
              <w:tc>
                <w:tcPr>
                  <w:tcW w:w="3090"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Яшников</w:t>
                  </w:r>
                  <w:proofErr w:type="spell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Алексей Владимирович</w:t>
                  </w:r>
                </w:p>
              </w:tc>
              <w:tc>
                <w:tcPr>
                  <w:tcW w:w="6765"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директор Учреждения «Иркутский областной Дом науки и техники» </w:t>
                  </w:r>
                  <w:proofErr w:type="spellStart"/>
                  <w:r w:rsidRPr="00D4075B">
                    <w:rPr>
                      <w:rFonts w:ascii="Times New Roman" w:eastAsia="Times New Roman" w:hAnsi="Times New Roman" w:cs="Times New Roman"/>
                      <w:sz w:val="28"/>
                      <w:szCs w:val="28"/>
                      <w:lang w:eastAsia="ru-RU"/>
                    </w:rPr>
                    <w:t>РосСНИО</w:t>
                  </w:r>
                  <w:proofErr w:type="spellEnd"/>
                </w:p>
              </w:tc>
            </w:tr>
          </w:tbl>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bl>
            <w:tblPr>
              <w:tblW w:w="8475" w:type="dxa"/>
              <w:tblCellMar>
                <w:left w:w="0" w:type="dxa"/>
                <w:right w:w="0" w:type="dxa"/>
              </w:tblCellMar>
              <w:tblLook w:val="04A0" w:firstRow="1" w:lastRow="0" w:firstColumn="1" w:lastColumn="0" w:noHBand="0" w:noVBand="1"/>
            </w:tblPr>
            <w:tblGrid>
              <w:gridCol w:w="4064"/>
              <w:gridCol w:w="4411"/>
            </w:tblGrid>
            <w:tr w:rsidR="00D4075B" w:rsidRPr="00D4075B">
              <w:tc>
                <w:tcPr>
                  <w:tcW w:w="0" w:type="auto"/>
                  <w:vAlign w:val="center"/>
                  <w:hideMark/>
                </w:tcPr>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Президент</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Российского и Международного</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союзов НИО,</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Академии инженерных наук</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имени А.М. Прохорова</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Ю.В. Гуляев</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РАН</w:t>
                  </w:r>
                </w:p>
              </w:tc>
              <w:tc>
                <w:tcPr>
                  <w:tcW w:w="0" w:type="auto"/>
                  <w:vAlign w:val="center"/>
                  <w:hideMark/>
                </w:tcPr>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Президент</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Межрегионального общественного</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фонда содействия</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научно-техническому</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прогрессу</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В.М. Ситцев</w:t>
                  </w:r>
                </w:p>
              </w:tc>
            </w:tr>
          </w:tbl>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 </w:t>
            </w: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УТВЕРЖДЕНО</w:t>
            </w: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постановлением президиума</w:t>
            </w: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от 12.04.2018 г.</w:t>
            </w: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6-1</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ПОЛОЖЕНИЕ</w:t>
            </w:r>
          </w:p>
          <w:p w:rsidR="00D4075B" w:rsidRPr="00D4075B" w:rsidRDefault="00D4075B" w:rsidP="00F215A5">
            <w:pPr>
              <w:spacing w:after="0"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о проведении XI</w:t>
            </w:r>
            <w:proofErr w:type="gramStart"/>
            <w:r w:rsidRPr="00F215A5">
              <w:rPr>
                <w:rFonts w:ascii="Times New Roman" w:eastAsia="Times New Roman" w:hAnsi="Times New Roman" w:cs="Times New Roman"/>
                <w:b/>
                <w:bCs/>
                <w:sz w:val="28"/>
                <w:szCs w:val="28"/>
                <w:lang w:eastAsia="ru-RU"/>
              </w:rPr>
              <w:t>Х</w:t>
            </w:r>
            <w:proofErr w:type="gramEnd"/>
            <w:r w:rsidRPr="00F215A5">
              <w:rPr>
                <w:rFonts w:ascii="Times New Roman" w:eastAsia="Times New Roman" w:hAnsi="Times New Roman" w:cs="Times New Roman"/>
                <w:b/>
                <w:bCs/>
                <w:sz w:val="28"/>
                <w:szCs w:val="28"/>
                <w:lang w:eastAsia="ru-RU"/>
              </w:rPr>
              <w:t xml:space="preserve"> Всероссийского конкурса «Инженер года-2018»</w:t>
            </w:r>
          </w:p>
          <w:p w:rsidR="00D4075B" w:rsidRPr="00D4075B" w:rsidRDefault="00D4075B" w:rsidP="00F215A5">
            <w:pPr>
              <w:spacing w:after="0"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1. Цели и задачи проведения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 xml:space="preserve">Конкурс «Инженер года-2018» проводится по результатам деятельности инженеров в 2018 году. Его проведение направлено </w:t>
            </w:r>
            <w:proofErr w:type="gramStart"/>
            <w:r w:rsidRPr="00D4075B">
              <w:rPr>
                <w:rFonts w:ascii="Times New Roman" w:eastAsia="Times New Roman" w:hAnsi="Times New Roman" w:cs="Times New Roman"/>
                <w:sz w:val="28"/>
                <w:szCs w:val="28"/>
                <w:lang w:eastAsia="ru-RU"/>
              </w:rPr>
              <w:t>на</w:t>
            </w:r>
            <w:proofErr w:type="gramEnd"/>
            <w:r w:rsidRPr="00D4075B">
              <w:rPr>
                <w:rFonts w:ascii="Times New Roman" w:eastAsia="Times New Roman" w:hAnsi="Times New Roman" w:cs="Times New Roman"/>
                <w:sz w:val="28"/>
                <w:szCs w:val="28"/>
                <w:lang w:eastAsia="ru-RU"/>
              </w:rPr>
              <w:t>:</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повышение привлекательности труда и профессионализма инженерных работников;</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выявление элиты российского инженерного корпуса;</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привлечение внимания к проблемам качества инженерных кадров в России;</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пропаганду достижений и опыта лучших инженеров страны, развитие научно-технического сотрудничества;</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формирование интереса к инженерному труду в молодежной среде;</w:t>
            </w:r>
          </w:p>
          <w:p w:rsidR="00D4075B" w:rsidRPr="00D4075B" w:rsidRDefault="00D4075B" w:rsidP="00D4075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формирование реестра (банка данных) лучших профессиональных инженеров страны.</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Конкурс проводится общественными объединениями профессиональных ученых и инженеров России в двух версиях: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«Инженерное искусство молодых» - для участвующих в конкурсе молодых специалистов в возрасте до 30 лет включительно;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«Профессиональные инженеры» - для участников конкурса, имеющих стаж работы на инженерных должностях не менее 5 лет.</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F215A5" w:rsidRDefault="00F215A5" w:rsidP="00D4075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215A5" w:rsidRDefault="00F215A5" w:rsidP="00D4075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2. Организаторы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имени А.М. Прохорова, Межрегиональным общественным фондом содействия научно-техническому прогрессу.</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3. Жюри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В состав жюри и экспертных комиссий конкурса входят ведущие ученые, инженеры, специалисты различных отраслей народного хозяйства.</w:t>
            </w:r>
          </w:p>
          <w:tbl>
            <w:tblPr>
              <w:tblW w:w="0" w:type="auto"/>
              <w:tblCellMar>
                <w:left w:w="0" w:type="dxa"/>
                <w:right w:w="0" w:type="dxa"/>
              </w:tblCellMar>
              <w:tblLook w:val="04A0" w:firstRow="1" w:lastRow="0" w:firstColumn="1" w:lastColumn="0" w:noHBand="0" w:noVBand="1"/>
            </w:tblPr>
            <w:tblGrid>
              <w:gridCol w:w="2697"/>
              <w:gridCol w:w="6658"/>
            </w:tblGrid>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F215A5">
                    <w:rPr>
                      <w:rFonts w:ascii="Times New Roman" w:eastAsia="Times New Roman" w:hAnsi="Times New Roman" w:cs="Times New Roman"/>
                      <w:b/>
                      <w:bCs/>
                      <w:sz w:val="28"/>
                      <w:szCs w:val="28"/>
                      <w:lang w:eastAsia="ru-RU"/>
                    </w:rPr>
                    <w:t>Председатель:</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Гуляев Ю.В.</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РАН, член президиума РАН, президент Российского и Международного союзов НИО, Академии инженерных наук имени А.М. Прохорова, обладатель Золотой медали «Инженер десятилетия»</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Вице-председатели:</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Дмитриевский А.Н.</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РАН, научный руководитель Института проблем нефти и газа РАН</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Леонтьев Л.И.</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РАН, председатель Научного совета по металлургии и металловедению</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Маслова М.С.</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директор Департамента оплаты труда, трудовых отношений и социального партнерства Министерства труда и социальной</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защиты Российской Федерации, </w:t>
                  </w:r>
                  <w:proofErr w:type="gramStart"/>
                  <w:r w:rsidRPr="00D4075B">
                    <w:rPr>
                      <w:rFonts w:ascii="Times New Roman" w:eastAsia="Times New Roman" w:hAnsi="Times New Roman" w:cs="Times New Roman"/>
                      <w:sz w:val="28"/>
                      <w:szCs w:val="28"/>
                      <w:lang w:eastAsia="ru-RU"/>
                    </w:rPr>
                    <w:t>действительный</w:t>
                  </w:r>
                  <w:proofErr w:type="gramEnd"/>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государственный советник Российской Федерации 3 класса</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Ситцев В.М.</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вице-президент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вице-президент Международного Союза НИО, президент Межрегионального общественного фонда содействия научно-техническому прогрессу, Лауреат Государственной премии РФ</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Федоров И.Б.</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РАН, президент МГТУ имени Н.Э. Баумана</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Члены жюри:</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Безруких П.П.</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председатель комитета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по проблемам</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использования возобновляемых источников энергии, Заслуженный энергетик РФ</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lastRenderedPageBreak/>
                    <w:t>Богомолов Ю.А.</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профессор, вице-президент СОО «МНТО метрологов и приборостроителей», председатель Комитета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по проблемам качества</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Воронин Г.П.</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д.э.н., президент Всероссийской организации качества,</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обладатель Золотой медали «Инженер десятилетия»</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Жураковский</w:t>
                  </w:r>
                  <w:proofErr w:type="spellEnd"/>
                  <w:r w:rsidRPr="00D4075B">
                    <w:rPr>
                      <w:rFonts w:ascii="Times New Roman" w:eastAsia="Times New Roman" w:hAnsi="Times New Roman" w:cs="Times New Roman"/>
                      <w:sz w:val="28"/>
                      <w:szCs w:val="28"/>
                      <w:lang w:eastAsia="ru-RU"/>
                    </w:rPr>
                    <w:t xml:space="preserve"> В.М.</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профессор, вице-президент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президент</w:t>
                  </w:r>
                </w:p>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Ассоциации инженерных вузов</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Зацаринный</w:t>
                  </w:r>
                  <w:proofErr w:type="spellEnd"/>
                  <w:r w:rsidRPr="00D4075B">
                    <w:rPr>
                      <w:rFonts w:ascii="Times New Roman" w:eastAsia="Times New Roman" w:hAnsi="Times New Roman" w:cs="Times New Roman"/>
                      <w:sz w:val="28"/>
                      <w:szCs w:val="28"/>
                      <w:lang w:eastAsia="ru-RU"/>
                    </w:rPr>
                    <w:t xml:space="preserve"> А.А.</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д.т.н., профессор, заместитель директора ФГУ «Федеральный исследовательский центр «Информатика и управление» РАН, обладатель Золотой медали «Инженер десятилетия»</w:t>
                  </w:r>
                  <w:proofErr w:type="gramEnd"/>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Кислый В.В.</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к.т.н.</w:t>
                  </w:r>
                  <w:proofErr w:type="gramStart"/>
                  <w:r w:rsidRPr="00D4075B">
                    <w:rPr>
                      <w:rFonts w:ascii="Times New Roman" w:eastAsia="Times New Roman" w:hAnsi="Times New Roman" w:cs="Times New Roman"/>
                      <w:sz w:val="28"/>
                      <w:szCs w:val="28"/>
                      <w:lang w:eastAsia="ru-RU"/>
                    </w:rPr>
                    <w:t>,п</w:t>
                  </w:r>
                  <w:proofErr w:type="gramEnd"/>
                  <w:r w:rsidRPr="00D4075B">
                    <w:rPr>
                      <w:rFonts w:ascii="Times New Roman" w:eastAsia="Times New Roman" w:hAnsi="Times New Roman" w:cs="Times New Roman"/>
                      <w:sz w:val="28"/>
                      <w:szCs w:val="28"/>
                      <w:lang w:eastAsia="ru-RU"/>
                    </w:rPr>
                    <w:t>редседатель</w:t>
                  </w:r>
                  <w:proofErr w:type="spellEnd"/>
                  <w:r w:rsidRPr="00D4075B">
                    <w:rPr>
                      <w:rFonts w:ascii="Times New Roman" w:eastAsia="Times New Roman" w:hAnsi="Times New Roman" w:cs="Times New Roman"/>
                      <w:sz w:val="28"/>
                      <w:szCs w:val="28"/>
                      <w:lang w:eastAsia="ru-RU"/>
                    </w:rPr>
                    <w:t xml:space="preserve"> правления НТО деревообрабатывающей промышленности</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Кершенбаум</w:t>
                  </w:r>
                  <w:proofErr w:type="spellEnd"/>
                  <w:r w:rsidRPr="00D4075B">
                    <w:rPr>
                      <w:rFonts w:ascii="Times New Roman" w:eastAsia="Times New Roman" w:hAnsi="Times New Roman" w:cs="Times New Roman"/>
                      <w:sz w:val="28"/>
                      <w:szCs w:val="28"/>
                      <w:lang w:eastAsia="ru-RU"/>
                    </w:rPr>
                    <w:t xml:space="preserve"> В.Я.</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профессор, зав. кафедрой РГУ нефти и газа имени И.М. </w:t>
                  </w:r>
                  <w:proofErr w:type="spellStart"/>
                  <w:r w:rsidRPr="00D4075B">
                    <w:rPr>
                      <w:rFonts w:ascii="Times New Roman" w:eastAsia="Times New Roman" w:hAnsi="Times New Roman" w:cs="Times New Roman"/>
                      <w:sz w:val="28"/>
                      <w:szCs w:val="28"/>
                      <w:lang w:eastAsia="ru-RU"/>
                    </w:rPr>
                    <w:t>Губкина</w:t>
                  </w:r>
                  <w:proofErr w:type="gramStart"/>
                  <w:r w:rsidRPr="00D4075B">
                    <w:rPr>
                      <w:rFonts w:ascii="Times New Roman" w:eastAsia="Times New Roman" w:hAnsi="Times New Roman" w:cs="Times New Roman"/>
                      <w:sz w:val="28"/>
                      <w:szCs w:val="28"/>
                      <w:lang w:eastAsia="ru-RU"/>
                    </w:rPr>
                    <w:t>,г</w:t>
                  </w:r>
                  <w:proofErr w:type="gramEnd"/>
                  <w:r w:rsidRPr="00D4075B">
                    <w:rPr>
                      <w:rFonts w:ascii="Times New Roman" w:eastAsia="Times New Roman" w:hAnsi="Times New Roman" w:cs="Times New Roman"/>
                      <w:sz w:val="28"/>
                      <w:szCs w:val="28"/>
                      <w:lang w:eastAsia="ru-RU"/>
                    </w:rPr>
                    <w:t>енеральный</w:t>
                  </w:r>
                  <w:proofErr w:type="spellEnd"/>
                  <w:r w:rsidRPr="00D4075B">
                    <w:rPr>
                      <w:rFonts w:ascii="Times New Roman" w:eastAsia="Times New Roman" w:hAnsi="Times New Roman" w:cs="Times New Roman"/>
                      <w:sz w:val="28"/>
                      <w:szCs w:val="28"/>
                      <w:lang w:eastAsia="ru-RU"/>
                    </w:rPr>
                    <w:t xml:space="preserve"> директор ООО «Национальный институт нефти и газа», Заслуженный деятель науки РФ, Лауреат Премии Правительства РФ в области науки, обладатель Золотой медали «Инженер десятилетия»</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Кричевский Г.Е.</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профессор, президент Российского Союза химиков-текстильщиков и колористов, вице-президент </w:t>
                  </w:r>
                  <w:proofErr w:type="spellStart"/>
                  <w:r w:rsidRPr="00D4075B">
                    <w:rPr>
                      <w:rFonts w:ascii="Times New Roman" w:eastAsia="Times New Roman" w:hAnsi="Times New Roman" w:cs="Times New Roman"/>
                      <w:sz w:val="28"/>
                      <w:szCs w:val="28"/>
                      <w:lang w:eastAsia="ru-RU"/>
                    </w:rPr>
                    <w:t>нанотехнологического</w:t>
                  </w:r>
                  <w:proofErr w:type="spellEnd"/>
                  <w:r w:rsidRPr="00D4075B">
                    <w:rPr>
                      <w:rFonts w:ascii="Times New Roman" w:eastAsia="Times New Roman" w:hAnsi="Times New Roman" w:cs="Times New Roman"/>
                      <w:sz w:val="28"/>
                      <w:szCs w:val="28"/>
                      <w:lang w:eastAsia="ru-RU"/>
                    </w:rPr>
                    <w:t xml:space="preserve"> общества России, Заслуженный деятель науки РФ</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Лёвин Б.А.</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д.т.н., профессор, ректор МГУ путей сообщения Императора Николая II(МГУПС (МИИТ)</w:t>
                  </w:r>
                  <w:proofErr w:type="gramEnd"/>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Макаровец</w:t>
                  </w:r>
                  <w:proofErr w:type="spellEnd"/>
                  <w:r w:rsidRPr="00D4075B">
                    <w:rPr>
                      <w:rFonts w:ascii="Times New Roman" w:eastAsia="Times New Roman" w:hAnsi="Times New Roman" w:cs="Times New Roman"/>
                      <w:sz w:val="28"/>
                      <w:szCs w:val="28"/>
                      <w:lang w:eastAsia="ru-RU"/>
                    </w:rPr>
                    <w:t xml:space="preserve"> Н.А.</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академик РАРАН, первый заместитель генерального директора – генеральный конструктор, научный руководитель АО «НПО «СПЛАВ», Герой России, обладатель Золотой медали «Инженер десятилетия»</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Мартынов Н.П.</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контр-адмирал ВМФ России, к.т.н., профессор Военно-морского политехнического института ВУНЦ ВМФ «Военно-морская академия» имени Адмирала Флота Советского Союза Н.Г. Кузнецова», профессор Академии военных наук</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Рудобашта</w:t>
                  </w:r>
                  <w:proofErr w:type="spellEnd"/>
                  <w:r w:rsidRPr="00D4075B">
                    <w:rPr>
                      <w:rFonts w:ascii="Times New Roman" w:eastAsia="Times New Roman" w:hAnsi="Times New Roman" w:cs="Times New Roman"/>
                      <w:sz w:val="28"/>
                      <w:szCs w:val="28"/>
                      <w:lang w:eastAsia="ru-RU"/>
                    </w:rPr>
                    <w:t xml:space="preserve"> С.П.</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председатель Комитета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по проблемам сушки и </w:t>
                  </w:r>
                  <w:proofErr w:type="spellStart"/>
                  <w:r w:rsidRPr="00D4075B">
                    <w:rPr>
                      <w:rFonts w:ascii="Times New Roman" w:eastAsia="Times New Roman" w:hAnsi="Times New Roman" w:cs="Times New Roman"/>
                      <w:sz w:val="28"/>
                      <w:szCs w:val="28"/>
                      <w:lang w:eastAsia="ru-RU"/>
                    </w:rPr>
                    <w:t>термовлажностной</w:t>
                  </w:r>
                  <w:proofErr w:type="spellEnd"/>
                  <w:r w:rsidRPr="00D4075B">
                    <w:rPr>
                      <w:rFonts w:ascii="Times New Roman" w:eastAsia="Times New Roman" w:hAnsi="Times New Roman" w:cs="Times New Roman"/>
                      <w:sz w:val="28"/>
                      <w:szCs w:val="28"/>
                      <w:lang w:eastAsia="ru-RU"/>
                    </w:rPr>
                    <w:t xml:space="preserve"> обработки материалов, профессор Российского государственного аграрного университета имени                                К.А. Тимирязева, Заслуженный деятель науки и техники РФ</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Стриханов</w:t>
                  </w:r>
                  <w:proofErr w:type="spellEnd"/>
                  <w:r w:rsidRPr="00D4075B">
                    <w:rPr>
                      <w:rFonts w:ascii="Times New Roman" w:eastAsia="Times New Roman" w:hAnsi="Times New Roman" w:cs="Times New Roman"/>
                      <w:sz w:val="28"/>
                      <w:szCs w:val="28"/>
                      <w:lang w:eastAsia="ru-RU"/>
                    </w:rPr>
                    <w:t xml:space="preserve"> М.Н.</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д.ф.-м.н., профессор, ректор НИЯУ МИФИ, обладатель Золотой медали «Инженер десятилетия»</w:t>
                  </w:r>
                  <w:proofErr w:type="gramEnd"/>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Суворинов</w:t>
                  </w:r>
                  <w:proofErr w:type="spellEnd"/>
                  <w:r w:rsidRPr="00D4075B">
                    <w:rPr>
                      <w:rFonts w:ascii="Times New Roman" w:eastAsia="Times New Roman" w:hAnsi="Times New Roman" w:cs="Times New Roman"/>
                      <w:sz w:val="28"/>
                      <w:szCs w:val="28"/>
                      <w:lang w:eastAsia="ru-RU"/>
                    </w:rPr>
                    <w:t xml:space="preserve"> А.В.</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д.т.н., советник Министра образования и науки </w:t>
                  </w:r>
                  <w:r w:rsidRPr="00D4075B">
                    <w:rPr>
                      <w:rFonts w:ascii="Times New Roman" w:eastAsia="Times New Roman" w:hAnsi="Times New Roman" w:cs="Times New Roman"/>
                      <w:sz w:val="28"/>
                      <w:szCs w:val="28"/>
                      <w:lang w:eastAsia="ru-RU"/>
                    </w:rPr>
                    <w:lastRenderedPageBreak/>
                    <w:t>Российской Федерации, Лауреат премии Правительства Российской Федерации в области науки и техники, Лауреат премии Правительства Российской Федерации по образованию</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lastRenderedPageBreak/>
                    <w:t>Тестоедов</w:t>
                  </w:r>
                  <w:proofErr w:type="spellEnd"/>
                  <w:r w:rsidRPr="00D4075B">
                    <w:rPr>
                      <w:rFonts w:ascii="Times New Roman" w:eastAsia="Times New Roman" w:hAnsi="Times New Roman" w:cs="Times New Roman"/>
                      <w:sz w:val="28"/>
                      <w:szCs w:val="28"/>
                      <w:lang w:eastAsia="ru-RU"/>
                    </w:rPr>
                    <w:t xml:space="preserve"> Н.А.</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член-корреспондент РАН, профессор, генеральный директор и генеральный конструктор АО «Информационные спутниковые системы» имени академика М.Ф. </w:t>
                  </w:r>
                  <w:proofErr w:type="spellStart"/>
                  <w:r w:rsidRPr="00D4075B">
                    <w:rPr>
                      <w:rFonts w:ascii="Times New Roman" w:eastAsia="Times New Roman" w:hAnsi="Times New Roman" w:cs="Times New Roman"/>
                      <w:sz w:val="28"/>
                      <w:szCs w:val="28"/>
                      <w:lang w:eastAsia="ru-RU"/>
                    </w:rPr>
                    <w:t>Решетнева</w:t>
                  </w:r>
                  <w:proofErr w:type="spellEnd"/>
                  <w:r w:rsidRPr="00D4075B">
                    <w:rPr>
                      <w:rFonts w:ascii="Times New Roman" w:eastAsia="Times New Roman" w:hAnsi="Times New Roman" w:cs="Times New Roman"/>
                      <w:sz w:val="28"/>
                      <w:szCs w:val="28"/>
                      <w:lang w:eastAsia="ru-RU"/>
                    </w:rPr>
                    <w:t>», Заслуженный создатель космической техники, Заслуженный деятель науки РФ, лауреат Государственной премии Российской Федерации и премий Правительства Российской Федерации в области науки и техники, обладатель Золотой медали «Инженер десятилетия»</w:t>
                  </w:r>
                </w:p>
              </w:tc>
            </w:tr>
            <w:tr w:rsidR="00D4075B" w:rsidRPr="00D4075B" w:rsidTr="00F215A5">
              <w:tc>
                <w:tcPr>
                  <w:tcW w:w="2697"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075B">
                    <w:rPr>
                      <w:rFonts w:ascii="Times New Roman" w:eastAsia="Times New Roman" w:hAnsi="Times New Roman" w:cs="Times New Roman"/>
                      <w:sz w:val="28"/>
                      <w:szCs w:val="28"/>
                      <w:lang w:eastAsia="ru-RU"/>
                    </w:rPr>
                    <w:t>Фаррахов</w:t>
                  </w:r>
                  <w:proofErr w:type="spellEnd"/>
                  <w:r w:rsidRPr="00D4075B">
                    <w:rPr>
                      <w:rFonts w:ascii="Times New Roman" w:eastAsia="Times New Roman" w:hAnsi="Times New Roman" w:cs="Times New Roman"/>
                      <w:sz w:val="28"/>
                      <w:szCs w:val="28"/>
                      <w:lang w:eastAsia="ru-RU"/>
                    </w:rPr>
                    <w:t xml:space="preserve"> Е.Г.</w:t>
                  </w:r>
                </w:p>
              </w:tc>
              <w:tc>
                <w:tcPr>
                  <w:tcW w:w="6658" w:type="dxa"/>
                  <w:vAlign w:val="center"/>
                  <w:hideMark/>
                </w:tcPr>
                <w:p w:rsidR="00D4075B" w:rsidRPr="00D4075B" w:rsidRDefault="00D4075B" w:rsidP="00D4075B">
                  <w:pPr>
                    <w:spacing w:before="100" w:beforeAutospacing="1" w:after="100" w:afterAutospacing="1" w:line="240" w:lineRule="auto"/>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к.т.н., первый вице-президент Российского геологического общества, Заслуженный геолог России</w:t>
                  </w:r>
                </w:p>
              </w:tc>
            </w:tr>
          </w:tbl>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4. Требование к участникам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Участниками конкурса могут стать специалисты, занятые научно-инженерной деятельностью на предприятиях, в организациях и учреждениях различных форм собственности, добившиеся в оцениваемый период существен</w:t>
            </w:r>
            <w:r w:rsidRPr="00D4075B">
              <w:rPr>
                <w:rFonts w:ascii="Times New Roman" w:eastAsia="Times New Roman" w:hAnsi="Times New Roman" w:cs="Times New Roman"/>
                <w:sz w:val="28"/>
                <w:szCs w:val="28"/>
                <w:lang w:eastAsia="ru-RU"/>
              </w:rPr>
              <w:softHyphen/>
              <w:t>ных профессиональных результатов.</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К участию в конкурсе допускаются лица, </w:t>
            </w:r>
            <w:r w:rsidRPr="00F215A5">
              <w:rPr>
                <w:rFonts w:ascii="Times New Roman" w:eastAsia="Times New Roman" w:hAnsi="Times New Roman" w:cs="Times New Roman"/>
                <w:b/>
                <w:bCs/>
                <w:sz w:val="28"/>
                <w:szCs w:val="28"/>
                <w:lang w:eastAsia="ru-RU"/>
              </w:rPr>
              <w:t>имеющие высшее техническое (инженерное) образование</w:t>
            </w:r>
            <w:r w:rsidRPr="00D4075B">
              <w:rPr>
                <w:rFonts w:ascii="Times New Roman" w:eastAsia="Times New Roman" w:hAnsi="Times New Roman" w:cs="Times New Roman"/>
                <w:sz w:val="28"/>
                <w:szCs w:val="28"/>
                <w:lang w:eastAsia="ru-RU"/>
              </w:rPr>
              <w:t xml:space="preserve"> и высокий уровень компетенции, независимо от их возраста, должности, наличия ученого звания и степени.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При этом соискатель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Уровень и потенциал компетентности соискателя определяется органами, выдвинувшими кандидатуру, с учетом следующих аспектов:</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w:t>
            </w:r>
            <w:r w:rsidRPr="00D4075B">
              <w:rPr>
                <w:rFonts w:ascii="Times New Roman" w:eastAsia="Times New Roman" w:hAnsi="Times New Roman" w:cs="Times New Roman"/>
                <w:sz w:val="28"/>
                <w:szCs w:val="28"/>
                <w:lang w:eastAsia="ru-RU"/>
              </w:rPr>
              <w:softHyphen/>
              <w:t>рования машин и приборов;</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общеинженерная и общенаучная организационно-экономическая подготовка, сочетание профессиональных знаний и практических навыков и умений;</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комплексность подготовки, ориентированная на аналитичес</w:t>
            </w:r>
            <w:r w:rsidRPr="00D4075B">
              <w:rPr>
                <w:rFonts w:ascii="Times New Roman" w:eastAsia="Times New Roman" w:hAnsi="Times New Roman" w:cs="Times New Roman"/>
                <w:sz w:val="28"/>
                <w:szCs w:val="28"/>
                <w:lang w:eastAsia="ru-RU"/>
              </w:rPr>
              <w:softHyphen/>
              <w:t>кую деятельность, гибкую адаптацию к изменениям содержания профессиональной деятельности;</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lastRenderedPageBreak/>
              <w:t>умение свободно выражать свои суждения по техническим вопросам на базе научного анализа и синтеза;</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способность работать над многодисциплинарными проектами;</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знание основ методологии научно-технического поиска и методов научного исследования (моделирование и экспериментальные методы);</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участие в формах непрерывного образования, самообразова</w:t>
            </w:r>
            <w:r w:rsidRPr="00D4075B">
              <w:rPr>
                <w:rFonts w:ascii="Times New Roman" w:eastAsia="Times New Roman" w:hAnsi="Times New Roman" w:cs="Times New Roman"/>
                <w:sz w:val="28"/>
                <w:szCs w:val="28"/>
                <w:lang w:eastAsia="ru-RU"/>
              </w:rPr>
              <w:softHyphen/>
              <w:t>ния;</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владение основами бизнеса, менеджмента, маркетинга, инновационной деятельности;</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обладание профессиональной этикой и экологическим сознанием;</w:t>
            </w:r>
          </w:p>
          <w:p w:rsidR="00D4075B" w:rsidRPr="00D4075B" w:rsidRDefault="00D4075B" w:rsidP="00D4075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практическая значимость полученных научных результатов и их технико-экономический эффект.</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5. Порядок и срок представления кандидатур и материалов на конкурс</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Кандидатуры на участие в конкурсе выдвигаются руководящими органами региональных общественных организаций научно-технических обществ, соответствующих союзов научно-технических организаций, домов науки и техники, домов инжене</w:t>
            </w:r>
            <w:r w:rsidRPr="00D4075B">
              <w:rPr>
                <w:rFonts w:ascii="Times New Roman" w:eastAsia="Times New Roman" w:hAnsi="Times New Roman" w:cs="Times New Roman"/>
                <w:sz w:val="28"/>
                <w:szCs w:val="28"/>
                <w:lang w:eastAsia="ru-RU"/>
              </w:rPr>
              <w:softHyphen/>
              <w:t>ров, российских научно-технических обществ, жюри региональных конкурсов, а при их отсутствии в регионах – руководством предприятий и организаций по месту основной работы соискателя.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Решение-рекомендация о выдвижении конкретной кандидатуры, содержащее мотивированное заключение о профессиональных дости</w:t>
            </w:r>
            <w:r w:rsidRPr="00D4075B">
              <w:rPr>
                <w:rFonts w:ascii="Times New Roman" w:eastAsia="Times New Roman" w:hAnsi="Times New Roman" w:cs="Times New Roman"/>
                <w:sz w:val="28"/>
                <w:szCs w:val="28"/>
                <w:lang w:eastAsia="ru-RU"/>
              </w:rPr>
              <w:softHyphen/>
              <w:t xml:space="preserve">жениях соискателя и </w:t>
            </w:r>
            <w:r w:rsidRPr="00F215A5">
              <w:rPr>
                <w:rFonts w:ascii="Times New Roman" w:eastAsia="Times New Roman" w:hAnsi="Times New Roman" w:cs="Times New Roman"/>
                <w:b/>
                <w:bCs/>
                <w:sz w:val="28"/>
                <w:szCs w:val="28"/>
                <w:lang w:eastAsia="ru-RU"/>
              </w:rPr>
              <w:t xml:space="preserve">указание по какой версии участвует и в какой номинации он </w:t>
            </w:r>
            <w:proofErr w:type="gramStart"/>
            <w:r w:rsidRPr="00F215A5">
              <w:rPr>
                <w:rFonts w:ascii="Times New Roman" w:eastAsia="Times New Roman" w:hAnsi="Times New Roman" w:cs="Times New Roman"/>
                <w:b/>
                <w:bCs/>
                <w:sz w:val="28"/>
                <w:szCs w:val="28"/>
                <w:lang w:eastAsia="ru-RU"/>
              </w:rPr>
              <w:t>выдвигается</w:t>
            </w:r>
            <w:proofErr w:type="gramEnd"/>
            <w:r w:rsidRPr="00F215A5">
              <w:rPr>
                <w:rFonts w:ascii="Times New Roman" w:eastAsia="Times New Roman" w:hAnsi="Times New Roman" w:cs="Times New Roman"/>
                <w:b/>
                <w:bCs/>
                <w:sz w:val="28"/>
                <w:szCs w:val="28"/>
                <w:lang w:eastAsia="ru-RU"/>
              </w:rPr>
              <w:t xml:space="preserve"> оформляется на фирменном бланке предприятия</w:t>
            </w:r>
            <w:r w:rsidRPr="00D4075B">
              <w:rPr>
                <w:rFonts w:ascii="Times New Roman" w:eastAsia="Times New Roman" w:hAnsi="Times New Roman" w:cs="Times New Roman"/>
                <w:sz w:val="28"/>
                <w:szCs w:val="28"/>
                <w:lang w:eastAsia="ru-RU"/>
              </w:rPr>
              <w:t xml:space="preserve"> и дополняется следующими сопроводительными материалами:</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справка-</w:t>
            </w:r>
            <w:proofErr w:type="spellStart"/>
            <w:r w:rsidRPr="00D4075B">
              <w:rPr>
                <w:rFonts w:ascii="Times New Roman" w:eastAsia="Times New Roman" w:hAnsi="Times New Roman" w:cs="Times New Roman"/>
                <w:sz w:val="28"/>
                <w:szCs w:val="28"/>
                <w:lang w:eastAsia="ru-RU"/>
              </w:rPr>
              <w:t>объективка</w:t>
            </w:r>
            <w:proofErr w:type="spellEnd"/>
            <w:r w:rsidRPr="00D4075B">
              <w:rPr>
                <w:rFonts w:ascii="Times New Roman" w:eastAsia="Times New Roman" w:hAnsi="Times New Roman" w:cs="Times New Roman"/>
                <w:sz w:val="28"/>
                <w:szCs w:val="28"/>
                <w:lang w:eastAsia="ru-RU"/>
              </w:rPr>
              <w:t xml:space="preserve"> или личный листок по учету кадров;</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копии дипломов о высшем образовании, ученой степени, ученом звании;</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описание достижения кандидата в профессиональной деятельности;</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согласие на обработку персональных данных (приложение № 1);</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список научных работ, опубликованных кандидатом в печати, перечень изобретений, патентов и т.д.;</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копия квитанции об оплате регистрационного взноса;</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 цветные фотографии 4 х 6 см на бумажном носителе;</w:t>
            </w:r>
          </w:p>
          <w:p w:rsidR="00D4075B" w:rsidRPr="00D4075B" w:rsidRDefault="00D4075B" w:rsidP="00D4075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резюме для публикации в буклете на бумажном носителе (правила оформления резюме в приложении № 2).</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Резюме для публикации в буклете и цветную фотографию в электронном виде направлять на электронную почту: </w:t>
            </w:r>
            <w:hyperlink r:id="rId7" w:history="1">
              <w:r w:rsidRPr="00F215A5">
                <w:rPr>
                  <w:rFonts w:ascii="Times New Roman" w:eastAsia="Times New Roman" w:hAnsi="Times New Roman" w:cs="Times New Roman"/>
                  <w:color w:val="0000FF"/>
                  <w:sz w:val="28"/>
                  <w:szCs w:val="28"/>
                  <w:lang w:eastAsia="ru-RU"/>
                </w:rPr>
                <w:t>rusea1866@gmail.com</w:t>
              </w:r>
            </w:hyperlink>
            <w:r w:rsidRPr="00D4075B">
              <w:rPr>
                <w:rFonts w:ascii="Times New Roman" w:eastAsia="Times New Roman" w:hAnsi="Times New Roman" w:cs="Times New Roman"/>
                <w:sz w:val="28"/>
                <w:szCs w:val="28"/>
                <w:lang w:eastAsia="ru-RU"/>
              </w:rPr>
              <w:t>.</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Срок подачи пакета документов на участие в конкурсе до 15 ноября 2018 г. (по штемпелю)</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6. Номинации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Конкурс проводится по следующим номинациям: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 Транспорт (автомобильный, железнодорожный, водный)</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 Транспортное и дорожное строительство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 Информатика, информационные сети, вычислительная техника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 Радиотехника, электроника, связь</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5. Химия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6. Судостроение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7. Сварка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8. Черная металлургия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9. Цветная металлургия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10. Электроснабжение. Электрические сети и системы</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11. Атомная энергетика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12.Электроэнергетика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13. Теплоэнергетика, </w:t>
            </w:r>
            <w:proofErr w:type="spellStart"/>
            <w:r w:rsidRPr="00D4075B">
              <w:rPr>
                <w:rFonts w:ascii="Times New Roman" w:eastAsia="Times New Roman" w:hAnsi="Times New Roman" w:cs="Times New Roman"/>
                <w:sz w:val="28"/>
                <w:szCs w:val="28"/>
                <w:lang w:eastAsia="ru-RU"/>
              </w:rPr>
              <w:t>теплотехнологии</w:t>
            </w:r>
            <w:proofErr w:type="spellEnd"/>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14. Возобновляемые источники энергии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15. Техника высоких напряжений</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16. Электротехника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17. Нефтяная и газовая промышленность</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18. Керамическое производство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19. Авиация и космонавтика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20. Машиностроение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lastRenderedPageBreak/>
              <w:t>21. Автоматизация и механизация сельского хозяйства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22. Строительство и стройиндустрия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23. Приборостроение и диагностика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24. Медицинская техника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25. Деревообработка, бумажная промышленность, тара, упаковка, мебель, лесозаготовка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26. Лесное хозяйство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27. Легкая промышленность</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28. Коммунальное хозяйство, бытовое обслуживание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29. Геология, землеустройство, геодезия, картография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30. Горная промышленность и подземное строительство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31. Экология и мониторинг окружающей среды</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32. Полиграфия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33. Пищевая промышленность</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34. Биотехнология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35. Инженерная экономика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36. Техника военного и специального назначения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37. Диверсификация оборонно-промышленного комплекса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38. Системы и технологии обеспечения безопасности производства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39. Лазерная техника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40. Менеджмент качества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41. Оптика, оптико-механические, оптико-электронные системы</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42*. Организация управления научной и инженерной деятельностью</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43*. Организация управления промышленным производством</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44*. Организация управления строительством</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____________</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Номинации рекомендуются для специалистов не моложе 31 года.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7. Процедуры отбора и награждение победителей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 </w:t>
            </w:r>
            <w:r w:rsidRPr="00D4075B">
              <w:rPr>
                <w:rFonts w:ascii="Times New Roman" w:eastAsia="Times New Roman" w:hAnsi="Times New Roman" w:cs="Times New Roman"/>
                <w:sz w:val="28"/>
                <w:szCs w:val="28"/>
                <w:lang w:eastAsia="ru-RU"/>
              </w:rPr>
              <w:t>Процедуры отбора включают два тура, в ходе которых независимая комиссия проводит экспертную оценку конкурсантов по каждой из двух версий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Участникам конкурса, прошедшим первый (отборочный) тур по версии «Инженерное искусство молодых», выдается Диплом «Победитель первого тура Всероссийского конкурса «Инженер года», по версии «Профессиональные инженеры» - сертификат и знак «Профессиональный инженер России».</w:t>
            </w:r>
            <w:proofErr w:type="gramEnd"/>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 ходе второго тура, в каждой номинации определяются три победителя конкурса (соответственно по первой и второй его версиям).</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Победители конкурса награждаются Дипломом жюри конкурса и памятной медалью «Лауреат конкурса».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На реверсе медали, вручаемой победителям конкурса по молодежной версии, содержится надпись: «Инженерное искусство молодых».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Лауреатам конкурса по названной версии вручается также сертификат и знак «Профессиональный инженер России».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Соискатели, не прошедшие первый тур, но обладающие творческим отношением к профессиональной деятельности, получают Почетную грамоту Российского Союза научных и инженерных общественных объединений.</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Материалы о проведении и итогах конкурса публикуются в средствах массовой информации.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 итогам конкурса планируется издание буклета с именами победителей конкурса и краткой информацией об их достижениях.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Лауреаты и участники конкурса, получившие сертификат и знак «Профессиональный инженер России», заносятся в соответствующий реестр, размещен</w:t>
            </w:r>
            <w:r w:rsidRPr="00D4075B">
              <w:rPr>
                <w:rFonts w:ascii="Times New Roman" w:eastAsia="Times New Roman" w:hAnsi="Times New Roman" w:cs="Times New Roman"/>
                <w:sz w:val="28"/>
                <w:szCs w:val="28"/>
                <w:lang w:eastAsia="ru-RU"/>
              </w:rPr>
              <w:softHyphen/>
              <w:t xml:space="preserve">ный на </w:t>
            </w:r>
            <w:proofErr w:type="spellStart"/>
            <w:r w:rsidRPr="00D4075B">
              <w:rPr>
                <w:rFonts w:ascii="Times New Roman" w:eastAsia="Times New Roman" w:hAnsi="Times New Roman" w:cs="Times New Roman"/>
                <w:sz w:val="28"/>
                <w:szCs w:val="28"/>
                <w:lang w:eastAsia="ru-RU"/>
              </w:rPr>
              <w:t>Web</w:t>
            </w:r>
            <w:proofErr w:type="spellEnd"/>
            <w:r w:rsidRPr="00D4075B">
              <w:rPr>
                <w:rFonts w:ascii="Times New Roman" w:eastAsia="Times New Roman" w:hAnsi="Times New Roman" w:cs="Times New Roman"/>
                <w:sz w:val="28"/>
                <w:szCs w:val="28"/>
                <w:lang w:eastAsia="ru-RU"/>
              </w:rPr>
              <w:t>-сайте Российского Союза НИО.</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Подведение итогов и награждение победителей конкурса проводится с декабря 2018 г. по февраль 2019 г.</w:t>
            </w:r>
          </w:p>
          <w:p w:rsidR="00D4075B" w:rsidRPr="00D4075B" w:rsidRDefault="00D4075B" w:rsidP="00F215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8. Регистрационный взнос и реквизиты</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Регистрационный взнос участника конкурса составляет:</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 версии «Инженерное искусство молодых» - 9700 руб. (</w:t>
            </w:r>
            <w:r w:rsidRPr="00F215A5">
              <w:rPr>
                <w:rFonts w:ascii="Times New Roman" w:eastAsia="Times New Roman" w:hAnsi="Times New Roman" w:cs="Times New Roman"/>
                <w:b/>
                <w:bCs/>
                <w:sz w:val="28"/>
                <w:szCs w:val="28"/>
                <w:lang w:eastAsia="ru-RU"/>
              </w:rPr>
              <w:t>НДС не облагается</w:t>
            </w: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 версии «Профессиональные инженеры» - 11500 руб. (</w:t>
            </w:r>
            <w:r w:rsidRPr="00F215A5">
              <w:rPr>
                <w:rFonts w:ascii="Times New Roman" w:eastAsia="Times New Roman" w:hAnsi="Times New Roman" w:cs="Times New Roman"/>
                <w:b/>
                <w:bCs/>
                <w:sz w:val="28"/>
                <w:szCs w:val="28"/>
                <w:lang w:eastAsia="ru-RU"/>
              </w:rPr>
              <w:t>НДС не облагается</w:t>
            </w:r>
            <w:r w:rsidRPr="00D4075B">
              <w:rPr>
                <w:rFonts w:ascii="Times New Roman" w:eastAsia="Times New Roman" w:hAnsi="Times New Roman" w:cs="Times New Roman"/>
                <w:sz w:val="28"/>
                <w:szCs w:val="28"/>
                <w:lang w:eastAsia="ru-RU"/>
              </w:rPr>
              <w:t>).</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F215A5">
              <w:rPr>
                <w:rFonts w:ascii="Times New Roman" w:eastAsia="Times New Roman" w:hAnsi="Times New Roman" w:cs="Times New Roman"/>
                <w:b/>
                <w:bCs/>
                <w:sz w:val="28"/>
                <w:szCs w:val="28"/>
                <w:lang w:eastAsia="ru-RU"/>
              </w:rPr>
              <w:t xml:space="preserve">Реквизиты: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ИНН 7704036743/КПП 770401001 </w:t>
            </w:r>
            <w:proofErr w:type="spellStart"/>
            <w:r w:rsidRPr="00D4075B">
              <w:rPr>
                <w:rFonts w:ascii="Times New Roman" w:eastAsia="Times New Roman" w:hAnsi="Times New Roman" w:cs="Times New Roman"/>
                <w:sz w:val="28"/>
                <w:szCs w:val="28"/>
                <w:lang w:eastAsia="ru-RU"/>
              </w:rPr>
              <w:t>РосСНИО</w:t>
            </w:r>
            <w:proofErr w:type="spellEnd"/>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р</w:t>
            </w:r>
            <w:proofErr w:type="gramEnd"/>
            <w:r w:rsidRPr="00D4075B">
              <w:rPr>
                <w:rFonts w:ascii="Times New Roman" w:eastAsia="Times New Roman" w:hAnsi="Times New Roman" w:cs="Times New Roman"/>
                <w:sz w:val="28"/>
                <w:szCs w:val="28"/>
                <w:lang w:eastAsia="ru-RU"/>
              </w:rPr>
              <w:t>/с  40703810000000000067  ФИЛИАЛ  №  7701  БАНКА  ВТБ  (ПАО)  г. Москва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D4075B">
              <w:rPr>
                <w:rFonts w:ascii="Times New Roman" w:eastAsia="Times New Roman" w:hAnsi="Times New Roman" w:cs="Times New Roman"/>
                <w:sz w:val="28"/>
                <w:szCs w:val="28"/>
                <w:lang w:eastAsia="ru-RU"/>
              </w:rPr>
              <w:t>кор</w:t>
            </w:r>
            <w:proofErr w:type="spellEnd"/>
            <w:r w:rsidRPr="00D4075B">
              <w:rPr>
                <w:rFonts w:ascii="Times New Roman" w:eastAsia="Times New Roman" w:hAnsi="Times New Roman" w:cs="Times New Roman"/>
                <w:sz w:val="28"/>
                <w:szCs w:val="28"/>
                <w:lang w:eastAsia="ru-RU"/>
              </w:rPr>
              <w:t>/счет</w:t>
            </w:r>
            <w:proofErr w:type="gramEnd"/>
            <w:r w:rsidRPr="00D4075B">
              <w:rPr>
                <w:rFonts w:ascii="Times New Roman" w:eastAsia="Times New Roman" w:hAnsi="Times New Roman" w:cs="Times New Roman"/>
                <w:sz w:val="28"/>
                <w:szCs w:val="28"/>
                <w:lang w:eastAsia="ru-RU"/>
              </w:rPr>
              <w:t>  30101810345250000745  БИК 044525745</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F215A5">
              <w:rPr>
                <w:rFonts w:ascii="Times New Roman" w:eastAsia="Times New Roman" w:hAnsi="Times New Roman" w:cs="Times New Roman"/>
                <w:b/>
                <w:bCs/>
                <w:sz w:val="28"/>
                <w:szCs w:val="28"/>
                <w:lang w:eastAsia="ru-RU"/>
              </w:rPr>
              <w:t>Назначение платежа: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Оплата регистрационного взноса за участие в конкурсе, согласно Постановлению от 12.04.2018 г. № 2-16/23/19-1/3-7 </w:t>
            </w:r>
            <w:r w:rsidRPr="00F215A5">
              <w:rPr>
                <w:rFonts w:ascii="Times New Roman" w:eastAsia="Times New Roman" w:hAnsi="Times New Roman" w:cs="Times New Roman"/>
                <w:b/>
                <w:bCs/>
                <w:sz w:val="28"/>
                <w:szCs w:val="28"/>
                <w:lang w:eastAsia="ru-RU"/>
              </w:rPr>
              <w:t>(НДС не облагается)</w:t>
            </w:r>
            <w:r w:rsidRPr="00D4075B">
              <w:rPr>
                <w:rFonts w:ascii="Times New Roman" w:eastAsia="Times New Roman" w:hAnsi="Times New Roman" w:cs="Times New Roman"/>
                <w:sz w:val="28"/>
                <w:szCs w:val="28"/>
                <w:lang w:eastAsia="ru-RU"/>
              </w:rPr>
              <w:t>.</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По всем вопросам проведения конкурса и для получения консультаций обращаться в Оргкомитет конкурса по адресу: 119034, г. Москва, Курсовой пер., д.17, т.(495) 695-16-08/21, т/ф. (495) 695-16-36, бухгалтерия (по оплате регистрационного взноса) – (495) 695-16-23/50.</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Сайт </w:t>
            </w:r>
            <w:proofErr w:type="spellStart"/>
            <w:r w:rsidRPr="00D4075B">
              <w:rPr>
                <w:rFonts w:ascii="Times New Roman" w:eastAsia="Times New Roman" w:hAnsi="Times New Roman" w:cs="Times New Roman"/>
                <w:sz w:val="28"/>
                <w:szCs w:val="28"/>
                <w:lang w:eastAsia="ru-RU"/>
              </w:rPr>
              <w:t>РосСНИО</w:t>
            </w:r>
            <w:proofErr w:type="spellEnd"/>
            <w:r w:rsidRPr="00F215A5">
              <w:rPr>
                <w:rFonts w:ascii="Times New Roman" w:eastAsia="Times New Roman" w:hAnsi="Times New Roman" w:cs="Times New Roman"/>
                <w:b/>
                <w:bCs/>
                <w:sz w:val="28"/>
                <w:szCs w:val="28"/>
                <w:lang w:eastAsia="ru-RU"/>
              </w:rPr>
              <w:t xml:space="preserve"> - http://www.rusea.info, </w:t>
            </w:r>
            <w:r w:rsidRPr="00D4075B">
              <w:rPr>
                <w:rFonts w:ascii="Times New Roman" w:eastAsia="Times New Roman" w:hAnsi="Times New Roman" w:cs="Times New Roman"/>
                <w:sz w:val="28"/>
                <w:szCs w:val="28"/>
                <w:lang w:eastAsia="ru-RU"/>
              </w:rPr>
              <w:t xml:space="preserve">электронная почта </w:t>
            </w:r>
            <w:r w:rsidRPr="00F215A5">
              <w:rPr>
                <w:rFonts w:ascii="Times New Roman" w:eastAsia="Times New Roman" w:hAnsi="Times New Roman" w:cs="Times New Roman"/>
                <w:b/>
                <w:bCs/>
                <w:sz w:val="28"/>
                <w:szCs w:val="28"/>
                <w:lang w:eastAsia="ru-RU"/>
              </w:rPr>
              <w:t>- rusea@front.ru, rusea1866@gmail.com.</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Координатор конкурса – </w:t>
            </w:r>
            <w:proofErr w:type="spellStart"/>
            <w:r w:rsidRPr="00D4075B">
              <w:rPr>
                <w:rFonts w:ascii="Times New Roman" w:eastAsia="Times New Roman" w:hAnsi="Times New Roman" w:cs="Times New Roman"/>
                <w:sz w:val="28"/>
                <w:szCs w:val="28"/>
                <w:lang w:eastAsia="ru-RU"/>
              </w:rPr>
              <w:t>Бурмистрова</w:t>
            </w:r>
            <w:proofErr w:type="spellEnd"/>
            <w:r w:rsidRPr="00D4075B">
              <w:rPr>
                <w:rFonts w:ascii="Times New Roman" w:eastAsia="Times New Roman" w:hAnsi="Times New Roman" w:cs="Times New Roman"/>
                <w:sz w:val="28"/>
                <w:szCs w:val="28"/>
                <w:lang w:eastAsia="ru-RU"/>
              </w:rPr>
              <w:t xml:space="preserve"> Татьяна Вячеславовна.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F215A5">
              <w:rPr>
                <w:rFonts w:ascii="Times New Roman" w:eastAsia="Times New Roman" w:hAnsi="Times New Roman" w:cs="Times New Roman"/>
                <w:i/>
                <w:iCs/>
                <w:sz w:val="28"/>
                <w:szCs w:val="28"/>
                <w:lang w:eastAsia="ru-RU"/>
              </w:rPr>
              <w:t> </w:t>
            </w:r>
          </w:p>
          <w:p w:rsidR="00D4075B" w:rsidRDefault="00D4075B" w:rsidP="00D4075B">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215A5">
              <w:rPr>
                <w:rFonts w:ascii="Times New Roman" w:eastAsia="Times New Roman" w:hAnsi="Times New Roman" w:cs="Times New Roman"/>
                <w:i/>
                <w:iCs/>
                <w:sz w:val="28"/>
                <w:szCs w:val="28"/>
                <w:lang w:eastAsia="ru-RU"/>
              </w:rPr>
              <w:t> </w:t>
            </w:r>
          </w:p>
          <w:p w:rsidR="00F215A5" w:rsidRDefault="00F215A5" w:rsidP="00D4075B">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215A5" w:rsidRPr="00D4075B"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215A5">
              <w:rPr>
                <w:rFonts w:ascii="Times New Roman" w:eastAsia="Times New Roman" w:hAnsi="Times New Roman" w:cs="Times New Roman"/>
                <w:i/>
                <w:iCs/>
                <w:sz w:val="28"/>
                <w:szCs w:val="28"/>
                <w:lang w:eastAsia="ru-RU"/>
              </w:rPr>
              <w:lastRenderedPageBreak/>
              <w:t xml:space="preserve">Приложение № 1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i/>
                <w:iCs/>
                <w:sz w:val="28"/>
                <w:szCs w:val="28"/>
                <w:lang w:eastAsia="ru-RU"/>
              </w:rPr>
              <w:t> </w:t>
            </w:r>
            <w:r w:rsidRPr="00F215A5">
              <w:rPr>
                <w:rFonts w:ascii="Times New Roman" w:eastAsia="Times New Roman" w:hAnsi="Times New Roman" w:cs="Times New Roman"/>
                <w:b/>
                <w:bCs/>
                <w:sz w:val="28"/>
                <w:szCs w:val="28"/>
                <w:lang w:eastAsia="ru-RU"/>
              </w:rPr>
              <w:t>СОГЛАСИЕ</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на обработку персональных данных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Я, ______________________________________________________________________, зарегистрированный по адресу __________________________________________________, паспорт РФ ____________ выдан _____________________________________________, дата выдачи____________________,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как организатору Всероссийского конкурса «Инженер года», находящемуся по адресу 119034,г. Москва, Курсовой пер., д. 17, стр. 1, свое согласие на обработку моих персональных данных любым законодательно</w:t>
            </w:r>
            <w:proofErr w:type="gramEnd"/>
            <w:r w:rsidRPr="00D4075B">
              <w:rPr>
                <w:rFonts w:ascii="Times New Roman" w:eastAsia="Times New Roman" w:hAnsi="Times New Roman" w:cs="Times New Roman"/>
                <w:sz w:val="28"/>
                <w:szCs w:val="28"/>
                <w:lang w:eastAsia="ru-RU"/>
              </w:rPr>
              <w:t xml:space="preserve"> разрешенным способом.</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Согласие относится к обработке следующих персональных данных:</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Фамилия, имя, отчество;</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Дата и место рождения;</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Данные паспорта;</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Адреса регистрации по месту жительства и фактического проживания;</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Номер телефона и электронной почты;</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Сведения об образовании, профессиональной переподготовке, повышении квалификации;</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Сведения о трудовом стаже, местах работы;</w:t>
            </w:r>
          </w:p>
          <w:p w:rsidR="00D4075B" w:rsidRPr="00D4075B" w:rsidRDefault="00D4075B" w:rsidP="00D4075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Информацию о направлениях и результатах моей трудовой и научно-технической      деятельности, публикациях, разработках, званиях, наградах и пр.</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Я даю согласие на использование персональных данных в целях их обработки по итогам Всероссийского конкурса «Инженер года»,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075B">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w:t>
            </w:r>
            <w:r w:rsidRPr="00D4075B">
              <w:rPr>
                <w:rFonts w:ascii="Times New Roman" w:eastAsia="Times New Roman" w:hAnsi="Times New Roman" w:cs="Times New Roman"/>
                <w:sz w:val="28"/>
                <w:szCs w:val="28"/>
                <w:lang w:eastAsia="ru-RU"/>
              </w:rPr>
              <w:lastRenderedPageBreak/>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Я проинформирован, что </w:t>
            </w:r>
            <w:proofErr w:type="spellStart"/>
            <w:r w:rsidRPr="00D4075B">
              <w:rPr>
                <w:rFonts w:ascii="Times New Roman" w:eastAsia="Times New Roman" w:hAnsi="Times New Roman" w:cs="Times New Roman"/>
                <w:sz w:val="28"/>
                <w:szCs w:val="28"/>
                <w:lang w:eastAsia="ru-RU"/>
              </w:rPr>
              <w:t>РосСНИО</w:t>
            </w:r>
            <w:proofErr w:type="spellEnd"/>
            <w:r w:rsidRPr="00D4075B">
              <w:rPr>
                <w:rFonts w:ascii="Times New Roman" w:eastAsia="Times New Roman" w:hAnsi="Times New Roman" w:cs="Times New Roman"/>
                <w:sz w:val="28"/>
                <w:szCs w:val="28"/>
                <w:lang w:eastAsia="ru-RU"/>
              </w:rPr>
              <w:t xml:space="preserve"> гарантирует</w:t>
            </w:r>
            <w:r w:rsidRPr="00F215A5">
              <w:rPr>
                <w:rFonts w:ascii="Times New Roman" w:eastAsia="Times New Roman" w:hAnsi="Times New Roman" w:cs="Times New Roman"/>
                <w:i/>
                <w:iCs/>
                <w:sz w:val="28"/>
                <w:szCs w:val="28"/>
                <w:vertAlign w:val="superscript"/>
                <w:lang w:eastAsia="ru-RU"/>
              </w:rPr>
              <w:t xml:space="preserve">  </w:t>
            </w:r>
            <w:r w:rsidRPr="00D4075B">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«___» ___________ 20__ г.                       _______________ /_______________/</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r w:rsidRPr="00F215A5">
              <w:rPr>
                <w:rFonts w:ascii="Times New Roman" w:eastAsia="Times New Roman" w:hAnsi="Times New Roman" w:cs="Times New Roman"/>
                <w:i/>
                <w:iCs/>
                <w:sz w:val="28"/>
                <w:szCs w:val="28"/>
                <w:lang w:eastAsia="ru-RU"/>
              </w:rPr>
              <w:t>Подпись                Расшифровка подписи</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215A5">
              <w:rPr>
                <w:rFonts w:ascii="Times New Roman" w:eastAsia="Times New Roman" w:hAnsi="Times New Roman" w:cs="Times New Roman"/>
                <w:i/>
                <w:iCs/>
                <w:sz w:val="28"/>
                <w:szCs w:val="28"/>
                <w:lang w:eastAsia="ru-RU"/>
              </w:rPr>
              <w:t>Электронаая</w:t>
            </w:r>
            <w:proofErr w:type="spellEnd"/>
            <w:r w:rsidRPr="00F215A5">
              <w:rPr>
                <w:rFonts w:ascii="Times New Roman" w:eastAsia="Times New Roman" w:hAnsi="Times New Roman" w:cs="Times New Roman"/>
                <w:i/>
                <w:iCs/>
                <w:sz w:val="28"/>
                <w:szCs w:val="28"/>
                <w:lang w:eastAsia="ru-RU"/>
              </w:rPr>
              <w:t xml:space="preserve"> версия согласия для распечатки и заполнения:</w:t>
            </w:r>
            <w:r w:rsidRPr="00F215A5">
              <w:rPr>
                <w:rFonts w:ascii="Times New Roman" w:eastAsia="Times New Roman" w:hAnsi="Times New Roman" w:cs="Times New Roman"/>
                <w:b/>
                <w:bCs/>
                <w:sz w:val="28"/>
                <w:szCs w:val="28"/>
                <w:lang w:eastAsia="ru-RU"/>
              </w:rPr>
              <w:t> </w:t>
            </w:r>
            <w:hyperlink r:id="rId8" w:history="1">
              <w:r w:rsidRPr="00F215A5">
                <w:rPr>
                  <w:rFonts w:ascii="Times New Roman" w:eastAsia="Times New Roman" w:hAnsi="Times New Roman" w:cs="Times New Roman"/>
                  <w:b/>
                  <w:bCs/>
                  <w:color w:val="0000FF"/>
                  <w:sz w:val="28"/>
                  <w:szCs w:val="28"/>
                  <w:lang w:eastAsia="ru-RU"/>
                </w:rPr>
                <w:t>Скачать</w:t>
              </w:r>
            </w:hyperlink>
          </w:p>
          <w:p w:rsid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15A5" w:rsidRPr="00D4075B" w:rsidRDefault="00F215A5"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D4075B" w:rsidRPr="00D4075B" w:rsidRDefault="00D4075B" w:rsidP="00D407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215A5">
              <w:rPr>
                <w:rFonts w:ascii="Times New Roman" w:eastAsia="Times New Roman" w:hAnsi="Times New Roman" w:cs="Times New Roman"/>
                <w:i/>
                <w:iCs/>
                <w:sz w:val="28"/>
                <w:szCs w:val="28"/>
                <w:lang w:eastAsia="ru-RU"/>
              </w:rPr>
              <w:lastRenderedPageBreak/>
              <w:t>Приложение № 2</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ПРАВИЛА ОФОРМЛЕНИЯ РЕЗЮМЕ</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Резюме состоит из двух частей: </w:t>
            </w:r>
            <w:r w:rsidRPr="00F215A5">
              <w:rPr>
                <w:rFonts w:ascii="Times New Roman" w:eastAsia="Times New Roman" w:hAnsi="Times New Roman" w:cs="Times New Roman"/>
                <w:b/>
                <w:bCs/>
                <w:i/>
                <w:iCs/>
                <w:sz w:val="28"/>
                <w:szCs w:val="28"/>
                <w:lang w:eastAsia="ru-RU"/>
              </w:rPr>
              <w:t>данные о конкурсанте</w:t>
            </w:r>
            <w:r w:rsidRPr="00D4075B">
              <w:rPr>
                <w:rFonts w:ascii="Times New Roman" w:eastAsia="Times New Roman" w:hAnsi="Times New Roman" w:cs="Times New Roman"/>
                <w:sz w:val="28"/>
                <w:szCs w:val="28"/>
                <w:lang w:eastAsia="ru-RU"/>
              </w:rPr>
              <w:t xml:space="preserve"> и </w:t>
            </w:r>
            <w:r w:rsidRPr="00F215A5">
              <w:rPr>
                <w:rFonts w:ascii="Times New Roman" w:eastAsia="Times New Roman" w:hAnsi="Times New Roman" w:cs="Times New Roman"/>
                <w:b/>
                <w:bCs/>
                <w:i/>
                <w:iCs/>
                <w:sz w:val="28"/>
                <w:szCs w:val="28"/>
                <w:lang w:eastAsia="ru-RU"/>
              </w:rPr>
              <w:t>описание достижений конкурсанта</w:t>
            </w:r>
            <w:r w:rsidRPr="00D4075B">
              <w:rPr>
                <w:rFonts w:ascii="Times New Roman" w:eastAsia="Times New Roman" w:hAnsi="Times New Roman" w:cs="Times New Roman"/>
                <w:sz w:val="28"/>
                <w:szCs w:val="28"/>
                <w:lang w:eastAsia="ru-RU"/>
              </w:rPr>
              <w:t>.</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Общие требования к оформлению резюме.</w:t>
            </w:r>
            <w:r w:rsidRPr="00D4075B">
              <w:rPr>
                <w:rFonts w:ascii="Times New Roman" w:eastAsia="Times New Roman" w:hAnsi="Times New Roman" w:cs="Times New Roman"/>
                <w:sz w:val="28"/>
                <w:szCs w:val="28"/>
                <w:lang w:eastAsia="ru-RU"/>
              </w:rPr>
              <w:t xml:space="preserve"> </w:t>
            </w:r>
            <w:proofErr w:type="gramStart"/>
            <w:r w:rsidRPr="00D4075B">
              <w:rPr>
                <w:rFonts w:ascii="Times New Roman" w:eastAsia="Times New Roman" w:hAnsi="Times New Roman" w:cs="Times New Roman"/>
                <w:sz w:val="28"/>
                <w:szCs w:val="28"/>
                <w:lang w:eastAsia="ru-RU"/>
              </w:rPr>
              <w:t xml:space="preserve">Поля: верхнее – 1,75 см; нижнее – 1,5 см; левое – 2 см; правое – 1,25 см, переплёт – 0 см, положение слева, шрифт </w:t>
            </w:r>
            <w:proofErr w:type="spellStart"/>
            <w:r w:rsidRPr="00D4075B">
              <w:rPr>
                <w:rFonts w:ascii="Times New Roman" w:eastAsia="Times New Roman" w:hAnsi="Times New Roman" w:cs="Times New Roman"/>
                <w:sz w:val="28"/>
                <w:szCs w:val="28"/>
                <w:lang w:eastAsia="ru-RU"/>
              </w:rPr>
              <w:t>TimesNewRoman</w:t>
            </w:r>
            <w:proofErr w:type="spellEnd"/>
            <w:r w:rsidRPr="00D4075B">
              <w:rPr>
                <w:rFonts w:ascii="Times New Roman" w:eastAsia="Times New Roman" w:hAnsi="Times New Roman" w:cs="Times New Roman"/>
                <w:sz w:val="28"/>
                <w:szCs w:val="28"/>
                <w:lang w:eastAsia="ru-RU"/>
              </w:rPr>
              <w:t>, кегль 12, междустрочный интервал: одинарный.</w:t>
            </w:r>
            <w:proofErr w:type="gramEnd"/>
            <w:r w:rsidRPr="00D4075B">
              <w:rPr>
                <w:rFonts w:ascii="Times New Roman" w:eastAsia="Times New Roman" w:hAnsi="Times New Roman" w:cs="Times New Roman"/>
                <w:sz w:val="28"/>
                <w:szCs w:val="28"/>
                <w:lang w:eastAsia="ru-RU"/>
              </w:rPr>
              <w:t xml:space="preserve">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Требования к оформлению данных о конкурсанте.</w:t>
            </w:r>
            <w:r w:rsidRPr="00D4075B">
              <w:rPr>
                <w:rFonts w:ascii="Times New Roman" w:eastAsia="Times New Roman" w:hAnsi="Times New Roman" w:cs="Times New Roman"/>
                <w:sz w:val="28"/>
                <w:szCs w:val="28"/>
                <w:lang w:eastAsia="ru-RU"/>
              </w:rPr>
              <w:t xml:space="preserve">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должность конкурсанта, организация, в которой он работает, и город, в котором находится организация. Затем указывается название ВУЗа, где конкурсант получил высшее образование, а также год его окончания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 и год 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t>Требования к описанию достижений конкурсанта.</w:t>
            </w:r>
            <w:r w:rsidRPr="00D4075B">
              <w:rPr>
                <w:rFonts w:ascii="Times New Roman" w:eastAsia="Times New Roman" w:hAnsi="Times New Roman" w:cs="Times New Roman"/>
                <w:sz w:val="28"/>
                <w:szCs w:val="28"/>
                <w:lang w:eastAsia="ru-RU"/>
              </w:rPr>
              <w:t xml:space="preserve">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15A5">
              <w:rPr>
                <w:rFonts w:ascii="Times New Roman" w:eastAsia="Times New Roman" w:hAnsi="Times New Roman" w:cs="Times New Roman"/>
                <w:b/>
                <w:bCs/>
                <w:sz w:val="28"/>
                <w:szCs w:val="28"/>
                <w:lang w:eastAsia="ru-RU"/>
              </w:rPr>
              <w:lastRenderedPageBreak/>
              <w:t>Пример оформления</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ИВАНОВ</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Иван Иванович</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1958  г.р.</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Ведущий инженер-технолог  АО «</w:t>
            </w:r>
            <w:r w:rsidRPr="00F215A5">
              <w:rPr>
                <w:rFonts w:ascii="Times New Roman" w:eastAsia="Times New Roman" w:hAnsi="Times New Roman" w:cs="Times New Roman"/>
                <w:b/>
                <w:bCs/>
                <w:sz w:val="28"/>
                <w:szCs w:val="28"/>
                <w:lang w:eastAsia="ru-RU"/>
              </w:rPr>
              <w:t>организация</w:t>
            </w:r>
            <w:r w:rsidRPr="00D4075B">
              <w:rPr>
                <w:rFonts w:ascii="Times New Roman" w:eastAsia="Times New Roman" w:hAnsi="Times New Roman" w:cs="Times New Roman"/>
                <w:sz w:val="28"/>
                <w:szCs w:val="28"/>
                <w:lang w:eastAsia="ru-RU"/>
              </w:rPr>
              <w:t>», г. Москва</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Севастопольский горный университет (с отличием) – 1982 г.</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Кандидат технических наук – 1987 г.</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Профессор – 1999 г.</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Почетный строитель России – 2008 г.</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xml:space="preserve">Специалист высокой профессиональной квалификации. Один из организаторов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Участник 6 конференций (1 из них </w:t>
            </w:r>
            <w:proofErr w:type="gramStart"/>
            <w:r w:rsidRPr="00D4075B">
              <w:rPr>
                <w:rFonts w:ascii="Times New Roman" w:eastAsia="Times New Roman" w:hAnsi="Times New Roman" w:cs="Times New Roman"/>
                <w:sz w:val="28"/>
                <w:szCs w:val="28"/>
                <w:lang w:eastAsia="ru-RU"/>
              </w:rPr>
              <w:t>международная</w:t>
            </w:r>
            <w:proofErr w:type="gramEnd"/>
            <w:r w:rsidRPr="00D4075B">
              <w:rPr>
                <w:rFonts w:ascii="Times New Roman" w:eastAsia="Times New Roman" w:hAnsi="Times New Roman" w:cs="Times New Roman"/>
                <w:sz w:val="28"/>
                <w:szCs w:val="28"/>
                <w:lang w:eastAsia="ru-RU"/>
              </w:rPr>
              <w:t>). Экономический эффект от использования предложенных решений только за 20** г. составил более 5,6 млн. руб. В 20** г. ожидаемая экономия, только от уже поданных рационализаторских предложений, должна превысить сумму более 2 млн. руб.</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Автор 15 опубликованных научных работ, в том числе 1 патента РФ на полезную модель.</w:t>
            </w:r>
          </w:p>
          <w:p w:rsidR="00D4075B" w:rsidRPr="00D4075B" w:rsidRDefault="00D4075B" w:rsidP="00D407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75B">
              <w:rPr>
                <w:rFonts w:ascii="Times New Roman" w:eastAsia="Times New Roman" w:hAnsi="Times New Roman" w:cs="Times New Roman"/>
                <w:sz w:val="28"/>
                <w:szCs w:val="28"/>
                <w:lang w:eastAsia="ru-RU"/>
              </w:rPr>
              <w:t> </w:t>
            </w:r>
          </w:p>
        </w:tc>
      </w:tr>
    </w:tbl>
    <w:p w:rsidR="00642325" w:rsidRPr="00F215A5" w:rsidRDefault="00642325" w:rsidP="00F215A5">
      <w:pPr>
        <w:rPr>
          <w:rFonts w:ascii="Times New Roman" w:hAnsi="Times New Roman" w:cs="Times New Roman"/>
          <w:sz w:val="28"/>
          <w:szCs w:val="28"/>
        </w:rPr>
      </w:pPr>
    </w:p>
    <w:sectPr w:rsidR="00642325" w:rsidRPr="00F2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0E6"/>
    <w:multiLevelType w:val="multilevel"/>
    <w:tmpl w:val="00A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C6E6C"/>
    <w:multiLevelType w:val="multilevel"/>
    <w:tmpl w:val="D8C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3BE"/>
    <w:multiLevelType w:val="multilevel"/>
    <w:tmpl w:val="1490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30CD9"/>
    <w:multiLevelType w:val="multilevel"/>
    <w:tmpl w:val="478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B297F"/>
    <w:multiLevelType w:val="multilevel"/>
    <w:tmpl w:val="3B1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25"/>
    <w:rsid w:val="0025141B"/>
    <w:rsid w:val="0060316C"/>
    <w:rsid w:val="00642325"/>
    <w:rsid w:val="00D4075B"/>
    <w:rsid w:val="00F2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23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325"/>
    <w:rPr>
      <w:rFonts w:ascii="Tahoma" w:hAnsi="Tahoma" w:cs="Tahoma"/>
      <w:sz w:val="16"/>
      <w:szCs w:val="16"/>
    </w:rPr>
  </w:style>
  <w:style w:type="character" w:customStyle="1" w:styleId="10">
    <w:name w:val="Заголовок 1 Знак"/>
    <w:basedOn w:val="a0"/>
    <w:link w:val="1"/>
    <w:uiPriority w:val="9"/>
    <w:rsid w:val="00D4075B"/>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D4075B"/>
    <w:rPr>
      <w:strike w:val="0"/>
      <w:dstrike w:val="0"/>
      <w:color w:val="0000FF"/>
      <w:u w:val="none"/>
      <w:effect w:val="none"/>
    </w:rPr>
  </w:style>
  <w:style w:type="character" w:styleId="a7">
    <w:name w:val="Strong"/>
    <w:basedOn w:val="a0"/>
    <w:uiPriority w:val="22"/>
    <w:qFormat/>
    <w:rsid w:val="00D4075B"/>
    <w:rPr>
      <w:b/>
      <w:bCs/>
    </w:rPr>
  </w:style>
  <w:style w:type="character" w:styleId="a8">
    <w:name w:val="Emphasis"/>
    <w:basedOn w:val="a0"/>
    <w:uiPriority w:val="20"/>
    <w:qFormat/>
    <w:rsid w:val="00D407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23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325"/>
    <w:rPr>
      <w:rFonts w:ascii="Tahoma" w:hAnsi="Tahoma" w:cs="Tahoma"/>
      <w:sz w:val="16"/>
      <w:szCs w:val="16"/>
    </w:rPr>
  </w:style>
  <w:style w:type="character" w:customStyle="1" w:styleId="10">
    <w:name w:val="Заголовок 1 Знак"/>
    <w:basedOn w:val="a0"/>
    <w:link w:val="1"/>
    <w:uiPriority w:val="9"/>
    <w:rsid w:val="00D4075B"/>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D4075B"/>
    <w:rPr>
      <w:strike w:val="0"/>
      <w:dstrike w:val="0"/>
      <w:color w:val="0000FF"/>
      <w:u w:val="none"/>
      <w:effect w:val="none"/>
    </w:rPr>
  </w:style>
  <w:style w:type="character" w:styleId="a7">
    <w:name w:val="Strong"/>
    <w:basedOn w:val="a0"/>
    <w:uiPriority w:val="22"/>
    <w:qFormat/>
    <w:rsid w:val="00D4075B"/>
    <w:rPr>
      <w:b/>
      <w:bCs/>
    </w:rPr>
  </w:style>
  <w:style w:type="character" w:styleId="a8">
    <w:name w:val="Emphasis"/>
    <w:basedOn w:val="a0"/>
    <w:uiPriority w:val="20"/>
    <w:qFormat/>
    <w:rsid w:val="00D40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9344">
      <w:bodyDiv w:val="1"/>
      <w:marLeft w:val="0"/>
      <w:marRight w:val="0"/>
      <w:marTop w:val="0"/>
      <w:marBottom w:val="0"/>
      <w:divBdr>
        <w:top w:val="none" w:sz="0" w:space="0" w:color="auto"/>
        <w:left w:val="none" w:sz="0" w:space="0" w:color="auto"/>
        <w:bottom w:val="none" w:sz="0" w:space="0" w:color="auto"/>
        <w:right w:val="none" w:sz="0" w:space="0" w:color="auto"/>
      </w:divBdr>
    </w:div>
    <w:div w:id="927467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5xuNyWMY3VyuZa" TargetMode="External"/><Relationship Id="rId3" Type="http://schemas.microsoft.com/office/2007/relationships/stylesWithEffects" Target="stylesWithEffects.xml"/><Relationship Id="rId7" Type="http://schemas.openxmlformats.org/officeDocument/2006/relationships/hyperlink" Target="mailto:rusea186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Ромашенко</dc:creator>
  <cp:lastModifiedBy>Владимир В. Ромашенко</cp:lastModifiedBy>
  <cp:revision>2</cp:revision>
  <dcterms:created xsi:type="dcterms:W3CDTF">2018-07-06T13:00:00Z</dcterms:created>
  <dcterms:modified xsi:type="dcterms:W3CDTF">2018-07-06T13:00:00Z</dcterms:modified>
</cp:coreProperties>
</file>